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B57DD" w14:textId="77777777" w:rsidR="00223737" w:rsidRPr="001A01B4" w:rsidRDefault="008F6549" w:rsidP="00283F74">
      <w:pPr>
        <w:tabs>
          <w:tab w:val="left" w:pos="0"/>
        </w:tabs>
        <w:spacing w:line="240" w:lineRule="auto"/>
        <w:ind w:right="173"/>
        <w:jc w:val="center"/>
        <w:rPr>
          <w:rFonts w:ascii="Sylfaen" w:hAnsi="Sylfaen"/>
          <w:b/>
          <w:sz w:val="28"/>
          <w:szCs w:val="28"/>
        </w:rPr>
      </w:pPr>
      <w:r w:rsidRPr="001A01B4">
        <w:rPr>
          <w:rFonts w:ascii="Sylfaen" w:hAnsi="Sylfaen"/>
          <w:b/>
          <w:sz w:val="28"/>
          <w:szCs w:val="28"/>
          <w:lang w:val="ka-GE"/>
        </w:rPr>
        <w:t xml:space="preserve">თავი </w:t>
      </w:r>
      <w:r w:rsidRPr="001A01B4">
        <w:rPr>
          <w:rFonts w:ascii="Sylfaen" w:hAnsi="Sylfaen"/>
          <w:b/>
          <w:sz w:val="28"/>
          <w:szCs w:val="28"/>
        </w:rPr>
        <w:t>III</w:t>
      </w:r>
    </w:p>
    <w:p w14:paraId="5966857C" w14:textId="77777777" w:rsidR="00223737" w:rsidRPr="001A01B4" w:rsidRDefault="0026228A" w:rsidP="00283F74">
      <w:pPr>
        <w:tabs>
          <w:tab w:val="left" w:pos="0"/>
        </w:tabs>
        <w:spacing w:line="240" w:lineRule="auto"/>
        <w:ind w:right="173"/>
        <w:jc w:val="center"/>
        <w:rPr>
          <w:rFonts w:ascii="Sylfaen" w:hAnsi="Sylfaen" w:cs="Sylfaen"/>
          <w:b/>
          <w:noProof/>
          <w:sz w:val="28"/>
          <w:szCs w:val="28"/>
          <w:lang w:val="ka-GE"/>
        </w:rPr>
      </w:pPr>
      <w:r w:rsidRPr="001A01B4">
        <w:rPr>
          <w:rFonts w:ascii="Sylfaen" w:hAnsi="Sylfaen" w:cs="Sylfaen"/>
          <w:b/>
          <w:noProof/>
          <w:sz w:val="28"/>
          <w:szCs w:val="28"/>
          <w:lang w:val="ka-GE"/>
        </w:rPr>
        <w:t>სახელმწიფო ბიუჯეტის ასიგნებები</w:t>
      </w:r>
    </w:p>
    <w:p w14:paraId="4D1BDBD5" w14:textId="77777777" w:rsidR="00223737" w:rsidRPr="001A01B4" w:rsidRDefault="00FF0B76" w:rsidP="00283F74">
      <w:pPr>
        <w:spacing w:after="0" w:line="240" w:lineRule="auto"/>
        <w:jc w:val="both"/>
        <w:rPr>
          <w:rFonts w:ascii="Sylfaen" w:hAnsi="Sylfaen"/>
          <w:noProof/>
          <w:lang w:val="ka-GE"/>
        </w:rPr>
      </w:pPr>
      <w:r w:rsidRPr="001A01B4">
        <w:rPr>
          <w:rFonts w:ascii="Sylfaen" w:hAnsi="Sylfaen"/>
          <w:noProof/>
        </w:rPr>
        <w:tab/>
      </w:r>
      <w:r w:rsidR="00D43A41" w:rsidRPr="001A01B4">
        <w:rPr>
          <w:rFonts w:ascii="Sylfaen" w:hAnsi="Sylfaen"/>
          <w:noProof/>
          <w:lang w:val="ka-GE"/>
        </w:rPr>
        <w:t>„</w:t>
      </w:r>
      <w:r w:rsidR="00D43A41" w:rsidRPr="001A01B4">
        <w:rPr>
          <w:rFonts w:ascii="Sylfaen" w:hAnsi="Sylfaen" w:cs="Sylfaen"/>
          <w:noProof/>
          <w:lang w:val="ka-GE"/>
        </w:rPr>
        <w:t>საქართველოს</w:t>
      </w:r>
      <w:r w:rsidR="00223737" w:rsidRPr="001A01B4">
        <w:rPr>
          <w:rFonts w:ascii="Sylfaen" w:hAnsi="Sylfaen"/>
          <w:noProof/>
          <w:lang w:val="ka-GE"/>
        </w:rPr>
        <w:t xml:space="preserve"> 20</w:t>
      </w:r>
      <w:r w:rsidR="006B39D2" w:rsidRPr="001A01B4">
        <w:rPr>
          <w:rFonts w:ascii="Sylfaen" w:hAnsi="Sylfaen"/>
          <w:noProof/>
        </w:rPr>
        <w:t>2</w:t>
      </w:r>
      <w:r w:rsidR="00110D2F" w:rsidRPr="001A01B4">
        <w:rPr>
          <w:rFonts w:ascii="Sylfaen" w:hAnsi="Sylfaen"/>
          <w:noProof/>
        </w:rPr>
        <w:t>2</w:t>
      </w:r>
      <w:r w:rsidR="00223737" w:rsidRPr="001A01B4">
        <w:rPr>
          <w:rFonts w:ascii="Sylfaen" w:hAnsi="Sylfaen"/>
          <w:noProof/>
          <w:lang w:val="ka-GE"/>
        </w:rPr>
        <w:t xml:space="preserve"> </w:t>
      </w:r>
      <w:r w:rsidR="00D43A41" w:rsidRPr="001A01B4">
        <w:rPr>
          <w:rFonts w:ascii="Sylfaen" w:hAnsi="Sylfaen" w:cs="Sylfaen"/>
          <w:noProof/>
          <w:lang w:val="ka-GE"/>
        </w:rPr>
        <w:t>წლის</w:t>
      </w:r>
      <w:r w:rsidR="00223737" w:rsidRPr="001A01B4">
        <w:rPr>
          <w:rFonts w:ascii="Sylfaen" w:hAnsi="Sylfaen"/>
          <w:noProof/>
          <w:lang w:val="ka-GE"/>
        </w:rPr>
        <w:t xml:space="preserve"> </w:t>
      </w:r>
      <w:r w:rsidR="00D43A41" w:rsidRPr="001A01B4">
        <w:rPr>
          <w:rFonts w:ascii="Sylfaen" w:hAnsi="Sylfaen" w:cs="Sylfaen"/>
          <w:noProof/>
          <w:lang w:val="ka-GE"/>
        </w:rPr>
        <w:t>სახელმწიფო</w:t>
      </w:r>
      <w:r w:rsidR="00223737" w:rsidRPr="001A01B4">
        <w:rPr>
          <w:rFonts w:ascii="Sylfaen" w:hAnsi="Sylfaen"/>
          <w:noProof/>
          <w:lang w:val="ka-GE"/>
        </w:rPr>
        <w:t xml:space="preserve"> </w:t>
      </w:r>
      <w:r w:rsidR="00D43A41" w:rsidRPr="001A01B4">
        <w:rPr>
          <w:rFonts w:ascii="Sylfaen" w:hAnsi="Sylfaen" w:cs="Sylfaen"/>
          <w:noProof/>
          <w:lang w:val="ka-GE"/>
        </w:rPr>
        <w:t>ბიუჯეტის</w:t>
      </w:r>
      <w:r w:rsidR="00223737" w:rsidRPr="001A01B4">
        <w:rPr>
          <w:rFonts w:ascii="Sylfaen" w:hAnsi="Sylfaen"/>
          <w:noProof/>
          <w:lang w:val="ka-GE"/>
        </w:rPr>
        <w:t xml:space="preserve"> </w:t>
      </w:r>
      <w:r w:rsidR="00D43A41" w:rsidRPr="001A01B4">
        <w:rPr>
          <w:rFonts w:ascii="Sylfaen" w:hAnsi="Sylfaen" w:cs="Sylfaen"/>
          <w:noProof/>
          <w:lang w:val="ka-GE"/>
        </w:rPr>
        <w:t>შესახებ</w:t>
      </w:r>
      <w:r w:rsidR="00223737" w:rsidRPr="001A01B4">
        <w:rPr>
          <w:rFonts w:ascii="Sylfaen" w:hAnsi="Sylfaen"/>
          <w:noProof/>
          <w:lang w:val="ka-GE"/>
        </w:rPr>
        <w:t xml:space="preserve">“ </w:t>
      </w:r>
      <w:r w:rsidR="00D43A41" w:rsidRPr="001A01B4">
        <w:rPr>
          <w:rFonts w:ascii="Sylfaen" w:hAnsi="Sylfaen" w:cs="Sylfaen"/>
          <w:noProof/>
          <w:lang w:val="ka-GE"/>
        </w:rPr>
        <w:t>საქართველოს</w:t>
      </w:r>
      <w:r w:rsidR="00223737" w:rsidRPr="001A01B4">
        <w:rPr>
          <w:rFonts w:ascii="Sylfaen" w:hAnsi="Sylfaen"/>
          <w:noProof/>
          <w:lang w:val="ka-GE"/>
        </w:rPr>
        <w:t xml:space="preserve"> </w:t>
      </w:r>
      <w:r w:rsidR="00D43A41" w:rsidRPr="001A01B4">
        <w:rPr>
          <w:rFonts w:ascii="Sylfaen" w:hAnsi="Sylfaen" w:cs="Sylfaen"/>
          <w:noProof/>
          <w:lang w:val="ka-GE"/>
        </w:rPr>
        <w:t>კანონით</w:t>
      </w:r>
      <w:r w:rsidR="00223737" w:rsidRPr="001A01B4">
        <w:rPr>
          <w:rFonts w:ascii="Sylfaen" w:hAnsi="Sylfaen"/>
          <w:noProof/>
          <w:lang w:val="ka-GE"/>
        </w:rPr>
        <w:t xml:space="preserve"> </w:t>
      </w:r>
      <w:r w:rsidR="00D43A41" w:rsidRPr="001A01B4">
        <w:rPr>
          <w:rFonts w:ascii="Sylfaen" w:hAnsi="Sylfaen" w:cs="Sylfaen"/>
          <w:noProof/>
          <w:lang w:val="ka-GE"/>
        </w:rPr>
        <w:t>სახელმწიფო</w:t>
      </w:r>
      <w:r w:rsidR="00223737" w:rsidRPr="001A01B4">
        <w:rPr>
          <w:rFonts w:ascii="Sylfaen" w:hAnsi="Sylfaen"/>
          <w:noProof/>
          <w:lang w:val="ka-GE"/>
        </w:rPr>
        <w:t xml:space="preserve"> </w:t>
      </w:r>
      <w:r w:rsidR="00D43A41" w:rsidRPr="001A01B4">
        <w:rPr>
          <w:rFonts w:ascii="Sylfaen" w:hAnsi="Sylfaen" w:cs="Sylfaen"/>
          <w:noProof/>
          <w:lang w:val="ka-GE"/>
        </w:rPr>
        <w:t>ბიუჯეტის</w:t>
      </w:r>
      <w:r w:rsidR="005318F9" w:rsidRPr="001A01B4">
        <w:rPr>
          <w:rFonts w:ascii="Sylfaen" w:hAnsi="Sylfaen"/>
          <w:noProof/>
          <w:lang w:val="ka-GE"/>
        </w:rPr>
        <w:t xml:space="preserve"> </w:t>
      </w:r>
      <w:r w:rsidR="00D43A41" w:rsidRPr="001A01B4">
        <w:rPr>
          <w:rFonts w:ascii="Sylfaen" w:hAnsi="Sylfaen" w:cs="Sylfaen"/>
          <w:noProof/>
          <w:lang w:val="ka-GE"/>
        </w:rPr>
        <w:t>გადასახდელები</w:t>
      </w:r>
      <w:r w:rsidR="00B57E64" w:rsidRPr="001A01B4">
        <w:rPr>
          <w:rFonts w:ascii="Sylfaen" w:hAnsi="Sylfaen"/>
          <w:noProof/>
          <w:lang w:val="ka-GE"/>
        </w:rPr>
        <w:t xml:space="preserve"> </w:t>
      </w:r>
      <w:r w:rsidR="00D43A41" w:rsidRPr="001A01B4">
        <w:rPr>
          <w:rFonts w:ascii="Sylfaen" w:hAnsi="Sylfaen" w:cs="Sylfaen"/>
          <w:noProof/>
          <w:lang w:val="ka-GE"/>
        </w:rPr>
        <w:t>განისაზღვრა</w:t>
      </w:r>
      <w:r w:rsidR="00223737" w:rsidRPr="001A01B4">
        <w:rPr>
          <w:rFonts w:ascii="Sylfaen" w:hAnsi="Sylfaen" w:cs="Sylfaen"/>
          <w:noProof/>
          <w:lang w:val="ka-GE"/>
        </w:rPr>
        <w:t xml:space="preserve"> </w:t>
      </w:r>
      <w:r w:rsidR="00110D2F" w:rsidRPr="001A01B4">
        <w:rPr>
          <w:rFonts w:ascii="Sylfaen" w:hAnsi="Sylfaen" w:cs="Sylfaen"/>
          <w:noProof/>
        </w:rPr>
        <w:t>19 171 069.0</w:t>
      </w:r>
      <w:r w:rsidR="006B39D2" w:rsidRPr="001A01B4">
        <w:rPr>
          <w:rFonts w:ascii="Sylfaen" w:hAnsi="Sylfaen" w:cs="Sylfaen"/>
          <w:noProof/>
          <w:lang w:val="ka-GE"/>
        </w:rPr>
        <w:t xml:space="preserve"> </w:t>
      </w:r>
      <w:r w:rsidR="00D43A41" w:rsidRPr="001A01B4">
        <w:rPr>
          <w:rFonts w:ascii="Sylfaen" w:hAnsi="Sylfaen" w:cs="Sylfaen"/>
          <w:noProof/>
          <w:lang w:val="ka-GE"/>
        </w:rPr>
        <w:t>ათასი</w:t>
      </w:r>
      <w:r w:rsidR="00223737" w:rsidRPr="001A01B4">
        <w:rPr>
          <w:rFonts w:ascii="Sylfaen" w:hAnsi="Sylfaen"/>
          <w:noProof/>
          <w:lang w:val="ka-GE"/>
        </w:rPr>
        <w:t xml:space="preserve"> </w:t>
      </w:r>
      <w:r w:rsidR="00D43A41" w:rsidRPr="001A01B4">
        <w:rPr>
          <w:rFonts w:ascii="Sylfaen" w:hAnsi="Sylfaen" w:cs="Sylfaen"/>
          <w:noProof/>
          <w:lang w:val="ka-GE"/>
        </w:rPr>
        <w:t>ლარით</w:t>
      </w:r>
      <w:r w:rsidR="00223737" w:rsidRPr="001A01B4">
        <w:rPr>
          <w:rFonts w:ascii="Sylfaen" w:hAnsi="Sylfaen"/>
          <w:noProof/>
          <w:lang w:val="ka-GE"/>
        </w:rPr>
        <w:t xml:space="preserve">. </w:t>
      </w:r>
      <w:r w:rsidR="00D43A41" w:rsidRPr="001A01B4">
        <w:rPr>
          <w:rFonts w:ascii="Sylfaen" w:hAnsi="Sylfaen" w:cs="Sylfaen"/>
          <w:noProof/>
          <w:lang w:val="ka-GE"/>
        </w:rPr>
        <w:t>აღნიშნული</w:t>
      </w:r>
      <w:r w:rsidR="00223737" w:rsidRPr="001A01B4">
        <w:rPr>
          <w:rFonts w:ascii="Sylfaen" w:hAnsi="Sylfaen"/>
          <w:noProof/>
          <w:lang w:val="ka-GE"/>
        </w:rPr>
        <w:t xml:space="preserve"> </w:t>
      </w:r>
      <w:r w:rsidR="00D43A41" w:rsidRPr="001A01B4">
        <w:rPr>
          <w:rFonts w:ascii="Sylfaen" w:hAnsi="Sylfaen" w:cs="Sylfaen"/>
          <w:noProof/>
          <w:lang w:val="ka-GE"/>
        </w:rPr>
        <w:t>სახსრებიდან</w:t>
      </w:r>
      <w:r w:rsidR="00223737" w:rsidRPr="001A01B4">
        <w:rPr>
          <w:rFonts w:ascii="Sylfaen" w:hAnsi="Sylfaen"/>
          <w:noProof/>
          <w:lang w:val="ka-GE"/>
        </w:rPr>
        <w:t xml:space="preserve"> </w:t>
      </w:r>
      <w:r w:rsidR="00D43A41" w:rsidRPr="001A01B4">
        <w:rPr>
          <w:rFonts w:ascii="Sylfaen" w:hAnsi="Sylfaen" w:cs="Sylfaen"/>
          <w:noProof/>
          <w:lang w:val="ka-GE"/>
        </w:rPr>
        <w:t>საანგარიშო</w:t>
      </w:r>
      <w:r w:rsidR="00223737" w:rsidRPr="001A01B4">
        <w:rPr>
          <w:rFonts w:ascii="Sylfaen" w:hAnsi="Sylfaen"/>
          <w:noProof/>
          <w:lang w:val="ka-GE"/>
        </w:rPr>
        <w:t xml:space="preserve"> </w:t>
      </w:r>
      <w:r w:rsidR="00D43A41" w:rsidRPr="001A01B4">
        <w:rPr>
          <w:rFonts w:ascii="Sylfaen" w:hAnsi="Sylfaen" w:cs="Sylfaen"/>
          <w:noProof/>
          <w:lang w:val="ka-GE"/>
        </w:rPr>
        <w:t>პერიოდში</w:t>
      </w:r>
      <w:r w:rsidR="00223737" w:rsidRPr="001A01B4">
        <w:rPr>
          <w:rFonts w:ascii="Sylfaen" w:hAnsi="Sylfaen" w:cs="Sylfaen"/>
          <w:noProof/>
          <w:lang w:val="ka-GE"/>
        </w:rPr>
        <w:t xml:space="preserve"> </w:t>
      </w:r>
      <w:r w:rsidR="00D43A41" w:rsidRPr="001A01B4">
        <w:rPr>
          <w:rFonts w:ascii="Sylfaen" w:hAnsi="Sylfaen" w:cs="Sylfaen"/>
          <w:noProof/>
          <w:lang w:val="ka-GE"/>
        </w:rPr>
        <w:t>გამოყოფილმა</w:t>
      </w:r>
      <w:r w:rsidR="00223737" w:rsidRPr="001A01B4">
        <w:rPr>
          <w:rFonts w:ascii="Sylfaen" w:hAnsi="Sylfaen" w:cs="Sylfaen"/>
          <w:noProof/>
          <w:lang w:val="ka-GE"/>
        </w:rPr>
        <w:t xml:space="preserve"> </w:t>
      </w:r>
      <w:r w:rsidR="00D43A41" w:rsidRPr="001A01B4">
        <w:rPr>
          <w:rFonts w:ascii="Sylfaen" w:hAnsi="Sylfaen" w:cs="Sylfaen"/>
          <w:noProof/>
          <w:lang w:val="ka-GE"/>
        </w:rPr>
        <w:t>დაზუსტებულმა</w:t>
      </w:r>
      <w:r w:rsidR="00223737" w:rsidRPr="001A01B4">
        <w:rPr>
          <w:rFonts w:ascii="Sylfaen" w:hAnsi="Sylfaen" w:cs="Sylfaen"/>
          <w:noProof/>
          <w:lang w:val="ka-GE"/>
        </w:rPr>
        <w:t xml:space="preserve"> </w:t>
      </w:r>
      <w:r w:rsidR="00D43A41" w:rsidRPr="001A01B4">
        <w:rPr>
          <w:rFonts w:ascii="Sylfaen" w:hAnsi="Sylfaen" w:cs="Sylfaen"/>
          <w:noProof/>
          <w:lang w:val="ka-GE"/>
        </w:rPr>
        <w:t>ასიგნებებმა</w:t>
      </w:r>
      <w:r w:rsidR="00223737" w:rsidRPr="001A01B4">
        <w:rPr>
          <w:rFonts w:ascii="Sylfaen" w:hAnsi="Sylfaen" w:cs="Sylfaen"/>
          <w:noProof/>
          <w:lang w:val="ka-GE"/>
        </w:rPr>
        <w:t xml:space="preserve"> </w:t>
      </w:r>
      <w:r w:rsidR="00D43A41" w:rsidRPr="001A01B4">
        <w:rPr>
          <w:rFonts w:ascii="Sylfaen" w:hAnsi="Sylfaen" w:cs="Sylfaen"/>
          <w:noProof/>
          <w:lang w:val="ka-GE"/>
        </w:rPr>
        <w:t>შეადგინა</w:t>
      </w:r>
      <w:r w:rsidR="007551C8" w:rsidRPr="001A01B4">
        <w:rPr>
          <w:rFonts w:ascii="Sylfaen" w:hAnsi="Sylfaen" w:cs="Sylfaen"/>
          <w:noProof/>
          <w:lang w:val="ka-GE"/>
        </w:rPr>
        <w:t xml:space="preserve"> </w:t>
      </w:r>
      <w:r w:rsidR="00EE53F2" w:rsidRPr="001A01B4">
        <w:rPr>
          <w:rFonts w:ascii="Sylfaen" w:hAnsi="Sylfaen" w:cs="Sylfaen"/>
          <w:noProof/>
          <w:lang w:val="ka-GE"/>
        </w:rPr>
        <w:t>14</w:t>
      </w:r>
      <w:r w:rsidR="001A01B4">
        <w:rPr>
          <w:rFonts w:ascii="Sylfaen" w:hAnsi="Sylfaen" w:cs="Sylfaen"/>
          <w:noProof/>
        </w:rPr>
        <w:t xml:space="preserve"> </w:t>
      </w:r>
      <w:r w:rsidR="00EE53F2" w:rsidRPr="001A01B4">
        <w:rPr>
          <w:rFonts w:ascii="Sylfaen" w:hAnsi="Sylfaen" w:cs="Sylfaen"/>
          <w:noProof/>
          <w:lang w:val="ka-GE"/>
        </w:rPr>
        <w:t>065</w:t>
      </w:r>
      <w:r w:rsidR="001A01B4">
        <w:rPr>
          <w:rFonts w:ascii="Sylfaen" w:hAnsi="Sylfaen" w:cs="Sylfaen"/>
          <w:noProof/>
        </w:rPr>
        <w:t xml:space="preserve"> </w:t>
      </w:r>
      <w:r w:rsidR="00EE53F2" w:rsidRPr="001A01B4">
        <w:rPr>
          <w:rFonts w:ascii="Sylfaen" w:hAnsi="Sylfaen" w:cs="Sylfaen"/>
          <w:noProof/>
          <w:lang w:val="ka-GE"/>
        </w:rPr>
        <w:t xml:space="preserve">982.6 </w:t>
      </w:r>
      <w:r w:rsidR="006B39D2" w:rsidRPr="001A01B4">
        <w:rPr>
          <w:rFonts w:ascii="Sylfaen" w:hAnsi="Sylfaen" w:cs="Sylfaen"/>
          <w:noProof/>
          <w:lang w:val="ka-GE"/>
        </w:rPr>
        <w:t xml:space="preserve"> </w:t>
      </w:r>
      <w:r w:rsidR="00D43A41" w:rsidRPr="001A01B4">
        <w:rPr>
          <w:rFonts w:ascii="Sylfaen" w:hAnsi="Sylfaen" w:cs="Sylfaen"/>
          <w:noProof/>
          <w:lang w:val="ka-GE"/>
        </w:rPr>
        <w:t>ათასი</w:t>
      </w:r>
      <w:r w:rsidR="00223737" w:rsidRPr="001A01B4">
        <w:rPr>
          <w:rFonts w:ascii="Sylfaen" w:hAnsi="Sylfaen" w:cs="Sylfaen"/>
          <w:noProof/>
          <w:lang w:val="ka-GE"/>
        </w:rPr>
        <w:t xml:space="preserve"> </w:t>
      </w:r>
      <w:r w:rsidR="00D43A41" w:rsidRPr="001A01B4">
        <w:rPr>
          <w:rFonts w:ascii="Sylfaen" w:hAnsi="Sylfaen" w:cs="Sylfaen"/>
          <w:noProof/>
          <w:lang w:val="ka-GE"/>
        </w:rPr>
        <w:t>ლარი</w:t>
      </w:r>
      <w:r w:rsidR="00223737" w:rsidRPr="001A01B4">
        <w:rPr>
          <w:rFonts w:ascii="Sylfaen" w:hAnsi="Sylfaen" w:cs="Sylfaen"/>
          <w:noProof/>
          <w:lang w:val="ka-GE"/>
        </w:rPr>
        <w:t xml:space="preserve">, </w:t>
      </w:r>
      <w:r w:rsidR="0076453C" w:rsidRPr="001A01B4">
        <w:rPr>
          <w:rFonts w:ascii="Sylfaen" w:hAnsi="Sylfaen" w:cs="Sylfaen"/>
          <w:noProof/>
          <w:lang w:val="ka-GE"/>
        </w:rPr>
        <w:t xml:space="preserve">ხოლო საკასო შესრულებამ  - </w:t>
      </w:r>
      <w:r w:rsidR="006B39D2" w:rsidRPr="001A01B4">
        <w:rPr>
          <w:rFonts w:ascii="Sylfaen" w:hAnsi="Sylfaen" w:cs="Sylfaen"/>
          <w:noProof/>
          <w:lang w:val="ka-GE"/>
        </w:rPr>
        <w:t xml:space="preserve"> </w:t>
      </w:r>
      <w:r w:rsidR="00EE53F2" w:rsidRPr="001A01B4">
        <w:rPr>
          <w:rFonts w:ascii="Sylfaen" w:hAnsi="Sylfaen" w:cs="Sylfaen"/>
          <w:noProof/>
          <w:lang w:val="ka-GE"/>
        </w:rPr>
        <w:t>13</w:t>
      </w:r>
      <w:r w:rsidR="001A01B4">
        <w:rPr>
          <w:rFonts w:ascii="Sylfaen" w:hAnsi="Sylfaen" w:cs="Sylfaen"/>
          <w:noProof/>
        </w:rPr>
        <w:t xml:space="preserve"> </w:t>
      </w:r>
      <w:r w:rsidR="00EE53F2" w:rsidRPr="001A01B4">
        <w:rPr>
          <w:rFonts w:ascii="Sylfaen" w:hAnsi="Sylfaen" w:cs="Sylfaen"/>
          <w:noProof/>
          <w:lang w:val="ka-GE"/>
        </w:rPr>
        <w:t>664</w:t>
      </w:r>
      <w:r w:rsidR="001A01B4">
        <w:rPr>
          <w:rFonts w:ascii="Sylfaen" w:hAnsi="Sylfaen" w:cs="Sylfaen"/>
          <w:noProof/>
        </w:rPr>
        <w:t xml:space="preserve"> </w:t>
      </w:r>
      <w:r w:rsidR="00EE53F2" w:rsidRPr="001A01B4">
        <w:rPr>
          <w:rFonts w:ascii="Sylfaen" w:hAnsi="Sylfaen" w:cs="Sylfaen"/>
          <w:noProof/>
          <w:lang w:val="ka-GE"/>
        </w:rPr>
        <w:t>062.1</w:t>
      </w:r>
      <w:r w:rsidR="00EE53F2" w:rsidRPr="001A01B4">
        <w:rPr>
          <w:rFonts w:eastAsia="Times New Roman" w:cs="Calibri"/>
          <w:b/>
          <w:bCs/>
        </w:rPr>
        <w:t xml:space="preserve"> </w:t>
      </w:r>
      <w:r w:rsidR="0076453C" w:rsidRPr="001A01B4">
        <w:rPr>
          <w:rFonts w:ascii="Sylfaen" w:hAnsi="Sylfaen" w:cs="Sylfaen"/>
          <w:noProof/>
          <w:lang w:val="ka-GE"/>
        </w:rPr>
        <w:t>ათასი</w:t>
      </w:r>
      <w:r w:rsidR="0076453C" w:rsidRPr="001A01B4">
        <w:rPr>
          <w:rFonts w:ascii="Sylfaen" w:hAnsi="Sylfaen"/>
          <w:noProof/>
          <w:lang w:val="ka-GE"/>
        </w:rPr>
        <w:t xml:space="preserve"> </w:t>
      </w:r>
      <w:r w:rsidR="0076453C" w:rsidRPr="001A01B4">
        <w:rPr>
          <w:rFonts w:ascii="Sylfaen" w:hAnsi="Sylfaen" w:cs="Sylfaen"/>
          <w:noProof/>
          <w:lang w:val="ka-GE"/>
        </w:rPr>
        <w:t>ლარი</w:t>
      </w:r>
      <w:r w:rsidR="00C91050" w:rsidRPr="001A01B4">
        <w:rPr>
          <w:rFonts w:ascii="Sylfaen" w:hAnsi="Sylfaen" w:cs="Sylfaen"/>
          <w:noProof/>
        </w:rPr>
        <w:t xml:space="preserve">. საკასო შესრულება </w:t>
      </w:r>
      <w:r w:rsidR="0098282E">
        <w:rPr>
          <w:rFonts w:ascii="Sylfaen" w:hAnsi="Sylfaen" w:cs="Sylfaen"/>
          <w:noProof/>
          <w:lang w:val="ka-GE"/>
        </w:rPr>
        <w:t>9 თვის</w:t>
      </w:r>
      <w:r w:rsidR="0076453C" w:rsidRPr="001A01B4">
        <w:rPr>
          <w:rFonts w:ascii="Sylfaen" w:hAnsi="Sylfaen" w:cs="Sylfaen"/>
          <w:noProof/>
          <w:lang w:val="ka-GE"/>
        </w:rPr>
        <w:t xml:space="preserve"> გეგმიური მაჩვენებლის </w:t>
      </w:r>
      <w:r w:rsidR="00EE53F2" w:rsidRPr="001A01B4">
        <w:rPr>
          <w:rFonts w:ascii="Sylfaen" w:hAnsi="Sylfaen" w:cs="Sylfaen"/>
          <w:noProof/>
        </w:rPr>
        <w:t>97.1</w:t>
      </w:r>
      <w:r w:rsidR="0076453C" w:rsidRPr="001A01B4">
        <w:rPr>
          <w:rFonts w:ascii="Sylfaen" w:hAnsi="Sylfaen" w:cs="Sylfaen"/>
          <w:noProof/>
          <w:lang w:val="ka-GE"/>
        </w:rPr>
        <w:t>%</w:t>
      </w:r>
      <w:r w:rsidR="00C91050" w:rsidRPr="001A01B4">
        <w:rPr>
          <w:rFonts w:ascii="Sylfaen" w:hAnsi="Sylfaen" w:cs="Sylfaen"/>
          <w:noProof/>
          <w:lang w:val="ka-GE"/>
        </w:rPr>
        <w:t>, ხოლო</w:t>
      </w:r>
      <w:r w:rsidR="00223737" w:rsidRPr="001A01B4">
        <w:rPr>
          <w:rFonts w:ascii="Sylfaen" w:hAnsi="Sylfaen"/>
          <w:noProof/>
          <w:lang w:val="ka-GE"/>
        </w:rPr>
        <w:t xml:space="preserve"> </w:t>
      </w:r>
      <w:r w:rsidR="00D43A41" w:rsidRPr="001A01B4">
        <w:rPr>
          <w:rFonts w:ascii="Sylfaen" w:hAnsi="Sylfaen" w:cs="Sylfaen"/>
          <w:noProof/>
          <w:lang w:val="ka-GE"/>
        </w:rPr>
        <w:t>წლიური</w:t>
      </w:r>
      <w:r w:rsidR="00223737" w:rsidRPr="001A01B4">
        <w:rPr>
          <w:rFonts w:ascii="Sylfaen" w:hAnsi="Sylfaen"/>
          <w:noProof/>
          <w:lang w:val="ka-GE"/>
        </w:rPr>
        <w:t xml:space="preserve"> </w:t>
      </w:r>
      <w:r w:rsidR="000E690C" w:rsidRPr="001A01B4">
        <w:rPr>
          <w:rFonts w:ascii="Sylfaen" w:hAnsi="Sylfaen"/>
          <w:noProof/>
          <w:lang w:val="ka-GE"/>
        </w:rPr>
        <w:t xml:space="preserve">დამტკიცებული </w:t>
      </w:r>
      <w:r w:rsidR="00D43A41" w:rsidRPr="001A01B4">
        <w:rPr>
          <w:rFonts w:ascii="Sylfaen" w:hAnsi="Sylfaen" w:cs="Sylfaen"/>
          <w:noProof/>
          <w:lang w:val="ka-GE"/>
        </w:rPr>
        <w:t>ბიუჯეტის</w:t>
      </w:r>
      <w:r w:rsidR="00223737" w:rsidRPr="001A01B4">
        <w:rPr>
          <w:rFonts w:ascii="Sylfaen" w:hAnsi="Sylfaen"/>
          <w:noProof/>
          <w:lang w:val="ka-GE"/>
        </w:rPr>
        <w:t xml:space="preserve"> </w:t>
      </w:r>
      <w:r w:rsidR="00C91050" w:rsidRPr="001A01B4">
        <w:rPr>
          <w:rFonts w:ascii="Sylfaen" w:hAnsi="Sylfaen"/>
          <w:noProof/>
          <w:lang w:val="ka-GE"/>
        </w:rPr>
        <w:t xml:space="preserve">- </w:t>
      </w:r>
      <w:r w:rsidR="001A01B4" w:rsidRPr="001A01B4">
        <w:rPr>
          <w:rFonts w:ascii="Sylfaen" w:hAnsi="Sylfaen"/>
          <w:noProof/>
        </w:rPr>
        <w:t>71.3</w:t>
      </w:r>
      <w:r w:rsidR="00223737" w:rsidRPr="001A01B4">
        <w:rPr>
          <w:rFonts w:ascii="Sylfaen" w:hAnsi="Sylfaen"/>
          <w:noProof/>
          <w:lang w:val="ka-GE"/>
        </w:rPr>
        <w:t>%-</w:t>
      </w:r>
      <w:r w:rsidR="00D43A41" w:rsidRPr="001A01B4">
        <w:rPr>
          <w:rFonts w:ascii="Sylfaen" w:hAnsi="Sylfaen" w:cs="Sylfaen"/>
          <w:noProof/>
          <w:lang w:val="ka-GE"/>
        </w:rPr>
        <w:t>ია</w:t>
      </w:r>
      <w:r w:rsidR="00223737" w:rsidRPr="001A01B4">
        <w:rPr>
          <w:rFonts w:ascii="Sylfaen" w:hAnsi="Sylfaen"/>
          <w:noProof/>
          <w:lang w:val="ka-GE"/>
        </w:rPr>
        <w:t xml:space="preserve">. </w:t>
      </w:r>
    </w:p>
    <w:p w14:paraId="40CD68E6" w14:textId="77777777" w:rsidR="001B6263" w:rsidRPr="001A01B4" w:rsidRDefault="001B6263" w:rsidP="00283F74">
      <w:pPr>
        <w:tabs>
          <w:tab w:val="left" w:pos="0"/>
          <w:tab w:val="left" w:pos="10710"/>
        </w:tabs>
        <w:spacing w:line="240" w:lineRule="auto"/>
        <w:ind w:firstLine="720"/>
        <w:jc w:val="right"/>
        <w:rPr>
          <w:rFonts w:ascii="Sylfaen" w:hAnsi="Sylfaen" w:cs="Sylfaen"/>
          <w:b/>
          <w:noProof/>
          <w:color w:val="000000"/>
          <w:sz w:val="18"/>
          <w:szCs w:val="18"/>
          <w:lang w:val="ka-GE"/>
        </w:rPr>
      </w:pPr>
    </w:p>
    <w:p w14:paraId="233E1653" w14:textId="77777777" w:rsidR="00223737" w:rsidRPr="001A01B4" w:rsidRDefault="00C42A81" w:rsidP="00283F74">
      <w:pPr>
        <w:tabs>
          <w:tab w:val="left" w:pos="0"/>
          <w:tab w:val="left" w:pos="10710"/>
        </w:tabs>
        <w:spacing w:line="240" w:lineRule="auto"/>
        <w:ind w:firstLine="720"/>
        <w:jc w:val="right"/>
        <w:rPr>
          <w:rFonts w:ascii="Sylfaen" w:hAnsi="Sylfaen" w:cs="Sylfaen"/>
          <w:b/>
          <w:noProof/>
          <w:color w:val="000000"/>
          <w:sz w:val="18"/>
          <w:szCs w:val="18"/>
          <w:lang w:val="ka-GE"/>
        </w:rPr>
      </w:pPr>
      <w:r w:rsidRPr="001A01B4">
        <w:rPr>
          <w:rFonts w:ascii="Sylfaen" w:hAnsi="Sylfaen" w:cs="Sylfaen"/>
          <w:b/>
          <w:noProof/>
          <w:color w:val="000000"/>
          <w:sz w:val="18"/>
          <w:szCs w:val="18"/>
          <w:lang w:val="ka-GE"/>
        </w:rPr>
        <w:t>საქართველოს</w:t>
      </w:r>
      <w:r w:rsidR="00223737" w:rsidRPr="001A01B4">
        <w:rPr>
          <w:rFonts w:ascii="Sylfaen" w:hAnsi="Sylfaen"/>
          <w:b/>
          <w:noProof/>
          <w:color w:val="000000"/>
          <w:sz w:val="18"/>
          <w:szCs w:val="18"/>
          <w:lang w:val="ka-GE"/>
        </w:rPr>
        <w:t xml:space="preserve"> 20</w:t>
      </w:r>
      <w:r w:rsidR="00BB6157" w:rsidRPr="001A01B4">
        <w:rPr>
          <w:rFonts w:ascii="Sylfaen" w:hAnsi="Sylfaen"/>
          <w:b/>
          <w:noProof/>
          <w:color w:val="000000"/>
          <w:sz w:val="18"/>
          <w:szCs w:val="18"/>
          <w:lang w:val="ka-GE"/>
        </w:rPr>
        <w:t>1</w:t>
      </w:r>
      <w:r w:rsidR="00DC2EC4" w:rsidRPr="001A01B4">
        <w:rPr>
          <w:rFonts w:ascii="Sylfaen" w:hAnsi="Sylfaen"/>
          <w:b/>
          <w:noProof/>
          <w:color w:val="000000"/>
          <w:sz w:val="18"/>
          <w:szCs w:val="18"/>
        </w:rPr>
        <w:t>1</w:t>
      </w:r>
      <w:r w:rsidR="00223737" w:rsidRPr="001A01B4">
        <w:rPr>
          <w:rFonts w:ascii="Sylfaen" w:hAnsi="Sylfaen"/>
          <w:b/>
          <w:noProof/>
          <w:color w:val="000000"/>
          <w:sz w:val="18"/>
          <w:szCs w:val="18"/>
          <w:lang w:val="ka-GE"/>
        </w:rPr>
        <w:t>-20</w:t>
      </w:r>
      <w:r w:rsidR="006B39D2" w:rsidRPr="001A01B4">
        <w:rPr>
          <w:rFonts w:ascii="Sylfaen" w:hAnsi="Sylfaen"/>
          <w:b/>
          <w:noProof/>
          <w:color w:val="000000"/>
          <w:sz w:val="18"/>
          <w:szCs w:val="18"/>
        </w:rPr>
        <w:t>2</w:t>
      </w:r>
      <w:r w:rsidR="000602F0" w:rsidRPr="001A01B4">
        <w:rPr>
          <w:rFonts w:ascii="Sylfaen" w:hAnsi="Sylfaen"/>
          <w:b/>
          <w:noProof/>
          <w:color w:val="000000"/>
          <w:sz w:val="18"/>
          <w:szCs w:val="18"/>
        </w:rPr>
        <w:t>2</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წლების</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სახელმწიფო</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ბიუჯეტების</w:t>
      </w:r>
      <w:r w:rsidR="007C23F4" w:rsidRPr="001A01B4">
        <w:rPr>
          <w:rFonts w:ascii="Sylfaen" w:hAnsi="Sylfaen" w:cs="Sylfaen"/>
          <w:b/>
          <w:noProof/>
          <w:color w:val="000000"/>
          <w:sz w:val="18"/>
          <w:szCs w:val="18"/>
          <w:lang w:val="ka-GE"/>
        </w:rPr>
        <w:t xml:space="preserve"> წლიური,</w:t>
      </w:r>
      <w:r w:rsidR="00223737" w:rsidRPr="001A01B4">
        <w:rPr>
          <w:rFonts w:ascii="Sylfaen" w:hAnsi="Sylfaen"/>
          <w:b/>
          <w:noProof/>
          <w:color w:val="000000"/>
          <w:sz w:val="18"/>
          <w:szCs w:val="18"/>
          <w:lang w:val="ka-GE"/>
        </w:rPr>
        <w:br/>
      </w:r>
      <w:r w:rsidRPr="001A01B4">
        <w:rPr>
          <w:rFonts w:ascii="Sylfaen" w:hAnsi="Sylfaen" w:cs="Sylfaen"/>
          <w:b/>
          <w:noProof/>
          <w:color w:val="000000"/>
          <w:sz w:val="18"/>
          <w:szCs w:val="18"/>
          <w:lang w:val="ka-GE"/>
        </w:rPr>
        <w:t>კვარტლის</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გეგმიური</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და</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საკასო</w:t>
      </w:r>
      <w:r w:rsidR="00223737"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მაჩვენებლები</w:t>
      </w:r>
    </w:p>
    <w:p w14:paraId="1FEB2EAB" w14:textId="77777777" w:rsidR="00D2063D" w:rsidRPr="001A01B4" w:rsidRDefault="00524344" w:rsidP="00283F74">
      <w:pPr>
        <w:tabs>
          <w:tab w:val="left" w:pos="0"/>
          <w:tab w:val="left" w:pos="10710"/>
        </w:tabs>
        <w:spacing w:line="240" w:lineRule="auto"/>
        <w:ind w:firstLine="720"/>
        <w:jc w:val="right"/>
        <w:rPr>
          <w:rFonts w:ascii="Sylfaen" w:hAnsi="Sylfaen"/>
          <w:noProof/>
          <w:color w:val="000000"/>
          <w:sz w:val="16"/>
          <w:szCs w:val="16"/>
          <w:lang w:val="ka-GE"/>
        </w:rPr>
      </w:pPr>
      <w:r w:rsidRPr="001A01B4">
        <w:rPr>
          <w:rFonts w:ascii="Sylfaen" w:hAnsi="Sylfaen"/>
          <w:i/>
          <w:noProof/>
          <w:color w:val="000000"/>
          <w:sz w:val="16"/>
          <w:szCs w:val="16"/>
          <w:lang w:val="ka-GE"/>
        </w:rPr>
        <w:t>(</w:t>
      </w:r>
      <w:r w:rsidRPr="001A01B4">
        <w:rPr>
          <w:rFonts w:ascii="Sylfaen" w:hAnsi="Sylfaen" w:cs="Sylfaen"/>
          <w:i/>
          <w:noProof/>
          <w:color w:val="000000"/>
          <w:sz w:val="16"/>
          <w:szCs w:val="16"/>
          <w:lang w:val="ka-GE"/>
        </w:rPr>
        <w:t>ათას</w:t>
      </w:r>
      <w:r w:rsidRPr="001A01B4">
        <w:rPr>
          <w:rFonts w:ascii="Sylfaen" w:hAnsi="Sylfaen"/>
          <w:i/>
          <w:noProof/>
          <w:color w:val="000000"/>
          <w:sz w:val="16"/>
          <w:szCs w:val="16"/>
          <w:lang w:val="ka-GE"/>
        </w:rPr>
        <w:t xml:space="preserve"> </w:t>
      </w:r>
      <w:r w:rsidRPr="001A01B4">
        <w:rPr>
          <w:rFonts w:ascii="Sylfaen" w:hAnsi="Sylfaen" w:cs="Sylfaen"/>
          <w:i/>
          <w:noProof/>
          <w:color w:val="000000"/>
          <w:sz w:val="16"/>
          <w:szCs w:val="16"/>
          <w:lang w:val="ka-GE"/>
        </w:rPr>
        <w:t>ლარებში</w:t>
      </w:r>
      <w:r w:rsidRPr="001A01B4">
        <w:rPr>
          <w:rFonts w:ascii="Sylfaen" w:hAnsi="Sylfaen"/>
          <w:i/>
          <w:noProof/>
          <w:color w:val="000000"/>
          <w:sz w:val="16"/>
          <w:szCs w:val="16"/>
          <w:lang w:val="ka-GE"/>
        </w:rPr>
        <w:t>)</w:t>
      </w:r>
      <w:r w:rsidR="00223737" w:rsidRPr="001A01B4">
        <w:rPr>
          <w:rFonts w:ascii="Sylfaen" w:hAnsi="Sylfaen"/>
          <w:noProof/>
          <w:color w:val="000000"/>
          <w:sz w:val="16"/>
          <w:szCs w:val="16"/>
          <w:lang w:val="ka-GE"/>
        </w:rPr>
        <w:t xml:space="preserve">  </w:t>
      </w:r>
    </w:p>
    <w:p w14:paraId="1C6A18A9" w14:textId="77777777" w:rsidR="00D2063D" w:rsidRPr="00EE53F2" w:rsidRDefault="001A01B4" w:rsidP="00283F74">
      <w:pPr>
        <w:tabs>
          <w:tab w:val="left" w:pos="0"/>
          <w:tab w:val="left" w:pos="10440"/>
        </w:tabs>
        <w:spacing w:line="240" w:lineRule="auto"/>
        <w:jc w:val="center"/>
        <w:rPr>
          <w:rFonts w:ascii="Sylfaen" w:hAnsi="Sylfaen"/>
          <w:noProof/>
          <w:color w:val="000000"/>
          <w:highlight w:val="yellow"/>
          <w:lang w:val="ka-GE"/>
        </w:rPr>
      </w:pPr>
      <w:r>
        <w:rPr>
          <w:noProof/>
        </w:rPr>
        <w:drawing>
          <wp:inline distT="0" distB="0" distL="0" distR="0" wp14:anchorId="511B2863" wp14:editId="19E934F6">
            <wp:extent cx="6629400" cy="4706620"/>
            <wp:effectExtent l="0" t="0" r="0" b="17780"/>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40CA43" w14:textId="77777777" w:rsidR="00162F5A" w:rsidRPr="001A01B4" w:rsidRDefault="00C42A81" w:rsidP="00283F74">
      <w:pPr>
        <w:tabs>
          <w:tab w:val="left" w:pos="0"/>
        </w:tabs>
        <w:spacing w:line="240" w:lineRule="auto"/>
        <w:ind w:right="173"/>
        <w:jc w:val="center"/>
        <w:rPr>
          <w:rFonts w:ascii="Sylfaen" w:hAnsi="Sylfaen" w:cs="Sylfaen"/>
          <w:b/>
          <w:noProof/>
          <w:lang w:val="ka-GE"/>
        </w:rPr>
      </w:pPr>
      <w:r w:rsidRPr="001A01B4">
        <w:rPr>
          <w:rFonts w:ascii="Sylfaen" w:hAnsi="Sylfaen" w:cs="Sylfaen"/>
          <w:b/>
          <w:noProof/>
          <w:lang w:val="ka-GE"/>
        </w:rPr>
        <w:t>სახელმწიფო ბიუჯეტის ხარჯები</w:t>
      </w:r>
    </w:p>
    <w:p w14:paraId="299C2F07" w14:textId="77777777" w:rsidR="00665727" w:rsidRDefault="0002280C" w:rsidP="00283F74">
      <w:pPr>
        <w:spacing w:after="0" w:line="240" w:lineRule="auto"/>
        <w:jc w:val="both"/>
        <w:rPr>
          <w:rFonts w:ascii="Sylfaen" w:hAnsi="Sylfaen"/>
          <w:noProof/>
        </w:rPr>
      </w:pPr>
      <w:r w:rsidRPr="001A01B4">
        <w:rPr>
          <w:rFonts w:ascii="Sylfaen" w:hAnsi="Sylfaen" w:cs="Sylfaen"/>
          <w:noProof/>
          <w:lang w:val="ka-GE"/>
        </w:rPr>
        <w:tab/>
      </w:r>
      <w:r w:rsidR="00C933D2" w:rsidRPr="001A01B4">
        <w:rPr>
          <w:rFonts w:ascii="Sylfaen" w:hAnsi="Sylfaen"/>
          <w:noProof/>
        </w:rPr>
        <w:t>„</w:t>
      </w:r>
      <w:r w:rsidR="00C42A81" w:rsidRPr="001A01B4">
        <w:rPr>
          <w:rFonts w:ascii="Sylfaen" w:hAnsi="Sylfaen"/>
          <w:noProof/>
        </w:rPr>
        <w:t>საქართველოს</w:t>
      </w:r>
      <w:r w:rsidR="00162F5A" w:rsidRPr="001A01B4">
        <w:rPr>
          <w:rFonts w:ascii="Sylfaen" w:hAnsi="Sylfaen"/>
          <w:noProof/>
        </w:rPr>
        <w:t xml:space="preserve"> 20</w:t>
      </w:r>
      <w:r w:rsidR="004748DD" w:rsidRPr="001A01B4">
        <w:rPr>
          <w:rFonts w:ascii="Sylfaen" w:hAnsi="Sylfaen"/>
          <w:noProof/>
        </w:rPr>
        <w:t>2</w:t>
      </w:r>
      <w:r w:rsidR="000D1BE9" w:rsidRPr="001A01B4">
        <w:rPr>
          <w:rFonts w:ascii="Sylfaen" w:hAnsi="Sylfaen"/>
          <w:noProof/>
        </w:rPr>
        <w:t>2</w:t>
      </w:r>
      <w:r w:rsidR="00162F5A" w:rsidRPr="001A01B4">
        <w:rPr>
          <w:rFonts w:ascii="Sylfaen" w:hAnsi="Sylfaen"/>
          <w:noProof/>
        </w:rPr>
        <w:t xml:space="preserve"> </w:t>
      </w:r>
      <w:r w:rsidR="00C42A81" w:rsidRPr="001A01B4">
        <w:rPr>
          <w:rFonts w:ascii="Sylfaen" w:hAnsi="Sylfaen"/>
          <w:noProof/>
        </w:rPr>
        <w:t>წლის</w:t>
      </w:r>
      <w:r w:rsidR="00162F5A" w:rsidRPr="001A01B4">
        <w:rPr>
          <w:rFonts w:ascii="Sylfaen" w:hAnsi="Sylfaen"/>
          <w:noProof/>
        </w:rPr>
        <w:t xml:space="preserve"> </w:t>
      </w:r>
      <w:r w:rsidR="00C42A81" w:rsidRPr="001A01B4">
        <w:rPr>
          <w:rFonts w:ascii="Sylfaen" w:hAnsi="Sylfaen"/>
          <w:noProof/>
        </w:rPr>
        <w:t>სახელმწიფო</w:t>
      </w:r>
      <w:r w:rsidR="00162F5A" w:rsidRPr="001A01B4">
        <w:rPr>
          <w:rFonts w:ascii="Sylfaen" w:hAnsi="Sylfaen"/>
          <w:noProof/>
        </w:rPr>
        <w:t xml:space="preserve"> </w:t>
      </w:r>
      <w:r w:rsidR="00C42A81" w:rsidRPr="001A01B4">
        <w:rPr>
          <w:rFonts w:ascii="Sylfaen" w:hAnsi="Sylfaen"/>
          <w:noProof/>
        </w:rPr>
        <w:t>ბიუჯეტის</w:t>
      </w:r>
      <w:r w:rsidR="00162F5A" w:rsidRPr="001A01B4">
        <w:rPr>
          <w:rFonts w:ascii="Sylfaen" w:hAnsi="Sylfaen"/>
          <w:noProof/>
        </w:rPr>
        <w:t xml:space="preserve"> </w:t>
      </w:r>
      <w:r w:rsidR="00C42A81" w:rsidRPr="001A01B4">
        <w:rPr>
          <w:rFonts w:ascii="Sylfaen" w:hAnsi="Sylfaen"/>
          <w:noProof/>
        </w:rPr>
        <w:t>შესახებ</w:t>
      </w:r>
      <w:r w:rsidR="00162F5A" w:rsidRPr="001A01B4">
        <w:rPr>
          <w:rFonts w:ascii="Sylfaen" w:hAnsi="Sylfaen"/>
          <w:noProof/>
        </w:rPr>
        <w:t xml:space="preserve">“ </w:t>
      </w:r>
      <w:r w:rsidR="00C42A81" w:rsidRPr="001A01B4">
        <w:rPr>
          <w:rFonts w:ascii="Sylfaen" w:hAnsi="Sylfaen"/>
          <w:noProof/>
        </w:rPr>
        <w:t>საქართველოს</w:t>
      </w:r>
      <w:r w:rsidR="00162F5A" w:rsidRPr="001A01B4">
        <w:rPr>
          <w:rFonts w:ascii="Sylfaen" w:hAnsi="Sylfaen"/>
          <w:noProof/>
        </w:rPr>
        <w:t xml:space="preserve"> </w:t>
      </w:r>
      <w:r w:rsidR="00C42A81" w:rsidRPr="001A01B4">
        <w:rPr>
          <w:rFonts w:ascii="Sylfaen" w:hAnsi="Sylfaen"/>
          <w:noProof/>
        </w:rPr>
        <w:t>კანონით</w:t>
      </w:r>
      <w:r w:rsidR="00162F5A" w:rsidRPr="001A01B4">
        <w:rPr>
          <w:rFonts w:ascii="Sylfaen" w:hAnsi="Sylfaen"/>
          <w:noProof/>
        </w:rPr>
        <w:t xml:space="preserve"> </w:t>
      </w:r>
      <w:r w:rsidR="00C42A81" w:rsidRPr="001A01B4">
        <w:rPr>
          <w:rFonts w:ascii="Sylfaen" w:hAnsi="Sylfaen"/>
          <w:noProof/>
        </w:rPr>
        <w:t>სახელმწიფო</w:t>
      </w:r>
      <w:r w:rsidR="00162F5A" w:rsidRPr="001A01B4">
        <w:rPr>
          <w:rFonts w:ascii="Sylfaen" w:hAnsi="Sylfaen"/>
          <w:noProof/>
        </w:rPr>
        <w:t xml:space="preserve"> </w:t>
      </w:r>
      <w:r w:rsidR="00C42A81" w:rsidRPr="001A01B4">
        <w:rPr>
          <w:rFonts w:ascii="Sylfaen" w:hAnsi="Sylfaen"/>
          <w:noProof/>
        </w:rPr>
        <w:t>ბიუჯეტის</w:t>
      </w:r>
      <w:r w:rsidR="00162F5A" w:rsidRPr="001A01B4">
        <w:rPr>
          <w:rFonts w:ascii="Sylfaen" w:hAnsi="Sylfaen"/>
          <w:noProof/>
        </w:rPr>
        <w:t xml:space="preserve"> </w:t>
      </w:r>
      <w:r w:rsidR="00C42A81" w:rsidRPr="001A01B4">
        <w:rPr>
          <w:rFonts w:ascii="Sylfaen" w:hAnsi="Sylfaen"/>
          <w:noProof/>
        </w:rPr>
        <w:t>ხარჯები</w:t>
      </w:r>
      <w:r w:rsidR="00162F5A" w:rsidRPr="001A01B4">
        <w:rPr>
          <w:rFonts w:ascii="Sylfaen" w:hAnsi="Sylfaen"/>
          <w:noProof/>
        </w:rPr>
        <w:t xml:space="preserve"> </w:t>
      </w:r>
      <w:r w:rsidR="00C42A81" w:rsidRPr="001A01B4">
        <w:rPr>
          <w:rFonts w:ascii="Sylfaen" w:hAnsi="Sylfaen"/>
          <w:noProof/>
        </w:rPr>
        <w:t>განისაზღვრა</w:t>
      </w:r>
      <w:r w:rsidR="00162F5A" w:rsidRPr="001A01B4">
        <w:rPr>
          <w:rFonts w:ascii="Sylfaen" w:hAnsi="Sylfaen"/>
          <w:noProof/>
        </w:rPr>
        <w:t xml:space="preserve"> </w:t>
      </w:r>
      <w:r w:rsidR="000D1BE9" w:rsidRPr="001A01B4">
        <w:rPr>
          <w:rFonts w:ascii="Sylfaen" w:hAnsi="Sylfaen"/>
          <w:noProof/>
        </w:rPr>
        <w:t>14 415 261.9</w:t>
      </w:r>
      <w:r w:rsidR="00351394" w:rsidRPr="001A01B4">
        <w:rPr>
          <w:rFonts w:ascii="Sylfaen" w:hAnsi="Sylfaen"/>
          <w:noProof/>
        </w:rPr>
        <w:t xml:space="preserve"> </w:t>
      </w:r>
      <w:r w:rsidR="00C42A81" w:rsidRPr="001A01B4">
        <w:rPr>
          <w:rFonts w:ascii="Sylfaen" w:hAnsi="Sylfaen"/>
          <w:noProof/>
        </w:rPr>
        <w:t>ათასი</w:t>
      </w:r>
      <w:r w:rsidR="00162F5A" w:rsidRPr="001A01B4">
        <w:rPr>
          <w:rFonts w:ascii="Sylfaen" w:hAnsi="Sylfaen"/>
          <w:noProof/>
        </w:rPr>
        <w:t xml:space="preserve"> </w:t>
      </w:r>
      <w:r w:rsidR="00C42A81" w:rsidRPr="001A01B4">
        <w:rPr>
          <w:rFonts w:ascii="Sylfaen" w:hAnsi="Sylfaen"/>
          <w:noProof/>
        </w:rPr>
        <w:t>ლარით</w:t>
      </w:r>
      <w:r w:rsidR="001A01B4" w:rsidRPr="001A01B4">
        <w:rPr>
          <w:rFonts w:ascii="Sylfaen" w:hAnsi="Sylfaen"/>
          <w:noProof/>
          <w:lang w:val="ka-GE"/>
        </w:rPr>
        <w:t xml:space="preserve">, </w:t>
      </w:r>
      <w:r w:rsidR="001A01B4" w:rsidRPr="001A01B4">
        <w:rPr>
          <w:rFonts w:ascii="Sylfaen" w:hAnsi="Sylfaen"/>
          <w:noProof/>
        </w:rPr>
        <w:t>ხოლო</w:t>
      </w:r>
      <w:r w:rsidR="001A01B4" w:rsidRPr="001A01B4">
        <w:rPr>
          <w:rFonts w:ascii="Sylfaen" w:eastAsia="Times New Roman" w:hAnsi="Sylfaen" w:cs="Arial"/>
          <w:color w:val="1E1E96"/>
          <w:sz w:val="18"/>
          <w:szCs w:val="18"/>
          <w:lang w:val="ka-GE"/>
        </w:rPr>
        <w:t xml:space="preserve"> </w:t>
      </w:r>
      <w:r w:rsidR="00C42A81" w:rsidRPr="001A01B4">
        <w:rPr>
          <w:rFonts w:ascii="Sylfaen" w:hAnsi="Sylfaen"/>
          <w:noProof/>
        </w:rPr>
        <w:t>საანგარიშო</w:t>
      </w:r>
      <w:r w:rsidR="00162F5A" w:rsidRPr="001A01B4">
        <w:rPr>
          <w:rFonts w:ascii="Sylfaen" w:hAnsi="Sylfaen"/>
          <w:noProof/>
        </w:rPr>
        <w:t xml:space="preserve"> </w:t>
      </w:r>
      <w:r w:rsidR="00C42A81" w:rsidRPr="001A01B4">
        <w:rPr>
          <w:rFonts w:ascii="Sylfaen" w:hAnsi="Sylfaen"/>
          <w:noProof/>
        </w:rPr>
        <w:t>პერიოდში</w:t>
      </w:r>
      <w:r w:rsidR="00162F5A" w:rsidRPr="001A01B4">
        <w:rPr>
          <w:rFonts w:ascii="Sylfaen" w:hAnsi="Sylfaen"/>
          <w:noProof/>
        </w:rPr>
        <w:t xml:space="preserve"> </w:t>
      </w:r>
      <w:r w:rsidR="001A01B4" w:rsidRPr="001A01B4">
        <w:rPr>
          <w:rFonts w:ascii="Sylfaen" w:hAnsi="Sylfaen"/>
          <w:noProof/>
          <w:lang w:val="ka-GE"/>
        </w:rPr>
        <w:t xml:space="preserve">ხარჯების </w:t>
      </w:r>
      <w:r w:rsidR="001A01B4" w:rsidRPr="001A01B4">
        <w:rPr>
          <w:rFonts w:ascii="Sylfaen" w:hAnsi="Sylfaen"/>
          <w:noProof/>
        </w:rPr>
        <w:t>წლიურმა დაზუსტებულმა ასიგნებამ შეადგინა 14</w:t>
      </w:r>
      <w:r w:rsidR="001A01B4" w:rsidRPr="001A01B4">
        <w:rPr>
          <w:rFonts w:ascii="Sylfaen" w:hAnsi="Sylfaen"/>
          <w:noProof/>
          <w:lang w:val="ka-GE"/>
        </w:rPr>
        <w:t xml:space="preserve"> </w:t>
      </w:r>
      <w:r w:rsidR="001A01B4" w:rsidRPr="001A01B4">
        <w:rPr>
          <w:rFonts w:ascii="Sylfaen" w:hAnsi="Sylfaen"/>
          <w:noProof/>
        </w:rPr>
        <w:t>400</w:t>
      </w:r>
      <w:r w:rsidR="001A01B4" w:rsidRPr="001A01B4">
        <w:rPr>
          <w:rFonts w:ascii="Sylfaen" w:hAnsi="Sylfaen"/>
          <w:noProof/>
          <w:lang w:val="ka-GE"/>
        </w:rPr>
        <w:t xml:space="preserve"> </w:t>
      </w:r>
      <w:r w:rsidR="001A01B4" w:rsidRPr="001A01B4">
        <w:rPr>
          <w:rFonts w:ascii="Sylfaen" w:hAnsi="Sylfaen"/>
          <w:noProof/>
        </w:rPr>
        <w:t>671.4 ათასი ლარი</w:t>
      </w:r>
      <w:r w:rsidR="001A01B4" w:rsidRPr="001A01B4">
        <w:rPr>
          <w:rFonts w:ascii="Sylfaen" w:hAnsi="Sylfaen"/>
          <w:noProof/>
          <w:lang w:val="ka-GE"/>
        </w:rPr>
        <w:t>.</w:t>
      </w:r>
      <w:r w:rsidR="001A01B4" w:rsidRPr="001A01B4">
        <w:rPr>
          <w:rFonts w:ascii="Sylfaen" w:hAnsi="Sylfaen"/>
          <w:noProof/>
        </w:rPr>
        <w:t xml:space="preserve"> აღნიშნული სახსრებიდან </w:t>
      </w:r>
      <w:r w:rsidR="001A01B4" w:rsidRPr="001A01B4">
        <w:rPr>
          <w:rFonts w:ascii="Sylfaen" w:hAnsi="Sylfaen"/>
          <w:noProof/>
          <w:lang w:val="ka-GE"/>
        </w:rPr>
        <w:t xml:space="preserve">გამოყოფილმა </w:t>
      </w:r>
      <w:r w:rsidR="00C42A81" w:rsidRPr="001A01B4">
        <w:rPr>
          <w:rFonts w:ascii="Sylfaen" w:hAnsi="Sylfaen"/>
          <w:noProof/>
        </w:rPr>
        <w:t>დაზუსტებულმა</w:t>
      </w:r>
      <w:r w:rsidR="00162F5A" w:rsidRPr="001A01B4">
        <w:rPr>
          <w:rFonts w:ascii="Sylfaen" w:hAnsi="Sylfaen"/>
          <w:noProof/>
        </w:rPr>
        <w:t xml:space="preserve"> </w:t>
      </w:r>
      <w:r w:rsidR="00C42A81" w:rsidRPr="001A01B4">
        <w:rPr>
          <w:rFonts w:ascii="Sylfaen" w:hAnsi="Sylfaen"/>
          <w:noProof/>
        </w:rPr>
        <w:t>ასიგნებებმა</w:t>
      </w:r>
      <w:r w:rsidR="00162F5A" w:rsidRPr="001A01B4">
        <w:rPr>
          <w:rFonts w:ascii="Sylfaen" w:hAnsi="Sylfaen"/>
          <w:noProof/>
        </w:rPr>
        <w:t xml:space="preserve"> </w:t>
      </w:r>
      <w:r w:rsidR="00C42A81" w:rsidRPr="001A01B4">
        <w:rPr>
          <w:rFonts w:ascii="Sylfaen" w:hAnsi="Sylfaen"/>
          <w:noProof/>
        </w:rPr>
        <w:t>შეადგინა</w:t>
      </w:r>
      <w:r w:rsidR="00351394" w:rsidRPr="001A01B4">
        <w:rPr>
          <w:rFonts w:ascii="Sylfaen" w:hAnsi="Sylfaen"/>
          <w:noProof/>
        </w:rPr>
        <w:t xml:space="preserve"> </w:t>
      </w:r>
      <w:r w:rsidR="001A01B4" w:rsidRPr="001A01B4">
        <w:rPr>
          <w:rFonts w:ascii="Sylfaen" w:hAnsi="Sylfaen"/>
          <w:noProof/>
        </w:rPr>
        <w:t xml:space="preserve">10 945 656.9 </w:t>
      </w:r>
      <w:r w:rsidR="004748DD" w:rsidRPr="001A01B4">
        <w:rPr>
          <w:rFonts w:ascii="Sylfaen" w:hAnsi="Sylfaen"/>
          <w:noProof/>
        </w:rPr>
        <w:t xml:space="preserve"> </w:t>
      </w:r>
      <w:r w:rsidR="00C42A81" w:rsidRPr="001A01B4">
        <w:rPr>
          <w:rFonts w:ascii="Sylfaen" w:hAnsi="Sylfaen"/>
          <w:noProof/>
        </w:rPr>
        <w:t>ათასი</w:t>
      </w:r>
      <w:r w:rsidR="00162F5A" w:rsidRPr="001A01B4">
        <w:rPr>
          <w:rFonts w:ascii="Sylfaen" w:hAnsi="Sylfaen"/>
          <w:noProof/>
        </w:rPr>
        <w:t xml:space="preserve"> </w:t>
      </w:r>
      <w:r w:rsidR="00C42A81" w:rsidRPr="001A01B4">
        <w:rPr>
          <w:rFonts w:ascii="Sylfaen" w:hAnsi="Sylfaen"/>
          <w:noProof/>
        </w:rPr>
        <w:t>ლარი</w:t>
      </w:r>
      <w:r w:rsidR="0038074F" w:rsidRPr="001A01B4">
        <w:rPr>
          <w:rFonts w:ascii="Sylfaen" w:hAnsi="Sylfaen"/>
          <w:noProof/>
        </w:rPr>
        <w:t xml:space="preserve">, </w:t>
      </w:r>
      <w:r w:rsidR="00C42A81" w:rsidRPr="001A01B4">
        <w:rPr>
          <w:rFonts w:ascii="Sylfaen" w:hAnsi="Sylfaen"/>
          <w:noProof/>
        </w:rPr>
        <w:t>გაწეულმა</w:t>
      </w:r>
      <w:r w:rsidR="00162F5A" w:rsidRPr="001A01B4">
        <w:rPr>
          <w:rFonts w:ascii="Sylfaen" w:hAnsi="Sylfaen"/>
          <w:noProof/>
        </w:rPr>
        <w:t xml:space="preserve"> </w:t>
      </w:r>
      <w:r w:rsidR="00C42A81" w:rsidRPr="001A01B4">
        <w:rPr>
          <w:rFonts w:ascii="Sylfaen" w:hAnsi="Sylfaen"/>
          <w:noProof/>
        </w:rPr>
        <w:t>საკასო</w:t>
      </w:r>
      <w:r w:rsidR="00162F5A" w:rsidRPr="001A01B4">
        <w:rPr>
          <w:rFonts w:ascii="Sylfaen" w:hAnsi="Sylfaen"/>
          <w:noProof/>
        </w:rPr>
        <w:t xml:space="preserve"> </w:t>
      </w:r>
      <w:r w:rsidR="00C42A81" w:rsidRPr="001A01B4">
        <w:rPr>
          <w:rFonts w:ascii="Sylfaen" w:hAnsi="Sylfaen"/>
          <w:noProof/>
        </w:rPr>
        <w:t>ხარჯმა</w:t>
      </w:r>
      <w:r w:rsidR="00162F5A" w:rsidRPr="001A01B4">
        <w:rPr>
          <w:rFonts w:ascii="Sylfaen" w:hAnsi="Sylfaen"/>
          <w:noProof/>
        </w:rPr>
        <w:t xml:space="preserve"> </w:t>
      </w:r>
      <w:r w:rsidR="0038074F" w:rsidRPr="001A01B4">
        <w:rPr>
          <w:rFonts w:ascii="Sylfaen" w:hAnsi="Sylfaen"/>
          <w:noProof/>
        </w:rPr>
        <w:lastRenderedPageBreak/>
        <w:t>-</w:t>
      </w:r>
      <w:r w:rsidR="00162F5A" w:rsidRPr="001A01B4">
        <w:rPr>
          <w:rFonts w:ascii="Sylfaen" w:hAnsi="Sylfaen"/>
          <w:noProof/>
        </w:rPr>
        <w:t xml:space="preserve"> </w:t>
      </w:r>
      <w:r w:rsidR="001A01B4" w:rsidRPr="001A01B4">
        <w:rPr>
          <w:rFonts w:ascii="Sylfaen" w:hAnsi="Sylfaen"/>
          <w:noProof/>
        </w:rPr>
        <w:t xml:space="preserve">10 623 479.0 </w:t>
      </w:r>
      <w:r w:rsidR="00C42A81" w:rsidRPr="001A01B4">
        <w:rPr>
          <w:rFonts w:ascii="Sylfaen" w:hAnsi="Sylfaen"/>
          <w:noProof/>
        </w:rPr>
        <w:t>ათასი</w:t>
      </w:r>
      <w:r w:rsidR="00162F5A" w:rsidRPr="001A01B4">
        <w:rPr>
          <w:rFonts w:ascii="Sylfaen" w:hAnsi="Sylfaen"/>
          <w:noProof/>
        </w:rPr>
        <w:t xml:space="preserve"> </w:t>
      </w:r>
      <w:r w:rsidR="00C42A81" w:rsidRPr="001A01B4">
        <w:rPr>
          <w:rFonts w:ascii="Sylfaen" w:hAnsi="Sylfaen"/>
          <w:noProof/>
        </w:rPr>
        <w:t>ლარი</w:t>
      </w:r>
      <w:r w:rsidR="00162F5A" w:rsidRPr="001A01B4">
        <w:rPr>
          <w:rFonts w:ascii="Sylfaen" w:hAnsi="Sylfaen"/>
          <w:noProof/>
        </w:rPr>
        <w:t xml:space="preserve">, </w:t>
      </w:r>
      <w:r w:rsidR="00C42A81" w:rsidRPr="001A01B4">
        <w:rPr>
          <w:rFonts w:ascii="Sylfaen" w:hAnsi="Sylfaen"/>
          <w:noProof/>
        </w:rPr>
        <w:t>რაც</w:t>
      </w:r>
      <w:r w:rsidR="00162F5A" w:rsidRPr="001A01B4">
        <w:rPr>
          <w:rFonts w:ascii="Sylfaen" w:hAnsi="Sylfaen"/>
          <w:noProof/>
        </w:rPr>
        <w:t xml:space="preserve"> </w:t>
      </w:r>
      <w:r w:rsidR="0098282E">
        <w:rPr>
          <w:rFonts w:ascii="Sylfaen" w:hAnsi="Sylfaen"/>
          <w:noProof/>
        </w:rPr>
        <w:t xml:space="preserve">9 </w:t>
      </w:r>
      <w:r w:rsidR="0098282E">
        <w:rPr>
          <w:rFonts w:ascii="Sylfaen" w:hAnsi="Sylfaen"/>
          <w:noProof/>
          <w:lang w:val="ka-GE"/>
        </w:rPr>
        <w:t>თვის</w:t>
      </w:r>
      <w:r w:rsidR="001A01B4" w:rsidRPr="001A01B4">
        <w:rPr>
          <w:rFonts w:ascii="Sylfaen" w:hAnsi="Sylfaen"/>
          <w:noProof/>
          <w:lang w:val="ka-GE"/>
        </w:rPr>
        <w:t xml:space="preserve"> </w:t>
      </w:r>
      <w:r w:rsidR="00C42A81" w:rsidRPr="001A01B4">
        <w:rPr>
          <w:rFonts w:ascii="Sylfaen" w:hAnsi="Sylfaen"/>
          <w:noProof/>
        </w:rPr>
        <w:t>გეგმიური</w:t>
      </w:r>
      <w:r w:rsidR="00162F5A" w:rsidRPr="001A01B4">
        <w:rPr>
          <w:rFonts w:ascii="Sylfaen" w:hAnsi="Sylfaen"/>
          <w:noProof/>
        </w:rPr>
        <w:t xml:space="preserve"> </w:t>
      </w:r>
      <w:r w:rsidR="00C42A81" w:rsidRPr="001A01B4">
        <w:rPr>
          <w:rFonts w:ascii="Sylfaen" w:hAnsi="Sylfaen"/>
          <w:noProof/>
        </w:rPr>
        <w:t>მაჩვენებლის</w:t>
      </w:r>
      <w:r w:rsidR="00162F5A" w:rsidRPr="001A01B4">
        <w:rPr>
          <w:rFonts w:ascii="Sylfaen" w:hAnsi="Sylfaen"/>
          <w:noProof/>
        </w:rPr>
        <w:t xml:space="preserve"> </w:t>
      </w:r>
      <w:r w:rsidR="001A01B4" w:rsidRPr="001A01B4">
        <w:rPr>
          <w:rFonts w:ascii="Sylfaen" w:hAnsi="Sylfaen"/>
          <w:noProof/>
          <w:lang w:val="ka-GE"/>
        </w:rPr>
        <w:t>97</w:t>
      </w:r>
      <w:r w:rsidR="001A01B4" w:rsidRPr="001A01B4">
        <w:rPr>
          <w:rFonts w:ascii="Sylfaen" w:hAnsi="Sylfaen"/>
          <w:noProof/>
        </w:rPr>
        <w:t>.</w:t>
      </w:r>
      <w:r w:rsidR="001A01B4" w:rsidRPr="001A01B4">
        <w:rPr>
          <w:rFonts w:ascii="Sylfaen" w:hAnsi="Sylfaen"/>
          <w:noProof/>
          <w:lang w:val="ka-GE"/>
        </w:rPr>
        <w:t>1</w:t>
      </w:r>
      <w:r w:rsidR="00162F5A" w:rsidRPr="001A01B4">
        <w:rPr>
          <w:rFonts w:ascii="Sylfaen" w:hAnsi="Sylfaen"/>
          <w:noProof/>
        </w:rPr>
        <w:t>%-</w:t>
      </w:r>
      <w:r w:rsidR="00C42A81" w:rsidRPr="001A01B4">
        <w:rPr>
          <w:rFonts w:ascii="Sylfaen" w:hAnsi="Sylfaen"/>
          <w:noProof/>
        </w:rPr>
        <w:t>ია</w:t>
      </w:r>
      <w:r w:rsidR="00EA6204" w:rsidRPr="001A01B4">
        <w:rPr>
          <w:rFonts w:ascii="Sylfaen" w:hAnsi="Sylfaen"/>
          <w:noProof/>
        </w:rPr>
        <w:t xml:space="preserve">, ხოლო წლიური </w:t>
      </w:r>
      <w:r w:rsidR="001A01B4" w:rsidRPr="001A01B4">
        <w:rPr>
          <w:rFonts w:ascii="Sylfaen" w:hAnsi="Sylfaen"/>
          <w:noProof/>
        </w:rPr>
        <w:t xml:space="preserve">დაზუსტებული </w:t>
      </w:r>
      <w:r w:rsidR="00EA6204" w:rsidRPr="001A01B4">
        <w:rPr>
          <w:rFonts w:ascii="Sylfaen" w:hAnsi="Sylfaen"/>
          <w:noProof/>
        </w:rPr>
        <w:t xml:space="preserve">მაჩვენებლის - </w:t>
      </w:r>
      <w:r w:rsidR="001A01B4" w:rsidRPr="001A01B4">
        <w:rPr>
          <w:rFonts w:ascii="Sylfaen" w:hAnsi="Sylfaen"/>
          <w:noProof/>
        </w:rPr>
        <w:t>73.8</w:t>
      </w:r>
      <w:r w:rsidR="00EA6204" w:rsidRPr="001A01B4">
        <w:rPr>
          <w:rFonts w:ascii="Sylfaen" w:hAnsi="Sylfaen"/>
          <w:noProof/>
        </w:rPr>
        <w:t>%-ია.</w:t>
      </w:r>
    </w:p>
    <w:p w14:paraId="67C4EC58" w14:textId="77777777" w:rsidR="001A01B4" w:rsidRPr="001A01B4" w:rsidRDefault="001A01B4" w:rsidP="00283F74">
      <w:pPr>
        <w:spacing w:after="0" w:line="240" w:lineRule="auto"/>
        <w:jc w:val="both"/>
        <w:rPr>
          <w:rFonts w:ascii="Sylfaen" w:hAnsi="Sylfaen"/>
          <w:noProof/>
          <w:lang w:val="ka-GE"/>
        </w:rPr>
      </w:pPr>
    </w:p>
    <w:p w14:paraId="08ABCCC8" w14:textId="77777777" w:rsidR="001570E5" w:rsidRPr="0098282E" w:rsidRDefault="00C42A81" w:rsidP="00283F74">
      <w:pPr>
        <w:tabs>
          <w:tab w:val="left" w:pos="0"/>
        </w:tabs>
        <w:spacing w:line="240" w:lineRule="auto"/>
        <w:ind w:right="173"/>
        <w:jc w:val="center"/>
        <w:rPr>
          <w:rFonts w:ascii="Sylfaen" w:hAnsi="Sylfaen" w:cs="Sylfaen"/>
          <w:noProof/>
          <w:lang w:val="ka-GE"/>
        </w:rPr>
      </w:pPr>
      <w:r w:rsidRPr="0098282E">
        <w:rPr>
          <w:rFonts w:ascii="Sylfaen" w:hAnsi="Sylfaen" w:cs="Sylfaen"/>
          <w:b/>
          <w:noProof/>
          <w:lang w:val="ka-GE"/>
        </w:rPr>
        <w:t>სახელმწიფო ბიუჯეტის არაფინანსური აქტივების ზრდა</w:t>
      </w:r>
    </w:p>
    <w:p w14:paraId="41DBBBD8" w14:textId="77777777" w:rsidR="00E14E5A" w:rsidRPr="0098282E" w:rsidRDefault="00313768" w:rsidP="0028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98282E">
        <w:rPr>
          <w:rFonts w:ascii="Sylfaen" w:hAnsi="Sylfaen"/>
          <w:noProof/>
        </w:rPr>
        <w:tab/>
      </w:r>
      <w:r w:rsidR="00C933D2" w:rsidRPr="0098282E">
        <w:rPr>
          <w:rFonts w:ascii="Sylfaen" w:hAnsi="Sylfaen"/>
          <w:noProof/>
        </w:rPr>
        <w:t>„</w:t>
      </w:r>
      <w:r w:rsidR="00C42A81" w:rsidRPr="0098282E">
        <w:rPr>
          <w:rFonts w:ascii="Sylfaen" w:hAnsi="Sylfaen"/>
          <w:noProof/>
        </w:rPr>
        <w:t>საქართველოს</w:t>
      </w:r>
      <w:r w:rsidR="001570E5" w:rsidRPr="0098282E">
        <w:rPr>
          <w:rFonts w:ascii="Sylfaen" w:hAnsi="Sylfaen"/>
          <w:noProof/>
        </w:rPr>
        <w:t xml:space="preserve"> 20</w:t>
      </w:r>
      <w:r w:rsidRPr="0098282E">
        <w:rPr>
          <w:rFonts w:ascii="Sylfaen" w:hAnsi="Sylfaen"/>
          <w:noProof/>
        </w:rPr>
        <w:t>2</w:t>
      </w:r>
      <w:r w:rsidR="0039311C" w:rsidRPr="0098282E">
        <w:rPr>
          <w:rFonts w:ascii="Sylfaen" w:hAnsi="Sylfaen"/>
          <w:noProof/>
        </w:rPr>
        <w:t>2</w:t>
      </w:r>
      <w:r w:rsidR="001570E5" w:rsidRPr="0098282E">
        <w:rPr>
          <w:rFonts w:ascii="Sylfaen" w:hAnsi="Sylfaen"/>
          <w:noProof/>
        </w:rPr>
        <w:t xml:space="preserve"> </w:t>
      </w:r>
      <w:r w:rsidR="00C42A81" w:rsidRPr="0098282E">
        <w:rPr>
          <w:rFonts w:ascii="Sylfaen" w:hAnsi="Sylfaen"/>
          <w:noProof/>
        </w:rPr>
        <w:t>წლის</w:t>
      </w:r>
      <w:r w:rsidR="001570E5" w:rsidRPr="0098282E">
        <w:rPr>
          <w:rFonts w:ascii="Sylfaen" w:hAnsi="Sylfaen"/>
          <w:noProof/>
        </w:rPr>
        <w:t xml:space="preserve"> </w:t>
      </w:r>
      <w:r w:rsidR="00C42A81" w:rsidRPr="0098282E">
        <w:rPr>
          <w:rFonts w:ascii="Sylfaen" w:hAnsi="Sylfaen"/>
          <w:noProof/>
        </w:rPr>
        <w:t>სახელმწიფო</w:t>
      </w:r>
      <w:r w:rsidR="001570E5" w:rsidRPr="0098282E">
        <w:rPr>
          <w:rFonts w:ascii="Sylfaen" w:hAnsi="Sylfaen"/>
          <w:noProof/>
        </w:rPr>
        <w:t xml:space="preserve"> </w:t>
      </w:r>
      <w:r w:rsidR="00C42A81" w:rsidRPr="0098282E">
        <w:rPr>
          <w:rFonts w:ascii="Sylfaen" w:hAnsi="Sylfaen"/>
          <w:noProof/>
        </w:rPr>
        <w:t>ბიუჯეტის</w:t>
      </w:r>
      <w:r w:rsidR="001570E5" w:rsidRPr="0098282E">
        <w:rPr>
          <w:rFonts w:ascii="Sylfaen" w:hAnsi="Sylfaen"/>
          <w:noProof/>
        </w:rPr>
        <w:t xml:space="preserve"> </w:t>
      </w:r>
      <w:r w:rsidR="00C42A81" w:rsidRPr="0098282E">
        <w:rPr>
          <w:rFonts w:ascii="Sylfaen" w:hAnsi="Sylfaen"/>
          <w:noProof/>
        </w:rPr>
        <w:t>შესახებ</w:t>
      </w:r>
      <w:r w:rsidR="001570E5" w:rsidRPr="0098282E">
        <w:rPr>
          <w:rFonts w:ascii="Sylfaen" w:hAnsi="Sylfaen"/>
          <w:noProof/>
        </w:rPr>
        <w:t xml:space="preserve">“ </w:t>
      </w:r>
      <w:r w:rsidR="00C42A81" w:rsidRPr="0098282E">
        <w:rPr>
          <w:rFonts w:ascii="Sylfaen" w:hAnsi="Sylfaen"/>
          <w:noProof/>
        </w:rPr>
        <w:t>საქართველოს</w:t>
      </w:r>
      <w:r w:rsidR="001570E5" w:rsidRPr="0098282E">
        <w:rPr>
          <w:rFonts w:ascii="Sylfaen" w:hAnsi="Sylfaen"/>
          <w:noProof/>
        </w:rPr>
        <w:t xml:space="preserve"> </w:t>
      </w:r>
      <w:r w:rsidR="00C42A81" w:rsidRPr="0098282E">
        <w:rPr>
          <w:rFonts w:ascii="Sylfaen" w:hAnsi="Sylfaen"/>
          <w:noProof/>
        </w:rPr>
        <w:t>კანონით</w:t>
      </w:r>
      <w:r w:rsidR="001570E5" w:rsidRPr="0098282E">
        <w:rPr>
          <w:rFonts w:ascii="Sylfaen" w:hAnsi="Sylfaen"/>
          <w:noProof/>
        </w:rPr>
        <w:t xml:space="preserve"> </w:t>
      </w:r>
      <w:r w:rsidR="00C42A81" w:rsidRPr="0098282E">
        <w:rPr>
          <w:rFonts w:ascii="Sylfaen" w:hAnsi="Sylfaen"/>
          <w:noProof/>
        </w:rPr>
        <w:t>სახელმწიფო</w:t>
      </w:r>
      <w:r w:rsidR="001570E5" w:rsidRPr="0098282E">
        <w:rPr>
          <w:rFonts w:ascii="Sylfaen" w:hAnsi="Sylfaen"/>
          <w:noProof/>
        </w:rPr>
        <w:t xml:space="preserve"> </w:t>
      </w:r>
      <w:r w:rsidR="00C42A81" w:rsidRPr="0098282E">
        <w:rPr>
          <w:rFonts w:ascii="Sylfaen" w:hAnsi="Sylfaen"/>
          <w:noProof/>
        </w:rPr>
        <w:t>ბიუჯეტის</w:t>
      </w:r>
      <w:r w:rsidR="001570E5" w:rsidRPr="0098282E">
        <w:rPr>
          <w:rFonts w:ascii="Sylfaen" w:hAnsi="Sylfaen"/>
          <w:noProof/>
        </w:rPr>
        <w:t xml:space="preserve"> </w:t>
      </w:r>
      <w:r w:rsidR="00C42A81" w:rsidRPr="0098282E">
        <w:rPr>
          <w:rFonts w:ascii="Sylfaen" w:hAnsi="Sylfaen"/>
          <w:noProof/>
        </w:rPr>
        <w:t>არაფინანსური</w:t>
      </w:r>
      <w:r w:rsidR="001570E5" w:rsidRPr="0098282E">
        <w:rPr>
          <w:rFonts w:ascii="Sylfaen" w:hAnsi="Sylfaen"/>
          <w:noProof/>
        </w:rPr>
        <w:t xml:space="preserve"> </w:t>
      </w:r>
      <w:r w:rsidR="00C42A81" w:rsidRPr="0098282E">
        <w:rPr>
          <w:rFonts w:ascii="Sylfaen" w:hAnsi="Sylfaen"/>
          <w:noProof/>
        </w:rPr>
        <w:t>აქტივების</w:t>
      </w:r>
      <w:r w:rsidR="001570E5" w:rsidRPr="0098282E">
        <w:rPr>
          <w:rFonts w:ascii="Sylfaen" w:hAnsi="Sylfaen"/>
          <w:noProof/>
        </w:rPr>
        <w:t xml:space="preserve"> </w:t>
      </w:r>
      <w:r w:rsidR="00C42A81" w:rsidRPr="0098282E">
        <w:rPr>
          <w:rFonts w:ascii="Sylfaen" w:hAnsi="Sylfaen"/>
          <w:noProof/>
        </w:rPr>
        <w:t>ზრდა</w:t>
      </w:r>
      <w:r w:rsidR="001570E5" w:rsidRPr="0098282E">
        <w:rPr>
          <w:rFonts w:ascii="Sylfaen" w:hAnsi="Sylfaen"/>
          <w:noProof/>
        </w:rPr>
        <w:t xml:space="preserve"> </w:t>
      </w:r>
      <w:r w:rsidR="00C42A81" w:rsidRPr="0098282E">
        <w:rPr>
          <w:rFonts w:ascii="Sylfaen" w:hAnsi="Sylfaen"/>
          <w:noProof/>
        </w:rPr>
        <w:t>განისაზღვრა</w:t>
      </w:r>
      <w:r w:rsidR="001570E5" w:rsidRPr="0098282E">
        <w:rPr>
          <w:rFonts w:ascii="Sylfaen" w:hAnsi="Sylfaen"/>
          <w:noProof/>
        </w:rPr>
        <w:t xml:space="preserve"> </w:t>
      </w:r>
      <w:r w:rsidR="0039311C" w:rsidRPr="0098282E">
        <w:rPr>
          <w:rFonts w:ascii="Sylfaen" w:hAnsi="Sylfaen"/>
          <w:noProof/>
        </w:rPr>
        <w:t>3 059 849.1</w:t>
      </w:r>
      <w:r w:rsidRPr="0098282E">
        <w:rPr>
          <w:rFonts w:ascii="Sylfaen" w:hAnsi="Sylfaen"/>
          <w:noProof/>
        </w:rPr>
        <w:t xml:space="preserve"> </w:t>
      </w:r>
      <w:r w:rsidR="00C42A81" w:rsidRPr="0098282E">
        <w:rPr>
          <w:rFonts w:ascii="Sylfaen" w:hAnsi="Sylfaen"/>
          <w:noProof/>
        </w:rPr>
        <w:t>ათასი</w:t>
      </w:r>
      <w:r w:rsidR="001570E5" w:rsidRPr="0098282E">
        <w:rPr>
          <w:rFonts w:ascii="Sylfaen" w:hAnsi="Sylfaen"/>
          <w:noProof/>
        </w:rPr>
        <w:t xml:space="preserve"> </w:t>
      </w:r>
      <w:r w:rsidR="00C42A81" w:rsidRPr="0098282E">
        <w:rPr>
          <w:rFonts w:ascii="Sylfaen" w:hAnsi="Sylfaen"/>
          <w:noProof/>
        </w:rPr>
        <w:t>ლარით</w:t>
      </w:r>
      <w:r w:rsidR="0098282E" w:rsidRPr="0098282E">
        <w:rPr>
          <w:rFonts w:ascii="Sylfaen" w:hAnsi="Sylfaen"/>
          <w:noProof/>
          <w:lang w:val="ka-GE"/>
        </w:rPr>
        <w:t>,</w:t>
      </w:r>
      <w:r w:rsidR="001570E5" w:rsidRPr="0098282E">
        <w:rPr>
          <w:rFonts w:ascii="Sylfaen" w:hAnsi="Sylfaen"/>
          <w:noProof/>
        </w:rPr>
        <w:t xml:space="preserve"> </w:t>
      </w:r>
      <w:r w:rsidR="0098282E" w:rsidRPr="0098282E">
        <w:rPr>
          <w:rFonts w:ascii="Sylfaen" w:hAnsi="Sylfaen"/>
          <w:noProof/>
        </w:rPr>
        <w:t>ხოლო</w:t>
      </w:r>
      <w:r w:rsidR="0098282E" w:rsidRPr="0098282E">
        <w:rPr>
          <w:rFonts w:ascii="Sylfaen" w:eastAsia="Times New Roman" w:hAnsi="Sylfaen" w:cs="Arial"/>
          <w:color w:val="1E1E96"/>
          <w:sz w:val="18"/>
          <w:szCs w:val="18"/>
          <w:lang w:val="ka-GE"/>
        </w:rPr>
        <w:t xml:space="preserve"> </w:t>
      </w:r>
      <w:r w:rsidR="0098282E" w:rsidRPr="0098282E">
        <w:rPr>
          <w:rFonts w:ascii="Sylfaen" w:hAnsi="Sylfaen"/>
          <w:noProof/>
        </w:rPr>
        <w:t xml:space="preserve">საანგარიშო პერიოდში წლიურმა დაზუსტებულმა ასიგნებამ შეადგინა 3 053 279.0 ათასი ლარი. </w:t>
      </w:r>
      <w:r w:rsidR="00C42A81" w:rsidRPr="0098282E">
        <w:rPr>
          <w:rFonts w:ascii="Sylfaen" w:hAnsi="Sylfaen"/>
          <w:noProof/>
        </w:rPr>
        <w:t>აღნიშნული</w:t>
      </w:r>
      <w:r w:rsidR="001570E5" w:rsidRPr="0098282E">
        <w:rPr>
          <w:rFonts w:ascii="Sylfaen" w:hAnsi="Sylfaen"/>
          <w:noProof/>
        </w:rPr>
        <w:t xml:space="preserve"> </w:t>
      </w:r>
      <w:r w:rsidR="00C42A81" w:rsidRPr="0098282E">
        <w:rPr>
          <w:rFonts w:ascii="Sylfaen" w:hAnsi="Sylfaen"/>
          <w:noProof/>
        </w:rPr>
        <w:t>სახსრებიდან</w:t>
      </w:r>
      <w:r w:rsidR="001570E5" w:rsidRPr="0098282E">
        <w:rPr>
          <w:rFonts w:ascii="Sylfaen" w:hAnsi="Sylfaen"/>
          <w:noProof/>
        </w:rPr>
        <w:t xml:space="preserve"> </w:t>
      </w:r>
      <w:r w:rsidR="00C42A81" w:rsidRPr="0098282E">
        <w:rPr>
          <w:rFonts w:ascii="Sylfaen" w:hAnsi="Sylfaen"/>
          <w:noProof/>
        </w:rPr>
        <w:t>საანგარიშო</w:t>
      </w:r>
      <w:r w:rsidR="001570E5" w:rsidRPr="0098282E">
        <w:rPr>
          <w:rFonts w:ascii="Sylfaen" w:hAnsi="Sylfaen"/>
          <w:noProof/>
        </w:rPr>
        <w:t xml:space="preserve"> </w:t>
      </w:r>
      <w:r w:rsidR="00C42A81" w:rsidRPr="0098282E">
        <w:rPr>
          <w:rFonts w:ascii="Sylfaen" w:hAnsi="Sylfaen"/>
          <w:noProof/>
        </w:rPr>
        <w:t>პერიოდში</w:t>
      </w:r>
      <w:r w:rsidR="001570E5" w:rsidRPr="0098282E">
        <w:rPr>
          <w:rFonts w:ascii="Sylfaen" w:hAnsi="Sylfaen"/>
          <w:noProof/>
        </w:rPr>
        <w:t xml:space="preserve"> </w:t>
      </w:r>
      <w:r w:rsidR="00C42A81" w:rsidRPr="0098282E">
        <w:rPr>
          <w:rFonts w:ascii="Sylfaen" w:hAnsi="Sylfaen"/>
          <w:noProof/>
        </w:rPr>
        <w:t>გამოყოფილმა</w:t>
      </w:r>
      <w:r w:rsidR="001570E5" w:rsidRPr="0098282E">
        <w:rPr>
          <w:rFonts w:ascii="Sylfaen" w:hAnsi="Sylfaen"/>
          <w:noProof/>
        </w:rPr>
        <w:t xml:space="preserve"> </w:t>
      </w:r>
      <w:r w:rsidR="00C42A81" w:rsidRPr="0098282E">
        <w:rPr>
          <w:rFonts w:ascii="Sylfaen" w:hAnsi="Sylfaen"/>
          <w:noProof/>
        </w:rPr>
        <w:t>დაზუსტებულმა</w:t>
      </w:r>
      <w:r w:rsidR="001570E5" w:rsidRPr="0098282E">
        <w:rPr>
          <w:rFonts w:ascii="Sylfaen" w:hAnsi="Sylfaen"/>
          <w:noProof/>
        </w:rPr>
        <w:t xml:space="preserve"> </w:t>
      </w:r>
      <w:r w:rsidR="00C42A81" w:rsidRPr="0098282E">
        <w:rPr>
          <w:rFonts w:ascii="Sylfaen" w:hAnsi="Sylfaen"/>
          <w:noProof/>
        </w:rPr>
        <w:t>ასიგნებებმა</w:t>
      </w:r>
      <w:r w:rsidR="001570E5" w:rsidRPr="0098282E">
        <w:rPr>
          <w:rFonts w:ascii="Sylfaen" w:hAnsi="Sylfaen"/>
          <w:noProof/>
        </w:rPr>
        <w:t xml:space="preserve"> </w:t>
      </w:r>
      <w:r w:rsidR="00C42A81" w:rsidRPr="0098282E">
        <w:rPr>
          <w:rFonts w:ascii="Sylfaen" w:hAnsi="Sylfaen"/>
          <w:noProof/>
        </w:rPr>
        <w:t>შეადგინა</w:t>
      </w:r>
      <w:r w:rsidR="00351394" w:rsidRPr="0098282E">
        <w:rPr>
          <w:rFonts w:ascii="Sylfaen" w:hAnsi="Sylfaen"/>
          <w:noProof/>
        </w:rPr>
        <w:t xml:space="preserve"> </w:t>
      </w:r>
      <w:r w:rsidR="0098282E" w:rsidRPr="0098282E">
        <w:rPr>
          <w:rFonts w:ascii="Sylfaen" w:hAnsi="Sylfaen"/>
          <w:noProof/>
        </w:rPr>
        <w:t>2 104 605.1</w:t>
      </w:r>
      <w:r w:rsidRPr="0098282E">
        <w:rPr>
          <w:rFonts w:ascii="Sylfaen" w:hAnsi="Sylfaen"/>
          <w:noProof/>
        </w:rPr>
        <w:t xml:space="preserve"> </w:t>
      </w:r>
      <w:r w:rsidR="00C42A81" w:rsidRPr="0098282E">
        <w:rPr>
          <w:rFonts w:ascii="Sylfaen" w:hAnsi="Sylfaen"/>
          <w:noProof/>
        </w:rPr>
        <w:t>ათასი</w:t>
      </w:r>
      <w:r w:rsidR="001570E5" w:rsidRPr="0098282E">
        <w:rPr>
          <w:rFonts w:ascii="Sylfaen" w:hAnsi="Sylfaen"/>
          <w:noProof/>
        </w:rPr>
        <w:t xml:space="preserve"> </w:t>
      </w:r>
      <w:r w:rsidR="00C42A81" w:rsidRPr="0098282E">
        <w:rPr>
          <w:rFonts w:ascii="Sylfaen" w:hAnsi="Sylfaen"/>
          <w:noProof/>
        </w:rPr>
        <w:t>ლარი</w:t>
      </w:r>
      <w:r w:rsidR="001570E5" w:rsidRPr="0098282E">
        <w:rPr>
          <w:rFonts w:ascii="Sylfaen" w:hAnsi="Sylfaen"/>
          <w:noProof/>
        </w:rPr>
        <w:t xml:space="preserve">, </w:t>
      </w:r>
      <w:r w:rsidR="00C42A81" w:rsidRPr="0098282E">
        <w:rPr>
          <w:rFonts w:ascii="Sylfaen" w:hAnsi="Sylfaen"/>
          <w:noProof/>
        </w:rPr>
        <w:t>საკასო</w:t>
      </w:r>
      <w:r w:rsidR="001570E5" w:rsidRPr="0098282E">
        <w:rPr>
          <w:rFonts w:ascii="Sylfaen" w:hAnsi="Sylfaen"/>
          <w:noProof/>
        </w:rPr>
        <w:t xml:space="preserve"> </w:t>
      </w:r>
      <w:r w:rsidR="00C42A81" w:rsidRPr="0098282E">
        <w:rPr>
          <w:rFonts w:ascii="Sylfaen" w:hAnsi="Sylfaen"/>
          <w:noProof/>
        </w:rPr>
        <w:t>შესრულებამ</w:t>
      </w:r>
      <w:r w:rsidR="001570E5" w:rsidRPr="0098282E">
        <w:rPr>
          <w:rFonts w:ascii="Sylfaen" w:hAnsi="Sylfaen"/>
          <w:noProof/>
        </w:rPr>
        <w:t xml:space="preserve"> </w:t>
      </w:r>
      <w:r w:rsidR="0038074F" w:rsidRPr="0098282E">
        <w:rPr>
          <w:rFonts w:ascii="Sylfaen" w:hAnsi="Sylfaen"/>
          <w:noProof/>
        </w:rPr>
        <w:t>-</w:t>
      </w:r>
      <w:r w:rsidR="001570E5" w:rsidRPr="0098282E">
        <w:rPr>
          <w:rFonts w:ascii="Sylfaen" w:hAnsi="Sylfaen"/>
          <w:noProof/>
        </w:rPr>
        <w:t xml:space="preserve"> </w:t>
      </w:r>
      <w:r w:rsidR="0098282E" w:rsidRPr="0098282E">
        <w:rPr>
          <w:rFonts w:ascii="Sylfaen" w:hAnsi="Sylfaen"/>
          <w:noProof/>
        </w:rPr>
        <w:t xml:space="preserve">2 117 251.8 </w:t>
      </w:r>
      <w:r w:rsidR="00C42A81" w:rsidRPr="0098282E">
        <w:rPr>
          <w:rFonts w:ascii="Sylfaen" w:hAnsi="Sylfaen"/>
          <w:noProof/>
        </w:rPr>
        <w:t>ათასი</w:t>
      </w:r>
      <w:r w:rsidR="001570E5" w:rsidRPr="0098282E">
        <w:rPr>
          <w:rFonts w:ascii="Sylfaen" w:hAnsi="Sylfaen"/>
          <w:noProof/>
        </w:rPr>
        <w:t xml:space="preserve"> </w:t>
      </w:r>
      <w:r w:rsidR="00C42A81" w:rsidRPr="0098282E">
        <w:rPr>
          <w:rFonts w:ascii="Sylfaen" w:hAnsi="Sylfaen"/>
          <w:noProof/>
        </w:rPr>
        <w:t>ლარი</w:t>
      </w:r>
      <w:r w:rsidR="001570E5" w:rsidRPr="0098282E">
        <w:rPr>
          <w:rFonts w:ascii="Sylfaen" w:hAnsi="Sylfaen"/>
          <w:noProof/>
        </w:rPr>
        <w:t xml:space="preserve">, </w:t>
      </w:r>
      <w:r w:rsidR="00C42A81" w:rsidRPr="0098282E">
        <w:rPr>
          <w:rFonts w:ascii="Sylfaen" w:hAnsi="Sylfaen"/>
          <w:noProof/>
        </w:rPr>
        <w:t>რაც</w:t>
      </w:r>
      <w:r w:rsidR="001570E5" w:rsidRPr="0098282E">
        <w:rPr>
          <w:rFonts w:ascii="Sylfaen" w:hAnsi="Sylfaen"/>
          <w:noProof/>
        </w:rPr>
        <w:t xml:space="preserve"> </w:t>
      </w:r>
      <w:r w:rsidR="00EA6204" w:rsidRPr="0098282E">
        <w:rPr>
          <w:rFonts w:ascii="Sylfaen" w:hAnsi="Sylfaen"/>
          <w:noProof/>
        </w:rPr>
        <w:t xml:space="preserve">კვარტლის </w:t>
      </w:r>
      <w:r w:rsidR="00C42A81" w:rsidRPr="0098282E">
        <w:rPr>
          <w:rFonts w:ascii="Sylfaen" w:hAnsi="Sylfaen"/>
          <w:noProof/>
        </w:rPr>
        <w:t>გეგმიური</w:t>
      </w:r>
      <w:r w:rsidR="001570E5" w:rsidRPr="0098282E">
        <w:rPr>
          <w:rFonts w:ascii="Sylfaen" w:hAnsi="Sylfaen"/>
          <w:noProof/>
        </w:rPr>
        <w:t xml:space="preserve"> </w:t>
      </w:r>
      <w:r w:rsidR="00C42A81" w:rsidRPr="0098282E">
        <w:rPr>
          <w:rFonts w:ascii="Sylfaen" w:hAnsi="Sylfaen"/>
          <w:noProof/>
        </w:rPr>
        <w:t>მაჩვენებლის</w:t>
      </w:r>
      <w:r w:rsidR="001570E5" w:rsidRPr="0098282E">
        <w:rPr>
          <w:rFonts w:ascii="Sylfaen" w:hAnsi="Sylfaen"/>
          <w:noProof/>
        </w:rPr>
        <w:t xml:space="preserve"> </w:t>
      </w:r>
      <w:r w:rsidR="0039311C" w:rsidRPr="0098282E">
        <w:rPr>
          <w:rFonts w:ascii="Sylfaen" w:hAnsi="Sylfaen"/>
          <w:noProof/>
        </w:rPr>
        <w:t>10</w:t>
      </w:r>
      <w:r w:rsidR="0098282E" w:rsidRPr="0098282E">
        <w:rPr>
          <w:rFonts w:ascii="Sylfaen" w:hAnsi="Sylfaen"/>
          <w:noProof/>
        </w:rPr>
        <w:t>0</w:t>
      </w:r>
      <w:r w:rsidR="0039311C" w:rsidRPr="0098282E">
        <w:rPr>
          <w:rFonts w:ascii="Sylfaen" w:hAnsi="Sylfaen"/>
          <w:noProof/>
        </w:rPr>
        <w:t>.6</w:t>
      </w:r>
      <w:r w:rsidR="001570E5" w:rsidRPr="0098282E">
        <w:rPr>
          <w:rFonts w:ascii="Sylfaen" w:hAnsi="Sylfaen"/>
          <w:noProof/>
        </w:rPr>
        <w:t>%-</w:t>
      </w:r>
      <w:r w:rsidR="00C42A81" w:rsidRPr="0098282E">
        <w:rPr>
          <w:rFonts w:ascii="Sylfaen" w:hAnsi="Sylfaen"/>
          <w:noProof/>
        </w:rPr>
        <w:t>ია</w:t>
      </w:r>
      <w:r w:rsidR="00EA6204" w:rsidRPr="0098282E">
        <w:rPr>
          <w:rFonts w:ascii="Sylfaen" w:hAnsi="Sylfaen"/>
          <w:noProof/>
        </w:rPr>
        <w:t xml:space="preserve">, ხოლო წლიური </w:t>
      </w:r>
      <w:r w:rsidR="0098282E" w:rsidRPr="0098282E">
        <w:rPr>
          <w:rFonts w:ascii="Sylfaen" w:hAnsi="Sylfaen"/>
          <w:noProof/>
        </w:rPr>
        <w:t xml:space="preserve">დაზუსტებული </w:t>
      </w:r>
      <w:r w:rsidR="00EA6204" w:rsidRPr="0098282E">
        <w:rPr>
          <w:rFonts w:ascii="Sylfaen" w:hAnsi="Sylfaen"/>
          <w:noProof/>
        </w:rPr>
        <w:t xml:space="preserve"> მაჩვენებლის - </w:t>
      </w:r>
      <w:r w:rsidR="0098282E" w:rsidRPr="0098282E">
        <w:rPr>
          <w:rFonts w:ascii="Sylfaen" w:hAnsi="Sylfaen"/>
          <w:noProof/>
        </w:rPr>
        <w:t>69.3</w:t>
      </w:r>
      <w:r w:rsidR="00EA6204" w:rsidRPr="0098282E">
        <w:rPr>
          <w:rFonts w:ascii="Sylfaen" w:hAnsi="Sylfaen"/>
          <w:noProof/>
        </w:rPr>
        <w:t>%-ია.</w:t>
      </w:r>
    </w:p>
    <w:p w14:paraId="25C2273C" w14:textId="77777777" w:rsidR="001570E5" w:rsidRPr="00B613C4" w:rsidRDefault="00C42A81" w:rsidP="00283F74">
      <w:pPr>
        <w:tabs>
          <w:tab w:val="left" w:pos="0"/>
        </w:tabs>
        <w:spacing w:line="240" w:lineRule="auto"/>
        <w:ind w:right="173" w:firstLine="720"/>
        <w:jc w:val="center"/>
        <w:rPr>
          <w:rFonts w:ascii="Sylfaen" w:hAnsi="Sylfaen" w:cs="Sylfaen"/>
          <w:noProof/>
          <w:lang w:val="ka-GE"/>
        </w:rPr>
      </w:pPr>
      <w:r w:rsidRPr="00B613C4">
        <w:rPr>
          <w:rFonts w:ascii="Sylfaen" w:hAnsi="Sylfaen" w:cs="Sylfaen"/>
          <w:b/>
          <w:noProof/>
          <w:lang w:val="ka-GE"/>
        </w:rPr>
        <w:t>სახელმწიფო ბიუჯეტის ფინანსური აქტივების ზრდა</w:t>
      </w:r>
    </w:p>
    <w:p w14:paraId="2467F381" w14:textId="77777777" w:rsidR="00EA6204" w:rsidRPr="00B613C4" w:rsidRDefault="008D77AF" w:rsidP="0028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B613C4">
        <w:rPr>
          <w:rFonts w:ascii="Sylfaen" w:hAnsi="Sylfaen"/>
          <w:noProof/>
        </w:rPr>
        <w:tab/>
      </w:r>
      <w:r w:rsidR="00BD4C02" w:rsidRPr="00B613C4">
        <w:rPr>
          <w:rFonts w:ascii="Sylfaen" w:hAnsi="Sylfaen"/>
          <w:noProof/>
        </w:rPr>
        <w:t>„</w:t>
      </w:r>
      <w:r w:rsidR="00C42A81" w:rsidRPr="00B613C4">
        <w:rPr>
          <w:rFonts w:ascii="Sylfaen" w:hAnsi="Sylfaen"/>
          <w:noProof/>
        </w:rPr>
        <w:t>საქართველოს</w:t>
      </w:r>
      <w:r w:rsidR="001570E5" w:rsidRPr="00B613C4">
        <w:rPr>
          <w:rFonts w:ascii="Sylfaen" w:hAnsi="Sylfaen"/>
          <w:noProof/>
        </w:rPr>
        <w:t xml:space="preserve"> 20</w:t>
      </w:r>
      <w:r w:rsidRPr="00B613C4">
        <w:rPr>
          <w:rFonts w:ascii="Sylfaen" w:hAnsi="Sylfaen"/>
          <w:noProof/>
        </w:rPr>
        <w:t>2</w:t>
      </w:r>
      <w:r w:rsidR="0039311C" w:rsidRPr="00B613C4">
        <w:rPr>
          <w:rFonts w:ascii="Sylfaen" w:hAnsi="Sylfaen"/>
          <w:noProof/>
        </w:rPr>
        <w:t>2</w:t>
      </w:r>
      <w:r w:rsidR="001570E5" w:rsidRPr="00B613C4">
        <w:rPr>
          <w:rFonts w:ascii="Sylfaen" w:hAnsi="Sylfaen"/>
          <w:noProof/>
        </w:rPr>
        <w:t xml:space="preserve"> </w:t>
      </w:r>
      <w:r w:rsidR="00C42A81" w:rsidRPr="00B613C4">
        <w:rPr>
          <w:rFonts w:ascii="Sylfaen" w:hAnsi="Sylfaen"/>
          <w:noProof/>
        </w:rPr>
        <w:t>წლის</w:t>
      </w:r>
      <w:r w:rsidR="001570E5" w:rsidRPr="00B613C4">
        <w:rPr>
          <w:rFonts w:ascii="Sylfaen" w:hAnsi="Sylfaen"/>
          <w:noProof/>
        </w:rPr>
        <w:t xml:space="preserve"> </w:t>
      </w:r>
      <w:r w:rsidR="00C42A81" w:rsidRPr="00B613C4">
        <w:rPr>
          <w:rFonts w:ascii="Sylfaen" w:hAnsi="Sylfaen"/>
          <w:noProof/>
        </w:rPr>
        <w:t>სახელმწიფო</w:t>
      </w:r>
      <w:r w:rsidR="001570E5" w:rsidRPr="00B613C4">
        <w:rPr>
          <w:rFonts w:ascii="Sylfaen" w:hAnsi="Sylfaen"/>
          <w:noProof/>
        </w:rPr>
        <w:t xml:space="preserve"> </w:t>
      </w:r>
      <w:r w:rsidR="00C42A81" w:rsidRPr="00B613C4">
        <w:rPr>
          <w:rFonts w:ascii="Sylfaen" w:hAnsi="Sylfaen"/>
          <w:noProof/>
        </w:rPr>
        <w:t>ბიუჯეტის</w:t>
      </w:r>
      <w:r w:rsidR="001570E5" w:rsidRPr="00B613C4">
        <w:rPr>
          <w:rFonts w:ascii="Sylfaen" w:hAnsi="Sylfaen"/>
          <w:noProof/>
        </w:rPr>
        <w:t xml:space="preserve"> </w:t>
      </w:r>
      <w:r w:rsidR="00C42A81" w:rsidRPr="00B613C4">
        <w:rPr>
          <w:rFonts w:ascii="Sylfaen" w:hAnsi="Sylfaen"/>
          <w:noProof/>
        </w:rPr>
        <w:t>შესახებ</w:t>
      </w:r>
      <w:r w:rsidR="001570E5" w:rsidRPr="00B613C4">
        <w:rPr>
          <w:rFonts w:ascii="Sylfaen" w:hAnsi="Sylfaen"/>
          <w:noProof/>
        </w:rPr>
        <w:t xml:space="preserve">“ </w:t>
      </w:r>
      <w:r w:rsidR="00C42A81" w:rsidRPr="00B613C4">
        <w:rPr>
          <w:rFonts w:ascii="Sylfaen" w:hAnsi="Sylfaen"/>
          <w:noProof/>
        </w:rPr>
        <w:t>საქართველოს</w:t>
      </w:r>
      <w:r w:rsidR="001570E5" w:rsidRPr="00B613C4">
        <w:rPr>
          <w:rFonts w:ascii="Sylfaen" w:hAnsi="Sylfaen"/>
          <w:noProof/>
        </w:rPr>
        <w:t xml:space="preserve"> </w:t>
      </w:r>
      <w:r w:rsidR="00C42A81" w:rsidRPr="00B613C4">
        <w:rPr>
          <w:rFonts w:ascii="Sylfaen" w:hAnsi="Sylfaen"/>
          <w:noProof/>
        </w:rPr>
        <w:t>კანონით</w:t>
      </w:r>
      <w:r w:rsidR="001570E5" w:rsidRPr="00B613C4">
        <w:rPr>
          <w:rFonts w:ascii="Sylfaen" w:hAnsi="Sylfaen"/>
          <w:noProof/>
        </w:rPr>
        <w:t xml:space="preserve"> </w:t>
      </w:r>
      <w:r w:rsidR="00C42A81" w:rsidRPr="00B613C4">
        <w:rPr>
          <w:rFonts w:ascii="Sylfaen" w:hAnsi="Sylfaen"/>
          <w:noProof/>
        </w:rPr>
        <w:t>სახელმწიფო</w:t>
      </w:r>
      <w:r w:rsidR="001570E5" w:rsidRPr="00B613C4">
        <w:rPr>
          <w:rFonts w:ascii="Sylfaen" w:hAnsi="Sylfaen"/>
          <w:noProof/>
        </w:rPr>
        <w:t xml:space="preserve"> </w:t>
      </w:r>
      <w:r w:rsidR="00C42A81" w:rsidRPr="00B613C4">
        <w:rPr>
          <w:rFonts w:ascii="Sylfaen" w:hAnsi="Sylfaen"/>
          <w:noProof/>
        </w:rPr>
        <w:t>ბიუჯეტის</w:t>
      </w:r>
      <w:r w:rsidR="001570E5" w:rsidRPr="00B613C4">
        <w:rPr>
          <w:rFonts w:ascii="Sylfaen" w:hAnsi="Sylfaen"/>
          <w:noProof/>
        </w:rPr>
        <w:t xml:space="preserve"> </w:t>
      </w:r>
      <w:r w:rsidR="00C42A81" w:rsidRPr="00B613C4">
        <w:rPr>
          <w:rFonts w:ascii="Sylfaen" w:hAnsi="Sylfaen"/>
          <w:noProof/>
        </w:rPr>
        <w:t>ფინანსური</w:t>
      </w:r>
      <w:r w:rsidR="001570E5" w:rsidRPr="00B613C4">
        <w:rPr>
          <w:rFonts w:ascii="Sylfaen" w:hAnsi="Sylfaen"/>
          <w:noProof/>
        </w:rPr>
        <w:t xml:space="preserve"> </w:t>
      </w:r>
      <w:r w:rsidR="00C42A81" w:rsidRPr="00B613C4">
        <w:rPr>
          <w:rFonts w:ascii="Sylfaen" w:hAnsi="Sylfaen"/>
          <w:noProof/>
        </w:rPr>
        <w:t>აქტივების</w:t>
      </w:r>
      <w:r w:rsidR="001570E5" w:rsidRPr="00B613C4">
        <w:rPr>
          <w:rFonts w:ascii="Sylfaen" w:hAnsi="Sylfaen"/>
          <w:noProof/>
        </w:rPr>
        <w:t xml:space="preserve"> </w:t>
      </w:r>
      <w:r w:rsidR="00C42A81" w:rsidRPr="00B613C4">
        <w:rPr>
          <w:rFonts w:ascii="Sylfaen" w:hAnsi="Sylfaen"/>
          <w:noProof/>
        </w:rPr>
        <w:t>ზრდა</w:t>
      </w:r>
      <w:r w:rsidR="001570E5" w:rsidRPr="00B613C4">
        <w:rPr>
          <w:rFonts w:ascii="Sylfaen" w:hAnsi="Sylfaen"/>
          <w:noProof/>
        </w:rPr>
        <w:t xml:space="preserve">  </w:t>
      </w:r>
      <w:r w:rsidR="00C42A81" w:rsidRPr="00B613C4">
        <w:rPr>
          <w:rFonts w:ascii="Sylfaen" w:hAnsi="Sylfaen"/>
          <w:noProof/>
        </w:rPr>
        <w:t>განისაზღვრა</w:t>
      </w:r>
      <w:r w:rsidR="00351394" w:rsidRPr="00B613C4">
        <w:rPr>
          <w:rFonts w:ascii="Sylfaen" w:hAnsi="Sylfaen"/>
          <w:noProof/>
        </w:rPr>
        <w:t xml:space="preserve"> </w:t>
      </w:r>
      <w:r w:rsidR="0039311C" w:rsidRPr="00B613C4">
        <w:rPr>
          <w:rFonts w:ascii="Sylfaen" w:hAnsi="Sylfaen"/>
          <w:noProof/>
        </w:rPr>
        <w:t>459 000</w:t>
      </w:r>
      <w:r w:rsidRPr="00B613C4">
        <w:rPr>
          <w:rFonts w:ascii="Sylfaen" w:hAnsi="Sylfaen"/>
          <w:noProof/>
        </w:rPr>
        <w:t xml:space="preserve">.0 </w:t>
      </w:r>
      <w:r w:rsidR="00C42A81" w:rsidRPr="00B613C4">
        <w:rPr>
          <w:rFonts w:ascii="Sylfaen" w:hAnsi="Sylfaen"/>
          <w:noProof/>
        </w:rPr>
        <w:t>ათასი</w:t>
      </w:r>
      <w:r w:rsidR="001570E5" w:rsidRPr="00B613C4">
        <w:rPr>
          <w:rFonts w:ascii="Sylfaen" w:hAnsi="Sylfaen"/>
          <w:noProof/>
        </w:rPr>
        <w:t xml:space="preserve"> </w:t>
      </w:r>
      <w:r w:rsidR="00C42A81" w:rsidRPr="00B613C4">
        <w:rPr>
          <w:rFonts w:ascii="Sylfaen" w:hAnsi="Sylfaen"/>
          <w:noProof/>
        </w:rPr>
        <w:t>ლარით</w:t>
      </w:r>
      <w:r w:rsidR="00B613C4" w:rsidRPr="00B613C4">
        <w:rPr>
          <w:rFonts w:ascii="Sylfaen" w:hAnsi="Sylfaen"/>
          <w:noProof/>
        </w:rPr>
        <w:t>, ხოლო</w:t>
      </w:r>
      <w:r w:rsidR="00B613C4" w:rsidRPr="00B613C4">
        <w:rPr>
          <w:rFonts w:ascii="Sylfaen" w:eastAsia="Times New Roman" w:hAnsi="Sylfaen" w:cs="Arial"/>
          <w:color w:val="1E1E96"/>
          <w:sz w:val="18"/>
          <w:szCs w:val="18"/>
          <w:lang w:val="ka-GE"/>
        </w:rPr>
        <w:t xml:space="preserve"> </w:t>
      </w:r>
      <w:r w:rsidR="00B613C4" w:rsidRPr="00B613C4">
        <w:rPr>
          <w:rFonts w:ascii="Sylfaen" w:hAnsi="Sylfaen"/>
          <w:noProof/>
        </w:rPr>
        <w:t xml:space="preserve">საანგარიშო პერიოდში წლიურმა დაზუსტებულმა ასიგნებამ შეადგინა 479 000.0 ათასი ლარი. </w:t>
      </w:r>
      <w:r w:rsidR="001570E5" w:rsidRPr="00B613C4">
        <w:rPr>
          <w:rFonts w:ascii="Sylfaen" w:hAnsi="Sylfaen"/>
          <w:noProof/>
        </w:rPr>
        <w:t xml:space="preserve"> </w:t>
      </w:r>
      <w:r w:rsidR="00C42A81" w:rsidRPr="00B613C4">
        <w:rPr>
          <w:rFonts w:ascii="Sylfaen" w:hAnsi="Sylfaen"/>
          <w:noProof/>
        </w:rPr>
        <w:t>აღნიშნული</w:t>
      </w:r>
      <w:r w:rsidR="001570E5" w:rsidRPr="00B613C4">
        <w:rPr>
          <w:rFonts w:ascii="Sylfaen" w:hAnsi="Sylfaen"/>
          <w:noProof/>
        </w:rPr>
        <w:t xml:space="preserve"> </w:t>
      </w:r>
      <w:r w:rsidR="00C42A81" w:rsidRPr="00B613C4">
        <w:rPr>
          <w:rFonts w:ascii="Sylfaen" w:hAnsi="Sylfaen"/>
          <w:noProof/>
        </w:rPr>
        <w:t>სახსრებიდან</w:t>
      </w:r>
      <w:r w:rsidR="001570E5" w:rsidRPr="00B613C4">
        <w:rPr>
          <w:rFonts w:ascii="Sylfaen" w:hAnsi="Sylfaen"/>
          <w:noProof/>
        </w:rPr>
        <w:t xml:space="preserve"> </w:t>
      </w:r>
      <w:r w:rsidR="00C42A81" w:rsidRPr="00B613C4">
        <w:rPr>
          <w:rFonts w:ascii="Sylfaen" w:hAnsi="Sylfaen"/>
          <w:noProof/>
        </w:rPr>
        <w:t>საანგარიშო</w:t>
      </w:r>
      <w:r w:rsidR="001570E5" w:rsidRPr="00B613C4">
        <w:rPr>
          <w:rFonts w:ascii="Sylfaen" w:hAnsi="Sylfaen"/>
          <w:noProof/>
        </w:rPr>
        <w:t xml:space="preserve"> </w:t>
      </w:r>
      <w:r w:rsidR="00C42A81" w:rsidRPr="00B613C4">
        <w:rPr>
          <w:rFonts w:ascii="Sylfaen" w:hAnsi="Sylfaen"/>
          <w:noProof/>
        </w:rPr>
        <w:t>პერიოდში</w:t>
      </w:r>
      <w:r w:rsidR="001570E5" w:rsidRPr="00B613C4">
        <w:rPr>
          <w:rFonts w:ascii="Sylfaen" w:hAnsi="Sylfaen"/>
          <w:noProof/>
        </w:rPr>
        <w:t xml:space="preserve"> </w:t>
      </w:r>
      <w:r w:rsidR="00C42A81" w:rsidRPr="00B613C4">
        <w:rPr>
          <w:rFonts w:ascii="Sylfaen" w:hAnsi="Sylfaen"/>
          <w:noProof/>
        </w:rPr>
        <w:t>გამოყოფილმა</w:t>
      </w:r>
      <w:r w:rsidR="001570E5" w:rsidRPr="00B613C4">
        <w:rPr>
          <w:rFonts w:ascii="Sylfaen" w:hAnsi="Sylfaen"/>
          <w:noProof/>
        </w:rPr>
        <w:t xml:space="preserve"> </w:t>
      </w:r>
      <w:r w:rsidR="00C42A81" w:rsidRPr="00B613C4">
        <w:rPr>
          <w:rFonts w:ascii="Sylfaen" w:hAnsi="Sylfaen"/>
          <w:noProof/>
        </w:rPr>
        <w:t>დაზუსტებულმა</w:t>
      </w:r>
      <w:r w:rsidR="001570E5" w:rsidRPr="00B613C4">
        <w:rPr>
          <w:rFonts w:ascii="Sylfaen" w:hAnsi="Sylfaen"/>
          <w:noProof/>
        </w:rPr>
        <w:t xml:space="preserve"> </w:t>
      </w:r>
      <w:r w:rsidR="00C42A81" w:rsidRPr="00B613C4">
        <w:rPr>
          <w:rFonts w:ascii="Sylfaen" w:hAnsi="Sylfaen"/>
          <w:noProof/>
        </w:rPr>
        <w:t>ასიგნებებმა</w:t>
      </w:r>
      <w:r w:rsidR="001570E5" w:rsidRPr="00B613C4">
        <w:rPr>
          <w:rFonts w:ascii="Sylfaen" w:hAnsi="Sylfaen"/>
          <w:noProof/>
        </w:rPr>
        <w:t xml:space="preserve"> </w:t>
      </w:r>
      <w:r w:rsidR="00C42A81" w:rsidRPr="00B613C4">
        <w:rPr>
          <w:rFonts w:ascii="Sylfaen" w:hAnsi="Sylfaen"/>
          <w:noProof/>
        </w:rPr>
        <w:t>შეადგინა</w:t>
      </w:r>
      <w:r w:rsidR="001570E5" w:rsidRPr="00B613C4">
        <w:rPr>
          <w:rFonts w:ascii="Sylfaen" w:hAnsi="Sylfaen"/>
          <w:noProof/>
        </w:rPr>
        <w:t xml:space="preserve"> </w:t>
      </w:r>
      <w:r w:rsidR="00B613C4" w:rsidRPr="00B613C4">
        <w:rPr>
          <w:rFonts w:ascii="Sylfaen" w:hAnsi="Sylfaen"/>
          <w:noProof/>
        </w:rPr>
        <w:t>218 122.0</w:t>
      </w:r>
      <w:r w:rsidR="006A37D9" w:rsidRPr="00B613C4">
        <w:rPr>
          <w:rFonts w:ascii="Sylfaen" w:hAnsi="Sylfaen"/>
          <w:noProof/>
        </w:rPr>
        <w:t xml:space="preserve"> </w:t>
      </w:r>
      <w:r w:rsidR="00C42A81" w:rsidRPr="00B613C4">
        <w:rPr>
          <w:rFonts w:ascii="Sylfaen" w:hAnsi="Sylfaen"/>
          <w:noProof/>
        </w:rPr>
        <w:t>ათასი</w:t>
      </w:r>
      <w:r w:rsidR="001570E5" w:rsidRPr="00B613C4">
        <w:rPr>
          <w:rFonts w:ascii="Sylfaen" w:hAnsi="Sylfaen"/>
          <w:noProof/>
        </w:rPr>
        <w:t xml:space="preserve"> </w:t>
      </w:r>
      <w:r w:rsidR="00C42A81" w:rsidRPr="00B613C4">
        <w:rPr>
          <w:rFonts w:ascii="Sylfaen" w:hAnsi="Sylfaen"/>
          <w:noProof/>
        </w:rPr>
        <w:t>ლარი</w:t>
      </w:r>
      <w:r w:rsidR="001570E5" w:rsidRPr="00B613C4">
        <w:rPr>
          <w:rFonts w:ascii="Sylfaen" w:hAnsi="Sylfaen"/>
          <w:noProof/>
        </w:rPr>
        <w:t xml:space="preserve">, </w:t>
      </w:r>
      <w:r w:rsidR="00C42A81" w:rsidRPr="00B613C4">
        <w:rPr>
          <w:rFonts w:ascii="Sylfaen" w:hAnsi="Sylfaen"/>
          <w:noProof/>
        </w:rPr>
        <w:t>საკასო</w:t>
      </w:r>
      <w:r w:rsidR="001570E5" w:rsidRPr="00B613C4">
        <w:rPr>
          <w:rFonts w:ascii="Sylfaen" w:hAnsi="Sylfaen"/>
          <w:noProof/>
        </w:rPr>
        <w:t xml:space="preserve"> </w:t>
      </w:r>
      <w:r w:rsidR="00C42A81" w:rsidRPr="00B613C4">
        <w:rPr>
          <w:rFonts w:ascii="Sylfaen" w:hAnsi="Sylfaen"/>
          <w:noProof/>
        </w:rPr>
        <w:t>შესრულებამ</w:t>
      </w:r>
      <w:r w:rsidR="001570E5" w:rsidRPr="00B613C4">
        <w:rPr>
          <w:rFonts w:ascii="Sylfaen" w:hAnsi="Sylfaen"/>
          <w:noProof/>
        </w:rPr>
        <w:t xml:space="preserve"> </w:t>
      </w:r>
      <w:r w:rsidR="0038074F" w:rsidRPr="00B613C4">
        <w:rPr>
          <w:rFonts w:ascii="Sylfaen" w:hAnsi="Sylfaen"/>
          <w:noProof/>
        </w:rPr>
        <w:t>-</w:t>
      </w:r>
      <w:r w:rsidR="001570E5" w:rsidRPr="00B613C4">
        <w:rPr>
          <w:rFonts w:ascii="Sylfaen" w:hAnsi="Sylfaen"/>
          <w:noProof/>
        </w:rPr>
        <w:t xml:space="preserve"> </w:t>
      </w:r>
      <w:r w:rsidR="00B613C4" w:rsidRPr="00B613C4">
        <w:rPr>
          <w:rFonts w:ascii="Sylfaen" w:hAnsi="Sylfaen"/>
          <w:noProof/>
        </w:rPr>
        <w:t>154 678.5</w:t>
      </w:r>
      <w:r w:rsidRPr="00B613C4">
        <w:rPr>
          <w:rFonts w:ascii="Sylfaen" w:hAnsi="Sylfaen"/>
          <w:noProof/>
        </w:rPr>
        <w:t xml:space="preserve"> </w:t>
      </w:r>
      <w:r w:rsidR="00C42A81" w:rsidRPr="00B613C4">
        <w:rPr>
          <w:rFonts w:ascii="Sylfaen" w:hAnsi="Sylfaen"/>
          <w:noProof/>
        </w:rPr>
        <w:t>ათასი</w:t>
      </w:r>
      <w:r w:rsidR="001570E5" w:rsidRPr="00B613C4">
        <w:rPr>
          <w:rFonts w:ascii="Sylfaen" w:hAnsi="Sylfaen"/>
          <w:noProof/>
        </w:rPr>
        <w:t xml:space="preserve"> </w:t>
      </w:r>
      <w:r w:rsidR="00C42A81" w:rsidRPr="00B613C4">
        <w:rPr>
          <w:rFonts w:ascii="Sylfaen" w:hAnsi="Sylfaen"/>
          <w:noProof/>
        </w:rPr>
        <w:t>ლარი</w:t>
      </w:r>
      <w:r w:rsidR="001570E5" w:rsidRPr="00B613C4">
        <w:rPr>
          <w:rFonts w:ascii="Sylfaen" w:hAnsi="Sylfaen"/>
          <w:noProof/>
        </w:rPr>
        <w:t xml:space="preserve">, </w:t>
      </w:r>
      <w:r w:rsidR="00C42A81" w:rsidRPr="00B613C4">
        <w:rPr>
          <w:rFonts w:ascii="Sylfaen" w:hAnsi="Sylfaen"/>
          <w:noProof/>
        </w:rPr>
        <w:t>რაც</w:t>
      </w:r>
      <w:r w:rsidR="001570E5" w:rsidRPr="00B613C4">
        <w:rPr>
          <w:rFonts w:ascii="Sylfaen" w:hAnsi="Sylfaen"/>
          <w:noProof/>
        </w:rPr>
        <w:t xml:space="preserve"> </w:t>
      </w:r>
      <w:r w:rsidR="0038074F" w:rsidRPr="00B613C4">
        <w:rPr>
          <w:rFonts w:ascii="Sylfaen" w:hAnsi="Sylfaen"/>
          <w:noProof/>
        </w:rPr>
        <w:t xml:space="preserve">კვარტლის </w:t>
      </w:r>
      <w:r w:rsidR="00C42A81" w:rsidRPr="00B613C4">
        <w:rPr>
          <w:rFonts w:ascii="Sylfaen" w:hAnsi="Sylfaen"/>
          <w:noProof/>
        </w:rPr>
        <w:t>გეგმიური</w:t>
      </w:r>
      <w:r w:rsidR="001570E5" w:rsidRPr="00B613C4">
        <w:rPr>
          <w:rFonts w:ascii="Sylfaen" w:hAnsi="Sylfaen"/>
          <w:noProof/>
        </w:rPr>
        <w:t xml:space="preserve"> </w:t>
      </w:r>
      <w:r w:rsidR="00C42A81" w:rsidRPr="00B613C4">
        <w:rPr>
          <w:rFonts w:ascii="Sylfaen" w:hAnsi="Sylfaen"/>
          <w:noProof/>
        </w:rPr>
        <w:t>მაჩვენებლის</w:t>
      </w:r>
      <w:r w:rsidR="001570E5" w:rsidRPr="00B613C4">
        <w:rPr>
          <w:rFonts w:ascii="Sylfaen" w:hAnsi="Sylfaen"/>
          <w:noProof/>
        </w:rPr>
        <w:t xml:space="preserve"> </w:t>
      </w:r>
      <w:r w:rsidR="00B613C4" w:rsidRPr="00B613C4">
        <w:rPr>
          <w:rFonts w:ascii="Sylfaen" w:hAnsi="Sylfaen"/>
          <w:noProof/>
        </w:rPr>
        <w:t>70.9</w:t>
      </w:r>
      <w:r w:rsidR="001570E5" w:rsidRPr="00B613C4">
        <w:rPr>
          <w:rFonts w:ascii="Sylfaen" w:hAnsi="Sylfaen"/>
          <w:noProof/>
        </w:rPr>
        <w:t>%-</w:t>
      </w:r>
      <w:r w:rsidR="00C42A81" w:rsidRPr="00B613C4">
        <w:rPr>
          <w:rFonts w:ascii="Sylfaen" w:hAnsi="Sylfaen"/>
          <w:noProof/>
        </w:rPr>
        <w:t>ია</w:t>
      </w:r>
      <w:r w:rsidR="00EA6204" w:rsidRPr="00B613C4">
        <w:rPr>
          <w:rFonts w:ascii="Sylfaen" w:hAnsi="Sylfaen"/>
          <w:noProof/>
        </w:rPr>
        <w:t xml:space="preserve">, ხოლო წლიური </w:t>
      </w:r>
      <w:r w:rsidR="00B613C4" w:rsidRPr="00B613C4">
        <w:rPr>
          <w:rFonts w:ascii="Sylfaen" w:hAnsi="Sylfaen"/>
          <w:noProof/>
        </w:rPr>
        <w:t>დაზუსტებული</w:t>
      </w:r>
      <w:r w:rsidR="00EA6204" w:rsidRPr="00B613C4">
        <w:rPr>
          <w:rFonts w:ascii="Sylfaen" w:hAnsi="Sylfaen"/>
          <w:noProof/>
        </w:rPr>
        <w:t xml:space="preserve"> მაჩვენებლის - </w:t>
      </w:r>
      <w:r w:rsidR="00B613C4" w:rsidRPr="00B613C4">
        <w:rPr>
          <w:rFonts w:ascii="Sylfaen" w:hAnsi="Sylfaen"/>
          <w:noProof/>
        </w:rPr>
        <w:t>32.3</w:t>
      </w:r>
      <w:r w:rsidR="00EA6204" w:rsidRPr="00B613C4">
        <w:rPr>
          <w:rFonts w:ascii="Sylfaen" w:hAnsi="Sylfaen"/>
          <w:noProof/>
        </w:rPr>
        <w:t>%-ია.</w:t>
      </w:r>
    </w:p>
    <w:p w14:paraId="42F55303" w14:textId="77777777" w:rsidR="001570E5" w:rsidRPr="00EE53F2" w:rsidRDefault="001570E5" w:rsidP="00283F74">
      <w:pPr>
        <w:spacing w:line="240" w:lineRule="auto"/>
        <w:ind w:firstLine="720"/>
        <w:jc w:val="both"/>
        <w:rPr>
          <w:rFonts w:ascii="Sylfaen" w:hAnsi="Sylfaen" w:cs="Sylfaen"/>
          <w:noProof/>
          <w:highlight w:val="yellow"/>
        </w:rPr>
      </w:pPr>
      <w:r w:rsidRPr="00EE53F2">
        <w:rPr>
          <w:rFonts w:ascii="Sylfaen" w:hAnsi="Sylfaen" w:cs="Sylfaen"/>
          <w:noProof/>
          <w:highlight w:val="yellow"/>
          <w:lang w:val="ka-GE"/>
        </w:rPr>
        <w:t xml:space="preserve"> </w:t>
      </w:r>
    </w:p>
    <w:p w14:paraId="587E67F0" w14:textId="77777777" w:rsidR="00C42A81" w:rsidRPr="00AC4FE0" w:rsidRDefault="00C42A81" w:rsidP="00283F74">
      <w:pPr>
        <w:tabs>
          <w:tab w:val="left" w:pos="0"/>
        </w:tabs>
        <w:spacing w:line="240" w:lineRule="auto"/>
        <w:ind w:right="173"/>
        <w:jc w:val="center"/>
        <w:rPr>
          <w:rFonts w:ascii="Sylfaen" w:hAnsi="Sylfaen" w:cs="Sylfaen"/>
          <w:noProof/>
          <w:lang w:val="ka-GE"/>
        </w:rPr>
      </w:pPr>
      <w:r w:rsidRPr="00AC4FE0">
        <w:rPr>
          <w:rFonts w:ascii="Sylfaen" w:hAnsi="Sylfaen" w:cs="Sylfaen"/>
          <w:b/>
          <w:noProof/>
          <w:lang w:val="ka-GE"/>
        </w:rPr>
        <w:t xml:space="preserve">სახელმწიფო ბიუჯეტის </w:t>
      </w:r>
      <w:r w:rsidR="00705BA3" w:rsidRPr="00AC4FE0">
        <w:rPr>
          <w:rFonts w:ascii="Sylfaen" w:hAnsi="Sylfaen" w:cs="Sylfaen"/>
          <w:b/>
          <w:noProof/>
          <w:lang w:val="ka-GE"/>
        </w:rPr>
        <w:t>ვალდებულებების კლება</w:t>
      </w:r>
    </w:p>
    <w:p w14:paraId="046657D4" w14:textId="77777777" w:rsidR="001570E5" w:rsidRPr="00AC4FE0" w:rsidRDefault="00C933D2" w:rsidP="00283F74">
      <w:pPr>
        <w:tabs>
          <w:tab w:val="left" w:pos="0"/>
        </w:tabs>
        <w:spacing w:line="240" w:lineRule="auto"/>
        <w:ind w:right="173"/>
        <w:jc w:val="both"/>
        <w:rPr>
          <w:rFonts w:ascii="Sylfaen" w:hAnsi="Sylfaen"/>
          <w:noProof/>
        </w:rPr>
      </w:pPr>
      <w:r w:rsidRPr="00AC4FE0">
        <w:rPr>
          <w:rFonts w:ascii="Sylfaen" w:hAnsi="Sylfaen"/>
          <w:noProof/>
        </w:rPr>
        <w:tab/>
      </w:r>
      <w:r w:rsidR="00BD4C02" w:rsidRPr="00AC4FE0">
        <w:rPr>
          <w:rFonts w:ascii="Sylfaen" w:hAnsi="Sylfaen"/>
          <w:noProof/>
        </w:rPr>
        <w:t>„</w:t>
      </w:r>
      <w:r w:rsidR="00C42A81" w:rsidRPr="00AC4FE0">
        <w:rPr>
          <w:rFonts w:ascii="Sylfaen" w:hAnsi="Sylfaen"/>
          <w:noProof/>
        </w:rPr>
        <w:t>საქართველოს</w:t>
      </w:r>
      <w:r w:rsidR="001570E5" w:rsidRPr="00AC4FE0">
        <w:rPr>
          <w:rFonts w:ascii="Sylfaen" w:hAnsi="Sylfaen"/>
          <w:noProof/>
        </w:rPr>
        <w:t xml:space="preserve"> 20</w:t>
      </w:r>
      <w:r w:rsidR="00097FEB" w:rsidRPr="00AC4FE0">
        <w:rPr>
          <w:rFonts w:ascii="Sylfaen" w:hAnsi="Sylfaen"/>
          <w:noProof/>
        </w:rPr>
        <w:t>2</w:t>
      </w:r>
      <w:r w:rsidR="0039311C" w:rsidRPr="00AC4FE0">
        <w:rPr>
          <w:rFonts w:ascii="Sylfaen" w:hAnsi="Sylfaen"/>
          <w:noProof/>
        </w:rPr>
        <w:t>2</w:t>
      </w:r>
      <w:r w:rsidR="001570E5" w:rsidRPr="00AC4FE0">
        <w:rPr>
          <w:rFonts w:ascii="Sylfaen" w:hAnsi="Sylfaen"/>
          <w:noProof/>
        </w:rPr>
        <w:t xml:space="preserve"> </w:t>
      </w:r>
      <w:r w:rsidR="00C42A81" w:rsidRPr="00AC4FE0">
        <w:rPr>
          <w:rFonts w:ascii="Sylfaen" w:hAnsi="Sylfaen"/>
          <w:noProof/>
        </w:rPr>
        <w:t>წლის</w:t>
      </w:r>
      <w:r w:rsidR="001570E5" w:rsidRPr="00AC4FE0">
        <w:rPr>
          <w:rFonts w:ascii="Sylfaen" w:hAnsi="Sylfaen"/>
          <w:noProof/>
        </w:rPr>
        <w:t xml:space="preserve"> </w:t>
      </w:r>
      <w:r w:rsidR="00C42A81" w:rsidRPr="00AC4FE0">
        <w:rPr>
          <w:rFonts w:ascii="Sylfaen" w:hAnsi="Sylfaen"/>
          <w:noProof/>
        </w:rPr>
        <w:t>სახელმწიფო</w:t>
      </w:r>
      <w:r w:rsidR="001570E5" w:rsidRPr="00AC4FE0">
        <w:rPr>
          <w:rFonts w:ascii="Sylfaen" w:hAnsi="Sylfaen"/>
          <w:noProof/>
        </w:rPr>
        <w:t xml:space="preserve"> </w:t>
      </w:r>
      <w:r w:rsidR="00C42A81" w:rsidRPr="00AC4FE0">
        <w:rPr>
          <w:rFonts w:ascii="Sylfaen" w:hAnsi="Sylfaen"/>
          <w:noProof/>
        </w:rPr>
        <w:t>ბიუჯეტის</w:t>
      </w:r>
      <w:r w:rsidR="001570E5" w:rsidRPr="00AC4FE0">
        <w:rPr>
          <w:rFonts w:ascii="Sylfaen" w:hAnsi="Sylfaen"/>
          <w:noProof/>
        </w:rPr>
        <w:t xml:space="preserve"> </w:t>
      </w:r>
      <w:r w:rsidR="00C42A81" w:rsidRPr="00AC4FE0">
        <w:rPr>
          <w:rFonts w:ascii="Sylfaen" w:hAnsi="Sylfaen"/>
          <w:noProof/>
        </w:rPr>
        <w:t>შესახებ</w:t>
      </w:r>
      <w:r w:rsidR="001570E5" w:rsidRPr="00AC4FE0">
        <w:rPr>
          <w:rFonts w:ascii="Sylfaen" w:hAnsi="Sylfaen"/>
          <w:noProof/>
        </w:rPr>
        <w:t xml:space="preserve">“ </w:t>
      </w:r>
      <w:r w:rsidR="00C42A81" w:rsidRPr="00AC4FE0">
        <w:rPr>
          <w:rFonts w:ascii="Sylfaen" w:hAnsi="Sylfaen"/>
          <w:noProof/>
        </w:rPr>
        <w:t>საქართველოს</w:t>
      </w:r>
      <w:r w:rsidR="001570E5" w:rsidRPr="00AC4FE0">
        <w:rPr>
          <w:rFonts w:ascii="Sylfaen" w:hAnsi="Sylfaen"/>
          <w:noProof/>
        </w:rPr>
        <w:t xml:space="preserve"> </w:t>
      </w:r>
      <w:r w:rsidR="00C42A81" w:rsidRPr="00AC4FE0">
        <w:rPr>
          <w:rFonts w:ascii="Sylfaen" w:hAnsi="Sylfaen"/>
          <w:noProof/>
        </w:rPr>
        <w:t>კანონით</w:t>
      </w:r>
      <w:r w:rsidR="001570E5" w:rsidRPr="00AC4FE0">
        <w:rPr>
          <w:rFonts w:ascii="Sylfaen" w:hAnsi="Sylfaen"/>
          <w:noProof/>
        </w:rPr>
        <w:t xml:space="preserve"> </w:t>
      </w:r>
      <w:r w:rsidR="00C42A81" w:rsidRPr="00AC4FE0">
        <w:rPr>
          <w:rFonts w:ascii="Sylfaen" w:hAnsi="Sylfaen"/>
          <w:noProof/>
        </w:rPr>
        <w:t>სახელმწიფო</w:t>
      </w:r>
      <w:r w:rsidR="001570E5" w:rsidRPr="00AC4FE0">
        <w:rPr>
          <w:rFonts w:ascii="Sylfaen" w:hAnsi="Sylfaen"/>
          <w:noProof/>
        </w:rPr>
        <w:t xml:space="preserve"> </w:t>
      </w:r>
      <w:r w:rsidR="00C42A81" w:rsidRPr="00AC4FE0">
        <w:rPr>
          <w:rFonts w:ascii="Sylfaen" w:hAnsi="Sylfaen"/>
          <w:noProof/>
        </w:rPr>
        <w:t>ბიუჯეტის</w:t>
      </w:r>
      <w:r w:rsidR="001570E5" w:rsidRPr="00AC4FE0">
        <w:rPr>
          <w:rFonts w:ascii="Sylfaen" w:hAnsi="Sylfaen"/>
          <w:noProof/>
        </w:rPr>
        <w:t xml:space="preserve"> </w:t>
      </w:r>
      <w:r w:rsidR="00C42A81" w:rsidRPr="00AC4FE0">
        <w:rPr>
          <w:rFonts w:ascii="Sylfaen" w:hAnsi="Sylfaen"/>
          <w:noProof/>
        </w:rPr>
        <w:t>ვალდებულებების</w:t>
      </w:r>
      <w:r w:rsidR="001570E5" w:rsidRPr="00AC4FE0">
        <w:rPr>
          <w:rFonts w:ascii="Sylfaen" w:hAnsi="Sylfaen"/>
          <w:noProof/>
        </w:rPr>
        <w:t xml:space="preserve"> </w:t>
      </w:r>
      <w:r w:rsidR="00C42A81" w:rsidRPr="00AC4FE0">
        <w:rPr>
          <w:rFonts w:ascii="Sylfaen" w:hAnsi="Sylfaen"/>
          <w:noProof/>
        </w:rPr>
        <w:t>კლება</w:t>
      </w:r>
      <w:r w:rsidR="001570E5" w:rsidRPr="00AC4FE0">
        <w:rPr>
          <w:rFonts w:ascii="Sylfaen" w:hAnsi="Sylfaen"/>
          <w:noProof/>
        </w:rPr>
        <w:t xml:space="preserve"> </w:t>
      </w:r>
      <w:r w:rsidR="00C42A81" w:rsidRPr="00AC4FE0">
        <w:rPr>
          <w:rFonts w:ascii="Sylfaen" w:hAnsi="Sylfaen"/>
          <w:noProof/>
        </w:rPr>
        <w:t>განისაზღვრა</w:t>
      </w:r>
      <w:r w:rsidR="001570E5" w:rsidRPr="00AC4FE0">
        <w:rPr>
          <w:rFonts w:ascii="Sylfaen" w:hAnsi="Sylfaen"/>
          <w:noProof/>
        </w:rPr>
        <w:t xml:space="preserve"> </w:t>
      </w:r>
      <w:r w:rsidR="000602F0" w:rsidRPr="00AC4FE0">
        <w:rPr>
          <w:rFonts w:ascii="Sylfaen" w:hAnsi="Sylfaen"/>
          <w:noProof/>
        </w:rPr>
        <w:t>1 236 958.0</w:t>
      </w:r>
      <w:r w:rsidR="00097FEB" w:rsidRPr="00AC4FE0">
        <w:rPr>
          <w:rFonts w:ascii="Sylfaen" w:hAnsi="Sylfaen"/>
          <w:noProof/>
        </w:rPr>
        <w:t xml:space="preserve"> </w:t>
      </w:r>
      <w:r w:rsidR="00C42A81" w:rsidRPr="00AC4FE0">
        <w:rPr>
          <w:rFonts w:ascii="Sylfaen" w:hAnsi="Sylfaen"/>
          <w:noProof/>
        </w:rPr>
        <w:t>ათასი</w:t>
      </w:r>
      <w:r w:rsidR="001570E5" w:rsidRPr="00AC4FE0">
        <w:rPr>
          <w:rFonts w:ascii="Sylfaen" w:hAnsi="Sylfaen"/>
          <w:noProof/>
        </w:rPr>
        <w:t xml:space="preserve"> </w:t>
      </w:r>
      <w:r w:rsidR="00AC4FE0" w:rsidRPr="00AC4FE0">
        <w:rPr>
          <w:rFonts w:ascii="Sylfaen" w:hAnsi="Sylfaen"/>
          <w:noProof/>
        </w:rPr>
        <w:t>ლარით, ხოლო</w:t>
      </w:r>
      <w:r w:rsidR="00AC4FE0" w:rsidRPr="00AC4FE0">
        <w:rPr>
          <w:rFonts w:ascii="Sylfaen" w:eastAsia="Times New Roman" w:hAnsi="Sylfaen" w:cs="Arial"/>
          <w:color w:val="1E1E96"/>
          <w:sz w:val="18"/>
          <w:szCs w:val="18"/>
          <w:lang w:val="ka-GE"/>
        </w:rPr>
        <w:t xml:space="preserve"> </w:t>
      </w:r>
      <w:r w:rsidR="00AC4FE0" w:rsidRPr="00AC4FE0">
        <w:rPr>
          <w:rFonts w:ascii="Sylfaen" w:hAnsi="Sylfaen"/>
          <w:noProof/>
        </w:rPr>
        <w:t xml:space="preserve">საანგარიშო პერიოდში წლიურმა დაზუსტებულმა ასიგნებამ შეადგინა 1 238 118.6 ათასი ლარი.  </w:t>
      </w:r>
      <w:r w:rsidR="00C42A81" w:rsidRPr="00AC4FE0">
        <w:rPr>
          <w:rFonts w:ascii="Sylfaen" w:hAnsi="Sylfaen"/>
          <w:noProof/>
        </w:rPr>
        <w:t>აღნიშნული</w:t>
      </w:r>
      <w:r w:rsidR="001570E5" w:rsidRPr="00AC4FE0">
        <w:rPr>
          <w:rFonts w:ascii="Sylfaen" w:hAnsi="Sylfaen"/>
          <w:noProof/>
        </w:rPr>
        <w:t xml:space="preserve"> </w:t>
      </w:r>
      <w:r w:rsidR="00C42A81" w:rsidRPr="00AC4FE0">
        <w:rPr>
          <w:rFonts w:ascii="Sylfaen" w:hAnsi="Sylfaen"/>
          <w:noProof/>
        </w:rPr>
        <w:t>სახსრებიდან</w:t>
      </w:r>
      <w:r w:rsidR="001570E5" w:rsidRPr="00AC4FE0">
        <w:rPr>
          <w:rFonts w:ascii="Sylfaen" w:hAnsi="Sylfaen"/>
          <w:noProof/>
        </w:rPr>
        <w:t xml:space="preserve"> </w:t>
      </w:r>
      <w:r w:rsidR="00C42A81" w:rsidRPr="00AC4FE0">
        <w:rPr>
          <w:rFonts w:ascii="Sylfaen" w:hAnsi="Sylfaen"/>
          <w:noProof/>
        </w:rPr>
        <w:t>საანგარიშო</w:t>
      </w:r>
      <w:r w:rsidR="001570E5" w:rsidRPr="00AC4FE0">
        <w:rPr>
          <w:rFonts w:ascii="Sylfaen" w:hAnsi="Sylfaen"/>
          <w:noProof/>
        </w:rPr>
        <w:t xml:space="preserve"> </w:t>
      </w:r>
      <w:r w:rsidR="00C42A81" w:rsidRPr="00AC4FE0">
        <w:rPr>
          <w:rFonts w:ascii="Sylfaen" w:hAnsi="Sylfaen"/>
          <w:noProof/>
        </w:rPr>
        <w:t>პერიოდში</w:t>
      </w:r>
      <w:r w:rsidR="001570E5" w:rsidRPr="00AC4FE0">
        <w:rPr>
          <w:rFonts w:ascii="Sylfaen" w:hAnsi="Sylfaen"/>
          <w:noProof/>
        </w:rPr>
        <w:t xml:space="preserve"> </w:t>
      </w:r>
      <w:r w:rsidR="00C42A81" w:rsidRPr="00AC4FE0">
        <w:rPr>
          <w:rFonts w:ascii="Sylfaen" w:hAnsi="Sylfaen"/>
          <w:noProof/>
        </w:rPr>
        <w:t>გამოყოფილმა</w:t>
      </w:r>
      <w:r w:rsidR="001570E5" w:rsidRPr="00AC4FE0">
        <w:rPr>
          <w:rFonts w:ascii="Sylfaen" w:hAnsi="Sylfaen"/>
          <w:noProof/>
        </w:rPr>
        <w:t xml:space="preserve"> </w:t>
      </w:r>
      <w:r w:rsidR="00C42A81" w:rsidRPr="00AC4FE0">
        <w:rPr>
          <w:rFonts w:ascii="Sylfaen" w:hAnsi="Sylfaen"/>
          <w:noProof/>
        </w:rPr>
        <w:t>დაზუსტებულმა</w:t>
      </w:r>
      <w:r w:rsidR="001570E5" w:rsidRPr="00AC4FE0">
        <w:rPr>
          <w:rFonts w:ascii="Sylfaen" w:hAnsi="Sylfaen"/>
          <w:noProof/>
        </w:rPr>
        <w:t xml:space="preserve"> </w:t>
      </w:r>
      <w:r w:rsidR="00C42A81" w:rsidRPr="00AC4FE0">
        <w:rPr>
          <w:rFonts w:ascii="Sylfaen" w:hAnsi="Sylfaen"/>
          <w:noProof/>
        </w:rPr>
        <w:t>ასიგნებებმა</w:t>
      </w:r>
      <w:r w:rsidR="001570E5" w:rsidRPr="00AC4FE0">
        <w:rPr>
          <w:rFonts w:ascii="Sylfaen" w:hAnsi="Sylfaen"/>
          <w:noProof/>
        </w:rPr>
        <w:t xml:space="preserve"> </w:t>
      </w:r>
      <w:r w:rsidR="00C42A81" w:rsidRPr="00AC4FE0">
        <w:rPr>
          <w:rFonts w:ascii="Sylfaen" w:hAnsi="Sylfaen"/>
          <w:noProof/>
        </w:rPr>
        <w:t>შეადგინა</w:t>
      </w:r>
      <w:r w:rsidR="00351394" w:rsidRPr="00AC4FE0">
        <w:rPr>
          <w:rFonts w:ascii="Sylfaen" w:hAnsi="Sylfaen"/>
          <w:noProof/>
        </w:rPr>
        <w:t xml:space="preserve"> </w:t>
      </w:r>
      <w:r w:rsidR="00AC4FE0" w:rsidRPr="00AC4FE0">
        <w:rPr>
          <w:rFonts w:ascii="Sylfaen" w:hAnsi="Sylfaen"/>
          <w:noProof/>
        </w:rPr>
        <w:t>797 598.6</w:t>
      </w:r>
      <w:r w:rsidR="00097FEB" w:rsidRPr="00AC4FE0">
        <w:rPr>
          <w:rFonts w:ascii="Sylfaen" w:hAnsi="Sylfaen"/>
          <w:noProof/>
        </w:rPr>
        <w:t xml:space="preserve"> </w:t>
      </w:r>
      <w:r w:rsidR="00C42A81" w:rsidRPr="00AC4FE0">
        <w:rPr>
          <w:rFonts w:ascii="Sylfaen" w:hAnsi="Sylfaen"/>
          <w:noProof/>
        </w:rPr>
        <w:t>ათასი</w:t>
      </w:r>
      <w:r w:rsidR="001570E5" w:rsidRPr="00AC4FE0">
        <w:rPr>
          <w:rFonts w:ascii="Sylfaen" w:hAnsi="Sylfaen"/>
          <w:noProof/>
        </w:rPr>
        <w:t xml:space="preserve"> </w:t>
      </w:r>
      <w:r w:rsidR="00C42A81" w:rsidRPr="00AC4FE0">
        <w:rPr>
          <w:rFonts w:ascii="Sylfaen" w:hAnsi="Sylfaen"/>
          <w:noProof/>
        </w:rPr>
        <w:t>ლარი</w:t>
      </w:r>
      <w:r w:rsidR="001570E5" w:rsidRPr="00AC4FE0">
        <w:rPr>
          <w:rFonts w:ascii="Sylfaen" w:hAnsi="Sylfaen"/>
          <w:noProof/>
        </w:rPr>
        <w:t xml:space="preserve">, </w:t>
      </w:r>
      <w:r w:rsidR="00C42A81" w:rsidRPr="00AC4FE0">
        <w:rPr>
          <w:rFonts w:ascii="Sylfaen" w:hAnsi="Sylfaen"/>
          <w:noProof/>
        </w:rPr>
        <w:t>საკასო</w:t>
      </w:r>
      <w:r w:rsidR="001570E5" w:rsidRPr="00AC4FE0">
        <w:rPr>
          <w:rFonts w:ascii="Sylfaen" w:hAnsi="Sylfaen"/>
          <w:noProof/>
        </w:rPr>
        <w:t xml:space="preserve"> </w:t>
      </w:r>
      <w:r w:rsidR="00C42A81" w:rsidRPr="00AC4FE0">
        <w:rPr>
          <w:rFonts w:ascii="Sylfaen" w:hAnsi="Sylfaen"/>
          <w:noProof/>
        </w:rPr>
        <w:t>შესრულებამ</w:t>
      </w:r>
      <w:r w:rsidR="001570E5" w:rsidRPr="00AC4FE0">
        <w:rPr>
          <w:rFonts w:ascii="Sylfaen" w:hAnsi="Sylfaen"/>
          <w:noProof/>
        </w:rPr>
        <w:t xml:space="preserve"> </w:t>
      </w:r>
      <w:r w:rsidR="0038074F" w:rsidRPr="00AC4FE0">
        <w:rPr>
          <w:rFonts w:ascii="Sylfaen" w:hAnsi="Sylfaen"/>
          <w:noProof/>
        </w:rPr>
        <w:t>-</w:t>
      </w:r>
      <w:r w:rsidR="001570E5" w:rsidRPr="00AC4FE0">
        <w:rPr>
          <w:rFonts w:ascii="Sylfaen" w:hAnsi="Sylfaen"/>
          <w:noProof/>
        </w:rPr>
        <w:t xml:space="preserve"> </w:t>
      </w:r>
      <w:r w:rsidR="00AC4FE0" w:rsidRPr="00AC4FE0">
        <w:rPr>
          <w:rFonts w:ascii="Sylfaen" w:hAnsi="Sylfaen"/>
          <w:noProof/>
        </w:rPr>
        <w:t>768 652.8</w:t>
      </w:r>
      <w:r w:rsidR="00097FEB" w:rsidRPr="00AC4FE0">
        <w:rPr>
          <w:rFonts w:ascii="Sylfaen" w:hAnsi="Sylfaen"/>
          <w:noProof/>
        </w:rPr>
        <w:t xml:space="preserve"> </w:t>
      </w:r>
      <w:r w:rsidR="00C42A81" w:rsidRPr="00AC4FE0">
        <w:rPr>
          <w:rFonts w:ascii="Sylfaen" w:hAnsi="Sylfaen"/>
          <w:noProof/>
        </w:rPr>
        <w:t>ათასი</w:t>
      </w:r>
      <w:r w:rsidR="001570E5" w:rsidRPr="00AC4FE0">
        <w:rPr>
          <w:rFonts w:ascii="Sylfaen" w:hAnsi="Sylfaen"/>
          <w:noProof/>
        </w:rPr>
        <w:t xml:space="preserve"> </w:t>
      </w:r>
      <w:r w:rsidR="00C42A81" w:rsidRPr="00AC4FE0">
        <w:rPr>
          <w:rFonts w:ascii="Sylfaen" w:hAnsi="Sylfaen"/>
          <w:noProof/>
        </w:rPr>
        <w:t>ლარი</w:t>
      </w:r>
      <w:r w:rsidR="001570E5" w:rsidRPr="00AC4FE0">
        <w:rPr>
          <w:rFonts w:ascii="Sylfaen" w:hAnsi="Sylfaen"/>
          <w:noProof/>
        </w:rPr>
        <w:t xml:space="preserve">, </w:t>
      </w:r>
      <w:r w:rsidR="00C42A81" w:rsidRPr="00AC4FE0">
        <w:rPr>
          <w:rFonts w:ascii="Sylfaen" w:hAnsi="Sylfaen"/>
          <w:noProof/>
        </w:rPr>
        <w:t>რაც</w:t>
      </w:r>
      <w:r w:rsidR="001570E5" w:rsidRPr="00AC4FE0">
        <w:rPr>
          <w:rFonts w:ascii="Sylfaen" w:hAnsi="Sylfaen"/>
          <w:noProof/>
        </w:rPr>
        <w:t xml:space="preserve"> </w:t>
      </w:r>
      <w:r w:rsidR="0038074F" w:rsidRPr="00AC4FE0">
        <w:rPr>
          <w:rFonts w:ascii="Sylfaen" w:hAnsi="Sylfaen"/>
          <w:noProof/>
        </w:rPr>
        <w:t xml:space="preserve">კვარტლის </w:t>
      </w:r>
      <w:r w:rsidR="00C42A81" w:rsidRPr="00AC4FE0">
        <w:rPr>
          <w:rFonts w:ascii="Sylfaen" w:hAnsi="Sylfaen"/>
          <w:noProof/>
        </w:rPr>
        <w:t>გეგმიური</w:t>
      </w:r>
      <w:r w:rsidR="001570E5" w:rsidRPr="00AC4FE0">
        <w:rPr>
          <w:rFonts w:ascii="Sylfaen" w:hAnsi="Sylfaen"/>
          <w:noProof/>
        </w:rPr>
        <w:t xml:space="preserve"> </w:t>
      </w:r>
      <w:r w:rsidR="00C42A81" w:rsidRPr="00AC4FE0">
        <w:rPr>
          <w:rFonts w:ascii="Sylfaen" w:hAnsi="Sylfaen"/>
          <w:noProof/>
        </w:rPr>
        <w:t>მაჩვენებლის</w:t>
      </w:r>
      <w:r w:rsidR="001570E5" w:rsidRPr="00AC4FE0">
        <w:rPr>
          <w:rFonts w:ascii="Sylfaen" w:hAnsi="Sylfaen"/>
          <w:noProof/>
        </w:rPr>
        <w:t xml:space="preserve"> </w:t>
      </w:r>
      <w:r w:rsidR="00AC4FE0" w:rsidRPr="00AC4FE0">
        <w:rPr>
          <w:rFonts w:ascii="Sylfaen" w:hAnsi="Sylfaen"/>
          <w:noProof/>
        </w:rPr>
        <w:t>96.4</w:t>
      </w:r>
      <w:r w:rsidR="001570E5" w:rsidRPr="00AC4FE0">
        <w:rPr>
          <w:rFonts w:ascii="Sylfaen" w:hAnsi="Sylfaen"/>
          <w:noProof/>
        </w:rPr>
        <w:t>%-</w:t>
      </w:r>
      <w:r w:rsidR="00C42A81" w:rsidRPr="00AC4FE0">
        <w:rPr>
          <w:rFonts w:ascii="Sylfaen" w:hAnsi="Sylfaen"/>
          <w:noProof/>
        </w:rPr>
        <w:t>ია</w:t>
      </w:r>
      <w:r w:rsidR="00EA6204" w:rsidRPr="00AC4FE0">
        <w:rPr>
          <w:rFonts w:ascii="Sylfaen" w:hAnsi="Sylfaen"/>
          <w:noProof/>
        </w:rPr>
        <w:t xml:space="preserve">, ხოლო წლიური </w:t>
      </w:r>
      <w:r w:rsidR="00AC4FE0" w:rsidRPr="00AC4FE0">
        <w:rPr>
          <w:rFonts w:ascii="Sylfaen" w:hAnsi="Sylfaen"/>
          <w:noProof/>
        </w:rPr>
        <w:t>დაზუსტებული</w:t>
      </w:r>
      <w:r w:rsidR="00EA6204" w:rsidRPr="00AC4FE0">
        <w:rPr>
          <w:rFonts w:ascii="Sylfaen" w:hAnsi="Sylfaen"/>
          <w:noProof/>
        </w:rPr>
        <w:t xml:space="preserve"> მაჩვენებლის - </w:t>
      </w:r>
      <w:r w:rsidR="00AC4FE0" w:rsidRPr="00AC4FE0">
        <w:rPr>
          <w:rFonts w:ascii="Sylfaen" w:hAnsi="Sylfaen"/>
          <w:noProof/>
        </w:rPr>
        <w:t>62.1</w:t>
      </w:r>
      <w:r w:rsidR="00EA6204" w:rsidRPr="00AC4FE0">
        <w:rPr>
          <w:rFonts w:ascii="Sylfaen" w:hAnsi="Sylfaen"/>
          <w:noProof/>
        </w:rPr>
        <w:t>%-ია.</w:t>
      </w:r>
    </w:p>
    <w:p w14:paraId="65441A3C" w14:textId="77777777" w:rsidR="00E14E5A" w:rsidRPr="00AC4FE0" w:rsidRDefault="00CF5691"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AC4FE0">
        <w:rPr>
          <w:rFonts w:ascii="Sylfaen" w:hAnsi="Sylfaen" w:cs="Sylfaen"/>
          <w:b/>
          <w:noProof/>
          <w:color w:val="000000"/>
          <w:sz w:val="18"/>
          <w:szCs w:val="18"/>
          <w:lang w:val="ka-GE"/>
        </w:rPr>
        <w:t xml:space="preserve"> </w:t>
      </w:r>
      <w:r w:rsidR="00E14E5A" w:rsidRPr="00AC4FE0">
        <w:rPr>
          <w:rFonts w:ascii="Sylfaen" w:hAnsi="Sylfaen" w:cs="Sylfaen"/>
          <w:b/>
          <w:noProof/>
          <w:color w:val="000000"/>
          <w:sz w:val="18"/>
          <w:szCs w:val="18"/>
          <w:lang w:val="ka-GE"/>
        </w:rPr>
        <w:t>20</w:t>
      </w:r>
      <w:r w:rsidR="00BB74FE" w:rsidRPr="00AC4FE0">
        <w:rPr>
          <w:rFonts w:ascii="Sylfaen" w:hAnsi="Sylfaen" w:cs="Sylfaen"/>
          <w:b/>
          <w:noProof/>
          <w:color w:val="000000"/>
          <w:sz w:val="18"/>
          <w:szCs w:val="18"/>
          <w:lang w:val="ru-RU"/>
        </w:rPr>
        <w:t>2</w:t>
      </w:r>
      <w:r w:rsidR="001B6263" w:rsidRPr="00AC4FE0">
        <w:rPr>
          <w:rFonts w:ascii="Sylfaen" w:hAnsi="Sylfaen" w:cs="Sylfaen"/>
          <w:b/>
          <w:noProof/>
          <w:color w:val="000000"/>
          <w:sz w:val="18"/>
          <w:szCs w:val="18"/>
        </w:rPr>
        <w:t>2</w:t>
      </w:r>
      <w:r w:rsidR="00E14E5A" w:rsidRPr="00AC4FE0">
        <w:rPr>
          <w:rFonts w:ascii="Sylfaen" w:hAnsi="Sylfaen" w:cs="Sylfaen"/>
          <w:b/>
          <w:noProof/>
          <w:color w:val="000000"/>
          <w:sz w:val="18"/>
          <w:szCs w:val="18"/>
          <w:lang w:val="ka-GE"/>
        </w:rPr>
        <w:t xml:space="preserve"> </w:t>
      </w:r>
      <w:r w:rsidR="00C42A81" w:rsidRPr="00AC4FE0">
        <w:rPr>
          <w:rFonts w:ascii="Sylfaen" w:hAnsi="Sylfaen" w:cs="Sylfaen"/>
          <w:b/>
          <w:noProof/>
          <w:color w:val="000000"/>
          <w:sz w:val="18"/>
          <w:szCs w:val="18"/>
          <w:lang w:val="ka-GE"/>
        </w:rPr>
        <w:t>წლის</w:t>
      </w:r>
      <w:r w:rsidR="00E14E5A" w:rsidRPr="00AC4FE0">
        <w:rPr>
          <w:rFonts w:ascii="Sylfaen" w:hAnsi="Sylfaen" w:cs="Sylfaen"/>
          <w:b/>
          <w:noProof/>
          <w:color w:val="000000"/>
          <w:sz w:val="18"/>
          <w:szCs w:val="18"/>
          <w:lang w:val="ka-GE"/>
        </w:rPr>
        <w:t xml:space="preserve"> </w:t>
      </w:r>
      <w:r w:rsidR="00AC4FE0" w:rsidRPr="00AC4FE0">
        <w:rPr>
          <w:rFonts w:ascii="Sylfaen" w:hAnsi="Sylfaen" w:cs="Sylfaen"/>
          <w:b/>
          <w:noProof/>
          <w:color w:val="000000"/>
          <w:sz w:val="18"/>
          <w:szCs w:val="18"/>
        </w:rPr>
        <w:t>9</w:t>
      </w:r>
      <w:r w:rsidR="00FD3A43" w:rsidRPr="00AC4FE0">
        <w:rPr>
          <w:rFonts w:ascii="Sylfaen" w:hAnsi="Sylfaen" w:cs="Sylfaen"/>
          <w:b/>
          <w:noProof/>
          <w:color w:val="000000"/>
          <w:sz w:val="18"/>
          <w:szCs w:val="18"/>
        </w:rPr>
        <w:t xml:space="preserve"> </w:t>
      </w:r>
      <w:r w:rsidR="00FD3A43" w:rsidRPr="00AC4FE0">
        <w:rPr>
          <w:rFonts w:ascii="Sylfaen" w:hAnsi="Sylfaen" w:cs="Sylfaen"/>
          <w:b/>
          <w:noProof/>
          <w:color w:val="000000"/>
          <w:sz w:val="18"/>
          <w:szCs w:val="18"/>
          <w:lang w:val="ka-GE"/>
        </w:rPr>
        <w:t>თვის</w:t>
      </w:r>
      <w:r w:rsidR="00E14E5A" w:rsidRPr="00AC4FE0">
        <w:rPr>
          <w:rFonts w:ascii="Sylfaen" w:hAnsi="Sylfaen" w:cs="Sylfaen"/>
          <w:b/>
          <w:noProof/>
          <w:color w:val="000000"/>
          <w:sz w:val="18"/>
          <w:szCs w:val="18"/>
          <w:lang w:val="ka-GE"/>
        </w:rPr>
        <w:t xml:space="preserve"> </w:t>
      </w:r>
      <w:r w:rsidR="00C42A81" w:rsidRPr="00AC4FE0">
        <w:rPr>
          <w:rFonts w:ascii="Sylfaen" w:hAnsi="Sylfaen" w:cs="Sylfaen"/>
          <w:b/>
          <w:noProof/>
          <w:color w:val="000000"/>
          <w:sz w:val="18"/>
          <w:szCs w:val="18"/>
          <w:lang w:val="ka-GE"/>
        </w:rPr>
        <w:t>ასიგნებების</w:t>
      </w:r>
      <w:r w:rsidR="00E14E5A" w:rsidRPr="00AC4FE0">
        <w:rPr>
          <w:rFonts w:ascii="Sylfaen" w:hAnsi="Sylfaen" w:cs="Sylfaen"/>
          <w:b/>
          <w:noProof/>
          <w:color w:val="000000"/>
          <w:sz w:val="18"/>
          <w:szCs w:val="18"/>
          <w:lang w:val="ka-GE"/>
        </w:rPr>
        <w:t xml:space="preserve"> </w:t>
      </w:r>
      <w:r w:rsidR="00C42A81" w:rsidRPr="00AC4FE0">
        <w:rPr>
          <w:rFonts w:ascii="Sylfaen" w:hAnsi="Sylfaen" w:cs="Sylfaen"/>
          <w:b/>
          <w:noProof/>
          <w:color w:val="000000"/>
          <w:sz w:val="18"/>
          <w:szCs w:val="18"/>
          <w:lang w:val="ka-GE"/>
        </w:rPr>
        <w:t>სტრუქტურა</w:t>
      </w:r>
    </w:p>
    <w:p w14:paraId="00AF4ECF" w14:textId="77777777" w:rsidR="00E14E5A" w:rsidRDefault="00E14E5A" w:rsidP="00283F74">
      <w:pPr>
        <w:tabs>
          <w:tab w:val="left" w:pos="0"/>
        </w:tabs>
        <w:spacing w:after="0" w:line="240" w:lineRule="auto"/>
        <w:ind w:right="173" w:firstLine="720"/>
        <w:jc w:val="right"/>
        <w:rPr>
          <w:rFonts w:ascii="Sylfaen" w:hAnsi="Sylfaen"/>
          <w:i/>
          <w:noProof/>
          <w:color w:val="000000"/>
          <w:sz w:val="18"/>
          <w:szCs w:val="18"/>
          <w:lang w:val="ka-GE"/>
        </w:rPr>
      </w:pPr>
      <w:r w:rsidRPr="00AC4FE0">
        <w:rPr>
          <w:rFonts w:ascii="Sylfaen" w:hAnsi="Sylfaen"/>
          <w:i/>
          <w:noProof/>
          <w:color w:val="000000"/>
          <w:sz w:val="18"/>
          <w:szCs w:val="18"/>
          <w:lang w:val="ka-GE"/>
        </w:rPr>
        <w:t>(</w:t>
      </w:r>
      <w:r w:rsidR="00C42A81" w:rsidRPr="00AC4FE0">
        <w:rPr>
          <w:rFonts w:ascii="Sylfaen" w:hAnsi="Sylfaen"/>
          <w:i/>
          <w:noProof/>
          <w:color w:val="000000"/>
          <w:sz w:val="18"/>
          <w:szCs w:val="18"/>
          <w:lang w:val="ka-GE"/>
        </w:rPr>
        <w:t>საკასო</w:t>
      </w:r>
      <w:r w:rsidRPr="00AC4FE0">
        <w:rPr>
          <w:rFonts w:ascii="Sylfaen" w:hAnsi="Sylfaen"/>
          <w:i/>
          <w:noProof/>
          <w:color w:val="000000"/>
          <w:sz w:val="18"/>
          <w:szCs w:val="18"/>
          <w:lang w:val="ka-GE"/>
        </w:rPr>
        <w:t xml:space="preserve"> </w:t>
      </w:r>
      <w:r w:rsidR="00C42A81" w:rsidRPr="00AC4FE0">
        <w:rPr>
          <w:rFonts w:ascii="Sylfaen" w:hAnsi="Sylfaen"/>
          <w:i/>
          <w:noProof/>
          <w:color w:val="000000"/>
          <w:sz w:val="18"/>
          <w:szCs w:val="18"/>
          <w:lang w:val="ka-GE"/>
        </w:rPr>
        <w:t>შესრულება</w:t>
      </w:r>
      <w:r w:rsidRPr="00AC4FE0">
        <w:rPr>
          <w:rFonts w:ascii="Sylfaen" w:hAnsi="Sylfaen"/>
          <w:i/>
          <w:noProof/>
          <w:color w:val="000000"/>
          <w:sz w:val="18"/>
          <w:szCs w:val="18"/>
          <w:lang w:val="ka-GE"/>
        </w:rPr>
        <w:t>)</w:t>
      </w:r>
    </w:p>
    <w:p w14:paraId="606F1AF6" w14:textId="77777777" w:rsidR="00AC4FE0" w:rsidRDefault="00AC4FE0" w:rsidP="00283F74">
      <w:pPr>
        <w:tabs>
          <w:tab w:val="left" w:pos="0"/>
        </w:tabs>
        <w:spacing w:after="0" w:line="240" w:lineRule="auto"/>
        <w:ind w:right="173" w:firstLine="720"/>
        <w:jc w:val="right"/>
        <w:rPr>
          <w:rFonts w:ascii="Sylfaen" w:hAnsi="Sylfaen"/>
          <w:i/>
          <w:noProof/>
          <w:color w:val="000000"/>
          <w:sz w:val="18"/>
          <w:szCs w:val="18"/>
          <w:lang w:val="ka-GE"/>
        </w:rPr>
      </w:pPr>
    </w:p>
    <w:p w14:paraId="216A3F50" w14:textId="77777777" w:rsidR="00AC4FE0" w:rsidRDefault="00AC4FE0" w:rsidP="00283F74">
      <w:pPr>
        <w:tabs>
          <w:tab w:val="left" w:pos="0"/>
        </w:tabs>
        <w:spacing w:after="0" w:line="240" w:lineRule="auto"/>
        <w:ind w:right="173" w:firstLine="720"/>
        <w:jc w:val="right"/>
        <w:rPr>
          <w:rFonts w:ascii="Sylfaen" w:hAnsi="Sylfaen"/>
          <w:i/>
          <w:noProof/>
          <w:color w:val="000000"/>
          <w:sz w:val="18"/>
          <w:szCs w:val="18"/>
          <w:lang w:val="ka-GE"/>
        </w:rPr>
      </w:pPr>
    </w:p>
    <w:p w14:paraId="040BAD3E" w14:textId="77777777" w:rsidR="00AC4FE0" w:rsidRDefault="00AC4FE0" w:rsidP="00283F74">
      <w:pPr>
        <w:tabs>
          <w:tab w:val="left" w:pos="0"/>
        </w:tabs>
        <w:spacing w:after="0" w:line="240" w:lineRule="auto"/>
        <w:ind w:right="173" w:firstLine="720"/>
        <w:jc w:val="center"/>
        <w:rPr>
          <w:rFonts w:ascii="Sylfaen" w:hAnsi="Sylfaen"/>
          <w:i/>
          <w:noProof/>
          <w:color w:val="000000"/>
          <w:sz w:val="18"/>
          <w:szCs w:val="18"/>
          <w:lang w:val="ka-GE"/>
        </w:rPr>
      </w:pPr>
      <w:r>
        <w:rPr>
          <w:noProof/>
        </w:rPr>
        <w:drawing>
          <wp:inline distT="0" distB="0" distL="0" distR="0" wp14:anchorId="22A1706D" wp14:editId="2662BBC6">
            <wp:extent cx="4854575" cy="2524125"/>
            <wp:effectExtent l="0" t="0" r="3175" b="0"/>
            <wp:docPr id="7" name="Chart 7">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01DA72" w14:textId="77777777" w:rsidR="00AC4FE0" w:rsidRDefault="00AC4FE0" w:rsidP="00283F74">
      <w:pPr>
        <w:tabs>
          <w:tab w:val="left" w:pos="0"/>
        </w:tabs>
        <w:spacing w:after="0" w:line="240" w:lineRule="auto"/>
        <w:ind w:right="173" w:firstLine="720"/>
        <w:jc w:val="right"/>
        <w:rPr>
          <w:rFonts w:ascii="Sylfaen" w:hAnsi="Sylfaen"/>
          <w:i/>
          <w:noProof/>
          <w:color w:val="000000"/>
          <w:sz w:val="18"/>
          <w:szCs w:val="18"/>
          <w:lang w:val="ka-GE"/>
        </w:rPr>
      </w:pPr>
    </w:p>
    <w:p w14:paraId="6F3C88D2" w14:textId="77777777" w:rsidR="007519FA" w:rsidRPr="00AD2B14" w:rsidRDefault="007519FA" w:rsidP="00283F74">
      <w:pPr>
        <w:pStyle w:val="abzacixml"/>
        <w:numPr>
          <w:ilvl w:val="0"/>
          <w:numId w:val="0"/>
        </w:numPr>
        <w:rPr>
          <w:noProof/>
        </w:rPr>
      </w:pPr>
      <w:r w:rsidRPr="00AD2B14">
        <w:rPr>
          <w:noProof/>
        </w:rPr>
        <w:lastRenderedPageBreak/>
        <w:t>გამოყოფილი ასიგნებების ფარგლებში საანგარიშო პერიოდში განხორციელდა შემდეგი ღონისძიებები:</w:t>
      </w:r>
    </w:p>
    <w:p w14:paraId="0059C572" w14:textId="77777777" w:rsidR="00862497" w:rsidRPr="00EE53F2" w:rsidRDefault="00862497" w:rsidP="00283F74">
      <w:pPr>
        <w:pStyle w:val="abzacixml"/>
        <w:numPr>
          <w:ilvl w:val="0"/>
          <w:numId w:val="0"/>
        </w:numPr>
        <w:rPr>
          <w:noProof/>
          <w:highlight w:val="yellow"/>
        </w:rPr>
      </w:pPr>
    </w:p>
    <w:p w14:paraId="398F5A4A" w14:textId="77777777" w:rsidR="0016659D" w:rsidRPr="00AF49F3" w:rsidRDefault="0016659D" w:rsidP="00283F74">
      <w:pPr>
        <w:pStyle w:val="ListParagraph"/>
        <w:numPr>
          <w:ilvl w:val="0"/>
          <w:numId w:val="12"/>
        </w:numPr>
        <w:spacing w:after="0" w:line="240" w:lineRule="auto"/>
        <w:ind w:left="360"/>
        <w:jc w:val="both"/>
        <w:rPr>
          <w:rFonts w:ascii="Sylfaen" w:hAnsi="Sylfaen"/>
          <w:color w:val="000000" w:themeColor="text1"/>
          <w:lang w:val="ka-GE"/>
        </w:rPr>
      </w:pPr>
      <w:r w:rsidRPr="00AF49F3">
        <w:rPr>
          <w:rFonts w:ascii="Sylfaen" w:hAnsi="Sylfaen"/>
          <w:color w:val="000000" w:themeColor="text1"/>
          <w:lang w:val="ka-GE"/>
        </w:rPr>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2022 წლის იანვრიდან გაიზარდა პენსიის ოდენობა და 70 წლამდე ასაკის პენსიონერისათვის  განისაზღვრა 260 ლარით, 70 წლის ან მეტი ასაკის პენსიონერისათვის − 300 ლარით.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w:t>
      </w:r>
      <w:r w:rsidRPr="00AF49F3">
        <w:rPr>
          <w:rFonts w:ascii="Sylfaen" w:hAnsi="Sylfaen" w:cs="Calibri"/>
          <w:color w:val="000000" w:themeColor="text1"/>
        </w:rPr>
        <w:t>2 107.3 მლნ ლარ</w:t>
      </w:r>
      <w:r w:rsidRPr="00AF49F3">
        <w:rPr>
          <w:rFonts w:ascii="Sylfaen" w:hAnsi="Sylfaen" w:cs="Calibri"/>
          <w:color w:val="000000" w:themeColor="text1"/>
          <w:lang w:val="ka-GE"/>
        </w:rPr>
        <w:t>ამდე</w:t>
      </w:r>
      <w:r w:rsidRPr="00AF49F3">
        <w:rPr>
          <w:rFonts w:ascii="Sylfaen" w:hAnsi="Sylfaen" w:cs="Calibri"/>
          <w:color w:val="000000" w:themeColor="text1"/>
        </w:rPr>
        <w:t>;</w:t>
      </w:r>
    </w:p>
    <w:p w14:paraId="4B87A4AB" w14:textId="6202AD28" w:rsidR="0016659D" w:rsidRPr="00AF49F3" w:rsidRDefault="0016659D" w:rsidP="00283F74">
      <w:pPr>
        <w:pStyle w:val="ListParagraph"/>
        <w:numPr>
          <w:ilvl w:val="0"/>
          <w:numId w:val="12"/>
        </w:numPr>
        <w:spacing w:after="0" w:line="240" w:lineRule="auto"/>
        <w:ind w:left="360"/>
        <w:jc w:val="both"/>
        <w:rPr>
          <w:rFonts w:ascii="Sylfaen" w:hAnsi="Sylfaen"/>
          <w:color w:val="000000" w:themeColor="text1"/>
          <w:lang w:val="ka-GE"/>
        </w:rPr>
      </w:pPr>
      <w:r w:rsidRPr="00AF49F3">
        <w:rPr>
          <w:rFonts w:ascii="Sylfaen" w:hAnsi="Sylfaen"/>
          <w:color w:val="000000" w:themeColor="text1"/>
          <w:lang w:val="ka-GE"/>
        </w:rPr>
        <w:t xml:space="preserve">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w:t>
      </w:r>
      <w:r w:rsidRPr="00A551BA">
        <w:rPr>
          <w:rFonts w:ascii="Sylfaen" w:hAnsi="Sylfaen"/>
          <w:color w:val="000000"/>
          <w:lang w:val="ka-GE"/>
        </w:rPr>
        <w:t>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A551BA">
        <w:rPr>
          <w:rFonts w:ascii="Sylfaen" w:hAnsi="Sylfaen"/>
          <w:color w:val="000000"/>
        </w:rPr>
        <w:t xml:space="preserve"> </w:t>
      </w:r>
      <w:r w:rsidRPr="00A551BA">
        <w:rPr>
          <w:rFonts w:ascii="Sylfaen" w:hAnsi="Sylfaen"/>
          <w:color w:val="000000"/>
          <w:lang w:val="ka-GE"/>
        </w:rP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ამასთან, საქართველოს მთავრობის გადაწყვეტილებით, </w:t>
      </w:r>
      <w:r w:rsidRPr="00A551BA">
        <w:rPr>
          <w:rFonts w:ascii="Sylfaen" w:hAnsi="Sylfaen"/>
          <w:color w:val="000000"/>
        </w:rPr>
        <w:t>ბავშვებისა და ბავშვიანი ოჯახების სოციალური მდგომარეობის გაუმჯობესების უზრუნველსაყოფად</w:t>
      </w:r>
      <w:r w:rsidRPr="00A551BA">
        <w:rPr>
          <w:rFonts w:ascii="Sylfaen" w:hAnsi="Sylfaen"/>
          <w:color w:val="000000"/>
          <w:lang w:val="ka-GE"/>
        </w:rPr>
        <w:t>,</w:t>
      </w:r>
      <w:r w:rsidRPr="00A551BA">
        <w:rPr>
          <w:rFonts w:ascii="Sylfaen" w:hAnsi="Sylfaen"/>
          <w:color w:val="000000"/>
        </w:rPr>
        <w:t xml:space="preserve"> სოციალურად დაუცველი ოჯახების მონაცემთა ერთიან ბაზაში რეგისტრირებული ოჯახებისთვის (რომელთა სარეიტინგო ქულა ტოლია ან ნაკლებია 120 000-ზე და რომლებშიც 16 წლამდე ასაკის ბავშვები ცხოვრობენ), </w:t>
      </w:r>
      <w:r w:rsidRPr="00A551BA">
        <w:rPr>
          <w:rFonts w:ascii="Sylfaen" w:hAnsi="Sylfaen"/>
          <w:color w:val="000000"/>
          <w:lang w:val="ka-GE"/>
        </w:rPr>
        <w:t xml:space="preserve">მიმდინარე წლის პირველი ივნისიდან სოციალურად დაუცველი ბავშვების </w:t>
      </w:r>
      <w:r w:rsidRPr="00AF49F3">
        <w:rPr>
          <w:rFonts w:ascii="Sylfaen" w:hAnsi="Sylfaen"/>
          <w:color w:val="000000"/>
          <w:lang w:val="ka-GE"/>
        </w:rPr>
        <w:t xml:space="preserve">დახმარება გაიზარდა 50 ლარით და შეადგინა 150 ლარი.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w:t>
      </w:r>
      <w:r w:rsidRPr="00AF49F3">
        <w:rPr>
          <w:rFonts w:ascii="Sylfaen" w:hAnsi="Sylfaen"/>
          <w:color w:val="000000" w:themeColor="text1"/>
          <w:lang w:val="ka-GE"/>
        </w:rPr>
        <w:t xml:space="preserve">სულ </w:t>
      </w:r>
      <w:r w:rsidRPr="00AF49F3">
        <w:rPr>
          <w:rFonts w:ascii="Sylfaen" w:hAnsi="Sylfaen" w:cs="Calibri"/>
          <w:color w:val="000000" w:themeColor="text1"/>
        </w:rPr>
        <w:t>840.</w:t>
      </w:r>
      <w:r w:rsidR="009F58F5">
        <w:rPr>
          <w:rFonts w:ascii="Sylfaen" w:hAnsi="Sylfaen" w:cs="Calibri"/>
          <w:color w:val="000000" w:themeColor="text1"/>
          <w:lang w:val="ka-GE"/>
        </w:rPr>
        <w:t>9</w:t>
      </w:r>
      <w:r w:rsidRPr="00AF49F3">
        <w:rPr>
          <w:rFonts w:ascii="Sylfaen" w:hAnsi="Sylfaen" w:cs="Calibri"/>
          <w:color w:val="000000" w:themeColor="text1"/>
        </w:rPr>
        <w:t xml:space="preserve"> მლნ ლარზე მეტი;</w:t>
      </w:r>
    </w:p>
    <w:p w14:paraId="2DC52185" w14:textId="77777777" w:rsidR="0016659D" w:rsidRPr="002E7396" w:rsidRDefault="0016659D" w:rsidP="00283F74">
      <w:pPr>
        <w:pStyle w:val="ListParagraph"/>
        <w:numPr>
          <w:ilvl w:val="0"/>
          <w:numId w:val="12"/>
        </w:numPr>
        <w:spacing w:after="0" w:line="240" w:lineRule="auto"/>
        <w:ind w:left="360"/>
        <w:jc w:val="both"/>
        <w:rPr>
          <w:rFonts w:ascii="Sylfaen" w:hAnsi="Sylfaen"/>
          <w:color w:val="000000"/>
          <w:lang w:val="ka-GE"/>
        </w:rPr>
      </w:pPr>
      <w:r w:rsidRPr="00454675">
        <w:rPr>
          <w:rFonts w:ascii="Sylfaen" w:hAnsi="Sylfaen"/>
          <w:color w:val="000000"/>
          <w:lang w:val="ka-GE"/>
        </w:rPr>
        <w:t xml:space="preserve">„მაღალმთიანი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w:t>
      </w:r>
      <w:r w:rsidRPr="002E7396">
        <w:rPr>
          <w:rFonts w:ascii="Sylfaen" w:hAnsi="Sylfaen"/>
          <w:color w:val="000000"/>
          <w:lang w:val="ka-GE"/>
        </w:rPr>
        <w:t>იქნა </w:t>
      </w:r>
      <w:r w:rsidRPr="002E7396">
        <w:rPr>
          <w:rFonts w:ascii="Sylfaen" w:hAnsi="Sylfaen" w:cs="Calibri"/>
          <w:lang w:val="ka-GE"/>
        </w:rPr>
        <w:t>60.0</w:t>
      </w:r>
      <w:r w:rsidRPr="002E7396">
        <w:rPr>
          <w:rFonts w:ascii="Sylfaen" w:hAnsi="Sylfaen" w:cs="Calibri"/>
        </w:rPr>
        <w:t xml:space="preserve"> </w:t>
      </w:r>
      <w:r w:rsidRPr="002E7396">
        <w:rPr>
          <w:rFonts w:ascii="Sylfaen" w:hAnsi="Sylfaen"/>
          <w:color w:val="000000"/>
          <w:lang w:val="ka-GE"/>
        </w:rPr>
        <w:t>მლნ ლარი;</w:t>
      </w:r>
    </w:p>
    <w:p w14:paraId="7EA3A648" w14:textId="77777777" w:rsidR="0016659D" w:rsidRPr="00283F74" w:rsidRDefault="0016659D" w:rsidP="00283F74">
      <w:pPr>
        <w:pStyle w:val="ListParagraph"/>
        <w:numPr>
          <w:ilvl w:val="0"/>
          <w:numId w:val="12"/>
        </w:numPr>
        <w:spacing w:after="0" w:line="240" w:lineRule="auto"/>
        <w:ind w:left="360"/>
        <w:jc w:val="both"/>
        <w:rPr>
          <w:rFonts w:ascii="Sylfaen" w:hAnsi="Sylfaen"/>
          <w:color w:val="000000" w:themeColor="text1"/>
          <w:lang w:val="ka-GE"/>
        </w:rPr>
      </w:pPr>
      <w:r w:rsidRPr="00454675">
        <w:rPr>
          <w:rFonts w:ascii="Sylfaen" w:hAnsi="Sylfaen"/>
          <w:color w:val="000000"/>
          <w:lang w:val="ka-GE"/>
        </w:rPr>
        <w:t xml:space="preserve">„მოსახლეობის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w:t>
      </w:r>
      <w:r w:rsidRPr="002E7396">
        <w:rPr>
          <w:rFonts w:ascii="Sylfaen" w:hAnsi="Sylfaen"/>
          <w:color w:val="000000"/>
          <w:lang w:val="ka-GE"/>
        </w:rPr>
        <w:t>გზით</w:t>
      </w:r>
      <w:r w:rsidRPr="002E7396">
        <w:rPr>
          <w:rFonts w:ascii="Sylfaen" w:hAnsi="Sylfaen"/>
          <w:color w:val="000000"/>
        </w:rPr>
        <w:t xml:space="preserve"> </w:t>
      </w:r>
      <w:r w:rsidRPr="002E7396">
        <w:rPr>
          <w:rFonts w:ascii="Sylfaen" w:hAnsi="Sylfaen"/>
          <w:color w:val="000000"/>
          <w:lang w:val="ka-GE"/>
        </w:rPr>
        <w:lastRenderedPageBreak/>
        <w:t xml:space="preserve">და სხვა.  ასევე,  მოსახლეობის ქრონიკული დაავადებების სამკურნალო მედიკამენტებით </w:t>
      </w:r>
      <w:r w:rsidRPr="00283F74">
        <w:rPr>
          <w:rFonts w:ascii="Sylfaen" w:hAnsi="Sylfaen"/>
          <w:color w:val="000000" w:themeColor="text1"/>
          <w:lang w:val="ka-GE"/>
        </w:rPr>
        <w:t xml:space="preserve">უზრუნველყოფა. სულ ამ მიზნით საანგარიშო პერიოდში მიმართულ იქნა </w:t>
      </w:r>
      <w:r w:rsidRPr="00283F74">
        <w:rPr>
          <w:rFonts w:ascii="Sylfaen" w:hAnsi="Sylfaen" w:cs="Calibri"/>
          <w:color w:val="000000" w:themeColor="text1"/>
          <w:lang w:val="ka-GE"/>
        </w:rPr>
        <w:t>663.</w:t>
      </w:r>
      <w:r w:rsidRPr="00283F74">
        <w:rPr>
          <w:rFonts w:ascii="Sylfaen" w:hAnsi="Sylfaen" w:cs="Calibri"/>
          <w:color w:val="000000" w:themeColor="text1"/>
        </w:rPr>
        <w:t>3 მლნ ლარამდე;</w:t>
      </w:r>
    </w:p>
    <w:p w14:paraId="535D2FAB" w14:textId="2A55D54F" w:rsidR="004F6BBE" w:rsidRPr="00283F74" w:rsidRDefault="009E2100" w:rsidP="00283F74">
      <w:pPr>
        <w:pStyle w:val="ListParagraph"/>
        <w:numPr>
          <w:ilvl w:val="0"/>
          <w:numId w:val="12"/>
        </w:numPr>
        <w:spacing w:after="0" w:line="240" w:lineRule="auto"/>
        <w:ind w:left="360"/>
        <w:jc w:val="both"/>
        <w:rPr>
          <w:rFonts w:ascii="Sylfaen" w:hAnsi="Sylfaen"/>
          <w:color w:val="000000"/>
          <w:lang w:val="ka-GE"/>
        </w:rPr>
      </w:pPr>
      <w:r w:rsidRPr="00283F74">
        <w:rPr>
          <w:rFonts w:ascii="Sylfaen" w:hAnsi="Sylfaen"/>
          <w:color w:val="000000"/>
          <w:lang w:val="ka-GE"/>
        </w:rPr>
        <w:t>ახალი კორონავირუსის (COVID-19) გავრცელებიდან გამომდინარე</w:t>
      </w:r>
      <w:r w:rsidR="004F6BBE" w:rsidRPr="00283F74">
        <w:rPr>
          <w:rFonts w:ascii="Sylfaen" w:hAnsi="Sylfaen"/>
          <w:color w:val="000000"/>
          <w:lang w:val="ka-GE"/>
        </w:rPr>
        <w:t xml:space="preserve"> განხორციელებული ღონისძიებების დასაფინასნებლად საანგარიშო პერიოდში მიიმართა </w:t>
      </w:r>
      <w:r w:rsidR="00B61D8C">
        <w:rPr>
          <w:rFonts w:ascii="Sylfaen" w:hAnsi="Sylfaen"/>
          <w:color w:val="000000"/>
          <w:lang w:val="ka-GE"/>
        </w:rPr>
        <w:t>518.0</w:t>
      </w:r>
      <w:r w:rsidR="004F6BBE" w:rsidRPr="00283F74">
        <w:rPr>
          <w:rFonts w:ascii="Sylfaen" w:hAnsi="Sylfaen"/>
          <w:color w:val="000000"/>
          <w:lang w:val="ka-GE"/>
        </w:rPr>
        <w:t xml:space="preserve"> მლნ </w:t>
      </w:r>
      <w:r w:rsidR="00512CDA">
        <w:rPr>
          <w:rFonts w:ascii="Sylfaen" w:hAnsi="Sylfaen"/>
          <w:color w:val="000000"/>
          <w:lang w:val="ka-GE"/>
        </w:rPr>
        <w:t>ლარამდე</w:t>
      </w:r>
      <w:r w:rsidRPr="00283F74">
        <w:rPr>
          <w:rFonts w:ascii="Sylfaen" w:hAnsi="Sylfaen"/>
          <w:color w:val="000000"/>
          <w:lang w:val="ka-GE"/>
        </w:rPr>
        <w:t>,</w:t>
      </w:r>
      <w:r w:rsidR="004F6BBE" w:rsidRPr="00283F74">
        <w:rPr>
          <w:rFonts w:ascii="Sylfaen" w:hAnsi="Sylfaen"/>
          <w:color w:val="000000"/>
          <w:lang w:val="ka-GE"/>
        </w:rPr>
        <w:t xml:space="preserve"> მათ შორის:</w:t>
      </w:r>
      <w:r w:rsidRPr="00283F74">
        <w:rPr>
          <w:rFonts w:ascii="Sylfaen" w:hAnsi="Sylfaen"/>
          <w:color w:val="000000"/>
          <w:lang w:val="ka-GE"/>
        </w:rPr>
        <w:t xml:space="preserve"> </w:t>
      </w:r>
    </w:p>
    <w:p w14:paraId="21ED49EB" w14:textId="1FC3ED82" w:rsidR="0026460A" w:rsidRPr="00974A8E" w:rsidRDefault="0026460A" w:rsidP="0026460A">
      <w:pPr>
        <w:pStyle w:val="ListParagraph"/>
        <w:numPr>
          <w:ilvl w:val="1"/>
          <w:numId w:val="19"/>
        </w:numPr>
        <w:spacing w:after="0" w:line="240" w:lineRule="auto"/>
        <w:ind w:left="720"/>
        <w:jc w:val="both"/>
        <w:rPr>
          <w:rFonts w:ascii="Sylfaen" w:hAnsi="Sylfaen" w:cs="Sylfaen"/>
          <w:bCs/>
          <w:lang w:val="ka-GE"/>
        </w:rPr>
      </w:pPr>
      <w:r w:rsidRPr="00974A8E">
        <w:rPr>
          <w:rFonts w:ascii="Sylfaen" w:hAnsi="Sylfaen" w:cs="Sylfaen"/>
          <w:bCs/>
          <w:lang w:val="ka-GE"/>
        </w:rPr>
        <w:t xml:space="preserve">მოსახლეობის ჯანმრთელობის დაცვასთან დაკავშირებულ გამოწვევებზე რეაგირების ეფექტიანი მექანიზმების შემუშავებისა და მართვის მიზნით,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ეროვნული ცენტრისა და სსიპ-ჯანმრთელობის ეროვნული სააგენტოს მიერ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მათ შორის შესყიდულ იქნა ინდივიდუალური დაცვის საშუალებები, კორონავირუსის სადიაგნოსტიკო ტესტები, განხორციელდა საკარანტინე სივრცეების სასტუმრო 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პაციენტების სტაციონარული მკურნალობა (საკარანტინე სივრცეების სასტუმრო მომსახურება გაეწია 10.7 ათასამდე ბენეფიციარს), საანგარიშო პერიოდში დონაციის სახით მიღებულ იქნა 50.3 ათას დოზაზე მეტი (ფაიზერი) ვაქცინა, </w:t>
      </w:r>
      <w:r w:rsidRPr="00974A8E">
        <w:rPr>
          <w:rFonts w:ascii="Sylfaen" w:hAnsi="Sylfaen"/>
          <w:color w:val="000000"/>
          <w:lang w:val="ka-GE"/>
        </w:rPr>
        <w:t xml:space="preserve">ხოლო შესყიდულ იქნა  249.2 ათას დოზაზე მეტი ფაიზერის ვაქცინა. </w:t>
      </w:r>
      <w:r w:rsidRPr="00974A8E">
        <w:rPr>
          <w:rFonts w:ascii="Sylfaen" w:hAnsi="Sylfaen" w:cs="Sylfaen"/>
          <w:bCs/>
          <w:lang w:val="ka-GE"/>
        </w:rPr>
        <w:t xml:space="preserve">სულ ზემოაღნიშნული მიზნებისათვის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მიმართულ იქნა 468.8 მლნ ლარამდე;  </w:t>
      </w:r>
    </w:p>
    <w:p w14:paraId="7F7185DD" w14:textId="77777777" w:rsidR="002B393E" w:rsidRPr="0026460A" w:rsidRDefault="002B393E" w:rsidP="0026460A">
      <w:pPr>
        <w:pStyle w:val="ListParagraph"/>
        <w:numPr>
          <w:ilvl w:val="1"/>
          <w:numId w:val="19"/>
        </w:numPr>
        <w:spacing w:after="0" w:line="240" w:lineRule="auto"/>
        <w:ind w:left="720"/>
        <w:jc w:val="both"/>
        <w:rPr>
          <w:rFonts w:ascii="Sylfaen" w:hAnsi="Sylfaen" w:cs="Sylfaen"/>
          <w:bCs/>
          <w:lang w:val="ka-GE"/>
        </w:rPr>
      </w:pPr>
      <w:r w:rsidRPr="0026460A">
        <w:rPr>
          <w:rFonts w:ascii="Sylfaen" w:hAnsi="Sylfaen" w:cs="Sylfaen"/>
          <w:bCs/>
          <w:lang w:val="ka-GE"/>
        </w:rPr>
        <w:t xml:space="preserve">სსიპ - ტურიზმის ეროვნულმა ადმინისტრაციამ </w:t>
      </w:r>
      <w:r w:rsidRPr="00CE0277">
        <w:rPr>
          <w:rFonts w:ascii="Sylfaen" w:hAnsi="Sylfaen" w:cs="Sylfaen"/>
          <w:bCs/>
          <w:lang w:val="ka-GE"/>
        </w:rPr>
        <w:t>სავალდებულო კარანტინის ფარგლებში განახორციელა 10 669 პირის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სულ ამ მიზნით მიმართულ იქნა 10.9 მლნ ლარი, მათ შორის 3.7 მლნ ლარი სახელმწიფო ბიუჯეტის ასიგნებიდან და 7.2 მლნ ლარი - ადმინისტრაციის საკუთარი სახსრებიდან;</w:t>
      </w:r>
    </w:p>
    <w:p w14:paraId="0E0AF9C1" w14:textId="77777777" w:rsidR="0016659D" w:rsidRPr="00300C62" w:rsidRDefault="0016659D" w:rsidP="00283F74">
      <w:pPr>
        <w:pStyle w:val="ListParagraph"/>
        <w:numPr>
          <w:ilvl w:val="1"/>
          <w:numId w:val="19"/>
        </w:numPr>
        <w:spacing w:after="0" w:line="240" w:lineRule="auto"/>
        <w:ind w:left="720"/>
        <w:jc w:val="both"/>
        <w:rPr>
          <w:rFonts w:ascii="Sylfaen" w:hAnsi="Sylfaen"/>
          <w:color w:val="000000"/>
          <w:lang w:val="ka-GE"/>
        </w:rPr>
      </w:pPr>
      <w:r w:rsidRPr="00454675">
        <w:rPr>
          <w:rFonts w:ascii="Sylfaen" w:hAnsi="Sylfaen" w:cs="Sylfaen"/>
          <w:bCs/>
          <w:lang w:val="ka-GE"/>
        </w:rPr>
        <w:t xml:space="preserve">საქართველოს მთავრობის გადაწყვეტილებით, COVID 19-ის საწინააღმდეგო ვაქცინაციის პროცესის სოციალური მხარდაჭერის ფარგლებში, 50 წლის და მეტი ასაკის საქართველოს მოქალაქე, რომელიც 2021 წლის 8 ნოემბრიდან COVID-19-ის საწინააღმდეგო ვაქცინით </w:t>
      </w:r>
      <w:r w:rsidRPr="00283D42">
        <w:rPr>
          <w:rFonts w:ascii="Sylfaen" w:hAnsi="Sylfaen" w:cs="Sylfaen"/>
          <w:bCs/>
          <w:lang w:val="ka-GE"/>
        </w:rPr>
        <w:t xml:space="preserve">პირველადად აიცრებოდა ავტომატურად ხდებოდა ერთჯერადი სოციალური დახმარების (200 ლარის) მიმღები, </w:t>
      </w:r>
      <w:r w:rsidRPr="00283D42">
        <w:rPr>
          <w:rFonts w:ascii="Sylfaen" w:hAnsi="Sylfaen"/>
          <w:lang w:val="ka-GE"/>
        </w:rPr>
        <w:t>ხოლო ვაქცინის დამატებითი ბუსტერ დოზით აცრის შემთხვევაში  - (100 ლარის) მიმღები.</w:t>
      </w:r>
      <w:r w:rsidRPr="00283D42">
        <w:rPr>
          <w:rFonts w:ascii="Sylfaen" w:hAnsi="Sylfaen" w:cs="Sylfaen"/>
          <w:bCs/>
          <w:lang w:val="ka-GE"/>
        </w:rPr>
        <w:t xml:space="preserve"> </w:t>
      </w:r>
      <w:r w:rsidRPr="00283D42">
        <w:rPr>
          <w:rFonts w:ascii="Sylfaen" w:hAnsi="Sylfaen"/>
          <w:color w:val="000000"/>
          <w:lang w:val="ka-GE"/>
        </w:rPr>
        <w:t xml:space="preserve">საანგარიშო პერიოდში აღნიშნული დახმარება გაიცა პირველადად აცრის შემთხვევაში იანვარში  - 37.7 ათასზე მეტ პირზე, თებერვალში - 23.4 ათასზე მეტ პირზე,  მარტში </w:t>
      </w:r>
      <w:r w:rsidRPr="00300C62">
        <w:rPr>
          <w:rFonts w:ascii="Sylfaen" w:hAnsi="Sylfaen"/>
          <w:color w:val="000000"/>
          <w:lang w:val="ka-GE"/>
        </w:rPr>
        <w:t>- 5.0 ათასამდე პირზე,  აპრილში - 2.4 ათასამდე პირზე, მაისში - 813 პირზე, ივნისში - 36 პირზე,  ხოლო ბუსტერ დოზისთვის თებერვალში - 54.1 ათასამდე პირზე, მარტში - 22.0 ათასამდე პირზე, აპრილში - 14.3 ათასამდე პირზე, მაისში - 4.5 ათასზე მეტ პირზე</w:t>
      </w:r>
      <w:r w:rsidRPr="00300C62">
        <w:rPr>
          <w:rFonts w:ascii="Sylfaen" w:hAnsi="Sylfaen"/>
          <w:color w:val="000000"/>
        </w:rPr>
        <w:t>,</w:t>
      </w:r>
      <w:r w:rsidRPr="00300C62">
        <w:rPr>
          <w:rFonts w:ascii="Sylfaen" w:hAnsi="Sylfaen"/>
          <w:color w:val="000000"/>
          <w:lang w:val="ka-GE"/>
        </w:rPr>
        <w:t xml:space="preserve"> ივნისში - 194 პირზე</w:t>
      </w:r>
      <w:r w:rsidRPr="00300C62">
        <w:rPr>
          <w:rFonts w:ascii="Sylfaen" w:hAnsi="Sylfaen"/>
          <w:color w:val="000000"/>
        </w:rPr>
        <w:t xml:space="preserve">, </w:t>
      </w:r>
      <w:r w:rsidRPr="00300C62">
        <w:rPr>
          <w:rFonts w:ascii="Sylfaen" w:eastAsiaTheme="minorEastAsia" w:hAnsi="Sylfaen" w:cs="Sylfaen"/>
          <w:bCs/>
          <w:color w:val="000000"/>
          <w:shd w:val="clear" w:color="auto" w:fill="FFFFFF"/>
          <w:lang w:val="ka-GE"/>
        </w:rPr>
        <w:t>ივლისში - 218 პირზე</w:t>
      </w:r>
      <w:r w:rsidRPr="00300C62">
        <w:rPr>
          <w:rFonts w:ascii="Sylfaen" w:eastAsiaTheme="minorEastAsia" w:hAnsi="Sylfaen" w:cs="Sylfaen"/>
          <w:bCs/>
          <w:color w:val="000000"/>
          <w:shd w:val="clear" w:color="auto" w:fill="FFFFFF"/>
        </w:rPr>
        <w:t xml:space="preserve"> </w:t>
      </w:r>
      <w:r w:rsidRPr="00300C62">
        <w:rPr>
          <w:rFonts w:ascii="Sylfaen" w:eastAsiaTheme="minorEastAsia" w:hAnsi="Sylfaen" w:cs="Sylfaen"/>
          <w:bCs/>
          <w:color w:val="000000"/>
          <w:shd w:val="clear" w:color="auto" w:fill="FFFFFF"/>
          <w:lang w:val="ka-GE"/>
        </w:rPr>
        <w:t xml:space="preserve">და სექტემბერში - 31 პირზე. </w:t>
      </w:r>
      <w:r w:rsidRPr="00300C62">
        <w:rPr>
          <w:rFonts w:ascii="Sylfaen" w:hAnsi="Sylfaen"/>
          <w:color w:val="000000"/>
          <w:lang w:val="ka-GE"/>
        </w:rPr>
        <w:t xml:space="preserve">სულ ამ მიზნით მიიმართა 23.4 მლნ ლარი; </w:t>
      </w:r>
    </w:p>
    <w:p w14:paraId="6BE0B497" w14:textId="78CB211F" w:rsidR="009E2100" w:rsidRPr="004C595C" w:rsidRDefault="0016659D" w:rsidP="004C595C">
      <w:pPr>
        <w:pStyle w:val="ListParagraph"/>
        <w:numPr>
          <w:ilvl w:val="1"/>
          <w:numId w:val="19"/>
        </w:numPr>
        <w:spacing w:after="0" w:line="240" w:lineRule="auto"/>
        <w:ind w:left="720"/>
        <w:jc w:val="both"/>
        <w:rPr>
          <w:rFonts w:ascii="Sylfaen" w:hAnsi="Sylfaen" w:cs="Sylfaen"/>
          <w:bCs/>
          <w:lang w:val="ka-GE"/>
        </w:rPr>
      </w:pPr>
      <w:r w:rsidRPr="004C595C">
        <w:rPr>
          <w:rFonts w:ascii="Sylfaen" w:hAnsi="Sylfaen" w:cs="Sylfaen"/>
          <w:bCs/>
          <w:lang w:val="ka-GE"/>
        </w:rPr>
        <w:t xml:space="preserve"> </w:t>
      </w:r>
      <w:r w:rsidR="009E2100" w:rsidRPr="004C595C">
        <w:rPr>
          <w:rFonts w:ascii="Sylfaen" w:hAnsi="Sylfaen" w:cs="Sylfaen"/>
          <w:bCs/>
          <w:lang w:val="ka-GE"/>
        </w:rPr>
        <w:t xml:space="preserve">„COVID-19-ით გამოწვეული პანდემიის პირობებში საჯარო სკოლების მხარდაჭერა“ ქვეპროგრამის ფარგლებში განხორციელდა იმ საჯარო სკოლების პედაგოგების ფინანსური უზრუნველყოფა, რომლებმაც კლასში გაკვეთილების ჩატარების პარალელურად, სასწავლო პროცესი წარმართეს დისტანციურად (ონლაინ) რეჟიმში. </w:t>
      </w:r>
      <w:r w:rsidR="00B15A3E" w:rsidRPr="004C595C">
        <w:rPr>
          <w:rFonts w:ascii="Sylfaen" w:hAnsi="Sylfaen" w:cs="Sylfaen"/>
          <w:bCs/>
          <w:lang w:val="ka-GE"/>
        </w:rPr>
        <w:t>სულ ქვეპროგრამაში ჩართული იყო 1 022 საჯარო სკოლა და 26 017 პედაგოგი, რომელთაგანაც 1 061 პედაგოგი დასაქმებულია სხვადასხვა სკოლაში. ამასთან, 331 სკოლა დაფინანსდა თვითტესტირებისთვის შესაბამისი აღჭურვილობის შესყიდვისა და სკოლის ექიმების ანაზღაურების მიზნით</w:t>
      </w:r>
      <w:r w:rsidR="004C595C">
        <w:rPr>
          <w:rFonts w:ascii="Sylfaen" w:hAnsi="Sylfaen" w:cs="Sylfaen"/>
          <w:bCs/>
          <w:lang w:val="ka-GE"/>
        </w:rPr>
        <w:t xml:space="preserve">. </w:t>
      </w:r>
      <w:r w:rsidR="004C595C" w:rsidRPr="00300C62">
        <w:rPr>
          <w:rFonts w:ascii="Sylfaen" w:hAnsi="Sylfaen"/>
          <w:color w:val="000000"/>
          <w:lang w:val="ka-GE"/>
        </w:rPr>
        <w:t xml:space="preserve">სულ ამ მიზნით მიიმართა </w:t>
      </w:r>
      <w:r w:rsidR="00B61D8C">
        <w:rPr>
          <w:rFonts w:ascii="Sylfaen" w:hAnsi="Sylfaen"/>
          <w:color w:val="000000"/>
          <w:lang w:val="ka-GE"/>
        </w:rPr>
        <w:t>14.9</w:t>
      </w:r>
      <w:r w:rsidR="004C595C" w:rsidRPr="00300C62">
        <w:rPr>
          <w:rFonts w:ascii="Sylfaen" w:hAnsi="Sylfaen"/>
          <w:color w:val="000000"/>
          <w:lang w:val="ka-GE"/>
        </w:rPr>
        <w:t xml:space="preserve"> მლნ ლარი;</w:t>
      </w:r>
    </w:p>
    <w:p w14:paraId="42DC6668" w14:textId="463FA8B6" w:rsidR="0016659D" w:rsidRPr="002D499A" w:rsidRDefault="002D499A" w:rsidP="00283F74">
      <w:pPr>
        <w:pStyle w:val="ListParagraph"/>
        <w:numPr>
          <w:ilvl w:val="0"/>
          <w:numId w:val="12"/>
        </w:numPr>
        <w:spacing w:after="0" w:line="240" w:lineRule="auto"/>
        <w:ind w:left="360"/>
        <w:jc w:val="both"/>
        <w:rPr>
          <w:rFonts w:ascii="Sylfaen" w:hAnsi="Sylfaen"/>
          <w:color w:val="000000"/>
          <w:lang w:val="ka-GE"/>
        </w:rPr>
      </w:pPr>
      <w:r w:rsidRPr="002D499A">
        <w:rPr>
          <w:rFonts w:ascii="Sylfaen" w:hAnsi="Sylfaen"/>
          <w:color w:val="000000"/>
          <w:lang w:val="ka-GE"/>
        </w:rPr>
        <w:lastRenderedPageBreak/>
        <w:t>დროებითი საცხოვრებელი ფართების დაქირავების მიზნით</w:t>
      </w:r>
      <w:r w:rsidRPr="002D499A">
        <w:rPr>
          <w:rFonts w:ascii="Sylfaen" w:hAnsi="Sylfaen"/>
          <w:color w:val="000000"/>
        </w:rPr>
        <w:t>,</w:t>
      </w:r>
      <w:r w:rsidRPr="002D499A">
        <w:rPr>
          <w:rFonts w:ascii="Sylfaen" w:hAnsi="Sylfaen"/>
          <w:color w:val="000000"/>
          <w:lang w:val="ka-GE"/>
        </w:rPr>
        <w:t xml:space="preserve"> </w:t>
      </w:r>
      <w:r w:rsidR="0016659D" w:rsidRPr="002D499A">
        <w:rPr>
          <w:rFonts w:ascii="Sylfaen" w:hAnsi="Sylfaen"/>
          <w:color w:val="000000"/>
          <w:lang w:val="ka-GE"/>
        </w:rPr>
        <w:t xml:space="preserve">სხვადასხვა ნგრევადი და შეჭრილი ობიექტებიდან უკიდურესად გაჭირვებულ </w:t>
      </w:r>
      <w:r w:rsidR="0016659D" w:rsidRPr="002D499A">
        <w:rPr>
          <w:rFonts w:ascii="Sylfaen" w:eastAsiaTheme="minorEastAsia" w:hAnsi="Sylfaen"/>
          <w:color w:val="000000" w:themeColor="text1"/>
        </w:rPr>
        <w:t xml:space="preserve">597 </w:t>
      </w:r>
      <w:r w:rsidR="0016659D" w:rsidRPr="002D499A">
        <w:rPr>
          <w:rFonts w:ascii="Sylfaen" w:hAnsi="Sylfaen"/>
          <w:color w:val="000000"/>
          <w:lang w:val="ka-GE"/>
        </w:rPr>
        <w:t xml:space="preserve">ოჯახს გაეწია ფულადი დახმარება (ყოველთვიურად 50-დან 300 ლარამდე); მართლზომიერ მფლობელობაში არსებული ფართები დაუკანონდა და საკუთრებაში  გადაეცა </w:t>
      </w:r>
      <w:r w:rsidR="0016659D" w:rsidRPr="002D499A">
        <w:rPr>
          <w:rFonts w:ascii="Sylfaen" w:eastAsiaTheme="minorEastAsia" w:hAnsi="Sylfaen"/>
          <w:color w:val="000000" w:themeColor="text1"/>
        </w:rPr>
        <w:t xml:space="preserve">804 </w:t>
      </w:r>
      <w:r w:rsidR="0016659D" w:rsidRPr="002D499A">
        <w:rPr>
          <w:rFonts w:ascii="Sylfaen" w:hAnsi="Sylfaen"/>
          <w:color w:val="000000"/>
          <w:lang w:val="ka-GE"/>
        </w:rPr>
        <w:t xml:space="preserve">ოჯახს; საცხოვრებელი ფართებით დაკმაყოფილდა </w:t>
      </w:r>
      <w:r w:rsidR="0016659D" w:rsidRPr="002D499A">
        <w:rPr>
          <w:rFonts w:ascii="Sylfaen" w:eastAsiaTheme="minorEastAsia" w:hAnsi="Sylfaen"/>
          <w:color w:val="000000" w:themeColor="text1"/>
        </w:rPr>
        <w:t xml:space="preserve">189 </w:t>
      </w:r>
      <w:r w:rsidR="0016659D" w:rsidRPr="002D499A">
        <w:rPr>
          <w:rFonts w:ascii="Sylfaen" w:hAnsi="Sylfaen"/>
          <w:color w:val="000000"/>
          <w:lang w:val="ka-GE"/>
        </w:rPr>
        <w:t xml:space="preserve">დევნილი ოჯახი ახალაშენებულ მრავალბინიან საცხოვრებელ სახლებში; ქ. თბილისსა და საქართველოს სხვადასხვა რეგიონში სოფლად სახლის პროგრამის ფარგლებში შეძენილ იქნა </w:t>
      </w:r>
      <w:r w:rsidR="0016659D" w:rsidRPr="002D499A">
        <w:rPr>
          <w:rFonts w:ascii="Sylfaen" w:hAnsi="Sylfaen"/>
          <w:lang w:val="ka-GE"/>
        </w:rPr>
        <w:t xml:space="preserve">1 824 </w:t>
      </w:r>
      <w:r w:rsidR="0016659D" w:rsidRPr="002D499A">
        <w:rPr>
          <w:rFonts w:ascii="Sylfaen" w:hAnsi="Sylfaen"/>
          <w:color w:val="000000"/>
          <w:lang w:val="ka-GE"/>
        </w:rPr>
        <w:t xml:space="preserve">საცხოვრებელი სახლი </w:t>
      </w:r>
      <w:r w:rsidR="0016659D" w:rsidRPr="002D499A">
        <w:rPr>
          <w:rFonts w:ascii="Sylfaen" w:hAnsi="Sylfaen"/>
          <w:color w:val="000000" w:themeColor="text1"/>
        </w:rPr>
        <w:t xml:space="preserve">(თბილისი - </w:t>
      </w:r>
      <w:r w:rsidR="0016659D" w:rsidRPr="002D499A">
        <w:rPr>
          <w:rFonts w:ascii="Sylfaen" w:hAnsi="Sylfaen"/>
          <w:lang w:val="ka-GE"/>
        </w:rPr>
        <w:t>693</w:t>
      </w:r>
      <w:r w:rsidR="0016659D" w:rsidRPr="002D499A">
        <w:rPr>
          <w:rFonts w:ascii="Sylfaen" w:hAnsi="Sylfaen"/>
          <w:color w:val="000000" w:themeColor="text1"/>
        </w:rPr>
        <w:t xml:space="preserve">, იმერეთის რეგიონი - </w:t>
      </w:r>
      <w:r w:rsidR="0016659D" w:rsidRPr="002D499A">
        <w:rPr>
          <w:rFonts w:ascii="Sylfaen" w:hAnsi="Sylfaen"/>
          <w:lang w:val="ka-GE"/>
        </w:rPr>
        <w:t>191</w:t>
      </w:r>
      <w:r w:rsidR="0016659D" w:rsidRPr="002D499A">
        <w:rPr>
          <w:rFonts w:ascii="Sylfaen" w:hAnsi="Sylfaen"/>
          <w:color w:val="000000" w:themeColor="text1"/>
        </w:rPr>
        <w:t xml:space="preserve">, სამეგრელოს რეგიონი - </w:t>
      </w:r>
      <w:r w:rsidR="0016659D" w:rsidRPr="002D499A">
        <w:rPr>
          <w:rFonts w:ascii="Sylfaen" w:hAnsi="Sylfaen"/>
          <w:lang w:val="ka-GE"/>
        </w:rPr>
        <w:t>940</w:t>
      </w:r>
      <w:r w:rsidR="0016659D" w:rsidRPr="002D499A">
        <w:rPr>
          <w:rFonts w:ascii="Sylfaen" w:hAnsi="Sylfaen"/>
          <w:color w:val="000000" w:themeColor="text1"/>
        </w:rPr>
        <w:t>)</w:t>
      </w:r>
      <w:r w:rsidR="0016659D" w:rsidRPr="002D499A">
        <w:rPr>
          <w:rFonts w:ascii="Sylfaen" w:hAnsi="Sylfaen"/>
          <w:color w:val="000000"/>
          <w:lang w:val="ka-GE"/>
        </w:rPr>
        <w:t xml:space="preserve"> და</w:t>
      </w:r>
      <w:r w:rsidR="0016659D" w:rsidRPr="002D499A">
        <w:rPr>
          <w:rFonts w:ascii="Sylfaen" w:hAnsi="Sylfaen"/>
          <w:color w:val="000000"/>
        </w:rPr>
        <w:t xml:space="preserve"> </w:t>
      </w:r>
      <w:r w:rsidR="0016659D" w:rsidRPr="002D499A">
        <w:rPr>
          <w:rFonts w:ascii="Sylfaen" w:hAnsi="Sylfaen"/>
          <w:color w:val="000000" w:themeColor="text1"/>
        </w:rPr>
        <w:t xml:space="preserve">ქ. თბილისსა და საქართველოს სხვადასხვა რეგიონში მრავალბინიან საცხოვრებელ სახლში შეძენილ იქნა </w:t>
      </w:r>
      <w:r w:rsidR="0016659D" w:rsidRPr="002D499A">
        <w:rPr>
          <w:rFonts w:ascii="Sylfaen" w:hAnsi="Sylfaen"/>
          <w:lang w:val="ka-GE"/>
        </w:rPr>
        <w:t xml:space="preserve">235 </w:t>
      </w:r>
      <w:r w:rsidR="0016659D" w:rsidRPr="002D499A">
        <w:rPr>
          <w:rFonts w:ascii="Sylfaen" w:hAnsi="Sylfaen"/>
          <w:color w:val="000000" w:themeColor="text1"/>
        </w:rPr>
        <w:t>ინდივიდუალური საცხოვრებელი სახლი</w:t>
      </w:r>
      <w:r w:rsidRPr="002D499A">
        <w:rPr>
          <w:rFonts w:ascii="Sylfaen" w:hAnsi="Sylfaen"/>
          <w:color w:val="000000" w:themeColor="text1"/>
        </w:rPr>
        <w:t xml:space="preserve">; </w:t>
      </w:r>
      <w:r w:rsidRPr="002D499A">
        <w:rPr>
          <w:rFonts w:ascii="Sylfaen" w:hAnsi="Sylfaen"/>
          <w:color w:val="000000"/>
          <w:lang w:val="ka-GE"/>
        </w:rPr>
        <w:t>ასევე, იძულებით გადაადგილებულ პირთათვის სოციალური და საცხოვრებელი პირობების გაუმჯობესების მიზნით, ქ. ქუთაისში, შერვაშიძის ქუჩა N53-ში მიმდინარეობდა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w:t>
      </w:r>
    </w:p>
    <w:p w14:paraId="3F85D92F" w14:textId="77777777" w:rsidR="002D499A" w:rsidRPr="00974A8E" w:rsidRDefault="002D499A" w:rsidP="00283F74">
      <w:pPr>
        <w:pStyle w:val="ListParagraph"/>
        <w:numPr>
          <w:ilvl w:val="0"/>
          <w:numId w:val="12"/>
        </w:numPr>
        <w:spacing w:after="0" w:line="240" w:lineRule="auto"/>
        <w:ind w:left="360"/>
        <w:jc w:val="both"/>
        <w:rPr>
          <w:rFonts w:ascii="Sylfaen" w:hAnsi="Sylfaen"/>
          <w:color w:val="000000"/>
          <w:lang w:val="ka-GE"/>
        </w:rPr>
      </w:pPr>
      <w:r w:rsidRPr="00283D42">
        <w:rPr>
          <w:rFonts w:ascii="Sylfaen" w:hAnsi="Sylfaen"/>
          <w:color w:val="000000"/>
          <w:lang w:val="ka-GE"/>
        </w:rPr>
        <w:t xml:space="preserve">საქართველოს მთავრობის გადაწყვეტილებით დაიწყო საზოგადოებრივ სამუშაოებზე დასაქმების მასშტაბური პროგრამა, რომელიც მიზნად ისახავს სოციალური შემწეობის მიმღები, შრომისუნარიანი პირების დასაქმებას. საზოგადოებრივი სამუშაო ისეთ ვაკანტურ ადგილზე დასაქმებას გულისხმობს, რომლის შესრულება ნებისმიერი კვალიფიკაციის მქონე პირს შეუძლია. სამუშაოს მომწოდებლები კი სახელმწიფო უწყებები და ადგილობრივი თვითმმართველობები არიან. პროგრამის ბენეფიციარები, 18 წლის და უფროსი ასაკის, შრომისუნარიანი პირები არიან, ვისი ოჯახის სარეიტინგო ქულა არ აღემატება 120 000-ს და იღებენ მიზნობრივ სოციალურ დახმარებას. დასაქმების პროგრამაში ჩართულ პირს, 4 წლის განმავლობაში, სოციალურად დაუცველის სტატუსი, მასთან მიბმული ფულადი და არაფულადი სიკეთეები გარანტირებულად შეუნარჩუნდება. აღნიშნული პერიოდის განმავლობაში არ მოხდება სოციალურ-ეკონომიკური სტატუსის გადამოწმება. საზოგადოებრივ სამუშაოებში ჩართული ბენეფიციარები, სოციალურ დახმარებასთან ერთად, დამატებით ფინანსურ სარგებელსაც მიიღებენ, რომელიც ნამუშევარი საათების მიხედვით ანგარიშდება და თვეში 300 ლარს შეადგენს. საზოგადოებრივი სამუშაოს შესრულებისთვის გაცემული თანხა წარმოადგენს სოციალურ გასაცემელს, რომელიც არ იბეგრება. საანგარიშო პერიოდში დასაქმების საინფორმაციო სისტემაში (სარეგისტრაციო პორტალზე) რეგისტრირებულია </w:t>
      </w:r>
      <w:r w:rsidRPr="002D499A">
        <w:rPr>
          <w:rFonts w:ascii="Sylfaen" w:hAnsi="Sylfaen"/>
          <w:color w:val="000000"/>
          <w:lang w:val="ka-GE"/>
        </w:rPr>
        <w:t xml:space="preserve">807 </w:t>
      </w:r>
      <w:r w:rsidRPr="00283D42">
        <w:rPr>
          <w:rFonts w:ascii="Sylfaen" w:hAnsi="Sylfaen"/>
          <w:color w:val="000000"/>
          <w:lang w:val="ka-GE"/>
        </w:rPr>
        <w:t xml:space="preserve">მომწოდებლის მიერ მოწოდებული </w:t>
      </w:r>
      <w:r w:rsidRPr="002D499A">
        <w:rPr>
          <w:rFonts w:ascii="Sylfaen" w:hAnsi="Sylfaen"/>
          <w:color w:val="000000"/>
          <w:lang w:val="ka-GE"/>
        </w:rPr>
        <w:t xml:space="preserve">25.6 </w:t>
      </w:r>
      <w:r w:rsidRPr="00283D42">
        <w:rPr>
          <w:rFonts w:ascii="Sylfaen" w:hAnsi="Sylfaen"/>
          <w:color w:val="000000"/>
          <w:lang w:val="ka-GE"/>
        </w:rPr>
        <w:t xml:space="preserve">ათასი ვაკანტური ადგილი. საქართველოს მასშტაბით, საზოგადოებრივი სამუშაოების პროგრამასთან დაკავშირებით, სსიპ - დასაქმების ხელშეწყობის სახელმწიფო სააგენტოს მიმართა </w:t>
      </w:r>
      <w:r w:rsidRPr="002D499A">
        <w:rPr>
          <w:rFonts w:ascii="Sylfaen" w:hAnsi="Sylfaen"/>
          <w:color w:val="000000"/>
          <w:lang w:val="ka-GE"/>
        </w:rPr>
        <w:t xml:space="preserve">63.2 </w:t>
      </w:r>
      <w:r w:rsidRPr="00283D42">
        <w:rPr>
          <w:rFonts w:ascii="Sylfaen" w:hAnsi="Sylfaen"/>
          <w:color w:val="000000"/>
          <w:lang w:val="ka-GE"/>
        </w:rPr>
        <w:t xml:space="preserve">ათასზე მეტმა მოქალაქემ, საიდანაც </w:t>
      </w:r>
      <w:r w:rsidRPr="002D499A">
        <w:rPr>
          <w:rFonts w:ascii="Sylfaen" w:hAnsi="Sylfaen"/>
          <w:color w:val="000000"/>
          <w:lang w:val="ka-GE"/>
        </w:rPr>
        <w:t xml:space="preserve">23.7 </w:t>
      </w:r>
      <w:r w:rsidRPr="00283D42">
        <w:rPr>
          <w:rFonts w:ascii="Sylfaen" w:hAnsi="Sylfaen"/>
          <w:color w:val="000000"/>
          <w:lang w:val="ka-GE"/>
        </w:rPr>
        <w:t xml:space="preserve">ათასზე მეტი გადამისამართდა კონკრეტულ ვაკანსიაზე, სოციალური ხელშეკრულება </w:t>
      </w:r>
      <w:r w:rsidRPr="008A18ED">
        <w:rPr>
          <w:rFonts w:ascii="Sylfaen" w:hAnsi="Sylfaen"/>
          <w:color w:val="000000"/>
          <w:lang w:val="ka-GE"/>
        </w:rPr>
        <w:t xml:space="preserve">გაფორმებული იქნა 23.6 ათასამდე პროგრამის მოსარგებლესთან, მათ შორის: 986 ხელშეკრულება სოფლის მეურნეობის სამინისტროს სსიპ-ებშია გაფორმებული, 324 ხელშეკრულება - </w:t>
      </w:r>
      <w:r w:rsidRPr="00974A8E">
        <w:rPr>
          <w:rFonts w:ascii="Sylfaen" w:hAnsi="Sylfaen"/>
          <w:color w:val="000000"/>
          <w:lang w:val="ka-GE"/>
        </w:rPr>
        <w:t>განათლებისა და მეცნიერების სამინისტროს სსიპ საჯარო სკოლებში, 138 ხელშეკრულება - სხვა სამინისტროებსა და მათ დაქვემდებარებაში მყოფ სსიპ-ებში, ხოლო 22.1 ათასზე მეტი ხელშეკრულება - ადგილობრივ თვითმმართველობებში (თბილისი - 236, იმერეთი - 4 397, კახეთი - 2 766, ქვემო ქართლი - 1 559, შიდა ქართლი - 340, სამეგრელო-ზემო სვანეთი - 5 786, აჭარა - 1 888, სამცხე-ჯავახეთი - 1 018, მცხეთა-მთიანეთი - 1 433, გურია - 2 126, რაჭა-ლეჩხუმი და ქვემო სვანეთი - 2 037);</w:t>
      </w:r>
    </w:p>
    <w:p w14:paraId="512B02A6" w14:textId="6F8CE6BF" w:rsidR="00A841B0" w:rsidRPr="00974A8E" w:rsidRDefault="00A841B0" w:rsidP="00283F74">
      <w:pPr>
        <w:pStyle w:val="ListParagraph"/>
        <w:numPr>
          <w:ilvl w:val="0"/>
          <w:numId w:val="12"/>
        </w:numPr>
        <w:spacing w:after="0" w:line="240" w:lineRule="auto"/>
        <w:ind w:left="360"/>
        <w:jc w:val="both"/>
        <w:rPr>
          <w:rFonts w:ascii="Sylfaen" w:hAnsi="Sylfaen"/>
          <w:color w:val="000000"/>
          <w:lang w:val="ka-GE"/>
        </w:rPr>
      </w:pPr>
      <w:r w:rsidRPr="00974A8E">
        <w:rPr>
          <w:color w:val="212121"/>
          <w:sz w:val="14"/>
          <w:szCs w:val="14"/>
          <w:shd w:val="clear" w:color="auto" w:fill="FFFFFF"/>
        </w:rPr>
        <w:t> </w:t>
      </w:r>
      <w:r w:rsidRPr="00974A8E">
        <w:rPr>
          <w:rFonts w:ascii="Sylfaen" w:hAnsi="Sylfaen"/>
          <w:color w:val="212121"/>
          <w:shd w:val="clear" w:color="auto" w:fill="FFFFFF"/>
        </w:rPr>
        <w:t>„</w:t>
      </w:r>
      <w:proofErr w:type="gramStart"/>
      <w:r w:rsidRPr="00974A8E">
        <w:rPr>
          <w:rFonts w:ascii="Sylfaen" w:hAnsi="Sylfaen"/>
          <w:color w:val="212121"/>
          <w:shd w:val="clear" w:color="auto" w:fill="FFFFFF"/>
        </w:rPr>
        <w:t>დაგროვებითი</w:t>
      </w:r>
      <w:proofErr w:type="gramEnd"/>
      <w:r w:rsidRPr="00974A8E">
        <w:rPr>
          <w:rFonts w:ascii="Sylfaen" w:hAnsi="Sylfaen"/>
          <w:color w:val="212121"/>
          <w:shd w:val="clear" w:color="auto" w:fill="FFFFFF"/>
        </w:rPr>
        <w:t xml:space="preserve">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2022 წლის 30 </w:t>
      </w:r>
      <w:r w:rsidR="006C56B7" w:rsidRPr="00974A8E">
        <w:rPr>
          <w:rFonts w:ascii="Sylfaen" w:hAnsi="Sylfaen"/>
          <w:color w:val="212121"/>
          <w:shd w:val="clear" w:color="auto" w:fill="FFFFFF"/>
          <w:lang w:val="ka-GE"/>
        </w:rPr>
        <w:t xml:space="preserve">სექტემბრის </w:t>
      </w:r>
      <w:r w:rsidRPr="00974A8E">
        <w:rPr>
          <w:rFonts w:ascii="Sylfaen" w:hAnsi="Sylfaen"/>
          <w:color w:val="212121"/>
          <w:shd w:val="clear" w:color="auto" w:fill="FFFFFF"/>
        </w:rPr>
        <w:t>მდგომარეობით სქემაში რეგისტრირებულ მონაწილეთა ოდენობამ 1 </w:t>
      </w:r>
      <w:r w:rsidR="006C56B7" w:rsidRPr="00974A8E">
        <w:rPr>
          <w:rFonts w:ascii="Sylfaen" w:hAnsi="Sylfaen"/>
          <w:color w:val="212121"/>
          <w:shd w:val="clear" w:color="auto" w:fill="FFFFFF"/>
          <w:lang w:val="ka-GE"/>
        </w:rPr>
        <w:t>322</w:t>
      </w:r>
      <w:r w:rsidRPr="00974A8E">
        <w:rPr>
          <w:rFonts w:ascii="Sylfaen" w:hAnsi="Sylfaen"/>
          <w:color w:val="212121"/>
          <w:shd w:val="clear" w:color="auto" w:fill="FFFFFF"/>
        </w:rPr>
        <w:t>.0 ათას</w:t>
      </w:r>
      <w:r w:rsidR="006C56B7" w:rsidRPr="00974A8E">
        <w:rPr>
          <w:rFonts w:ascii="Sylfaen" w:hAnsi="Sylfaen"/>
          <w:color w:val="212121"/>
          <w:shd w:val="clear" w:color="auto" w:fill="FFFFFF"/>
          <w:lang w:val="ka-GE"/>
        </w:rPr>
        <w:t>ს მიაღწია</w:t>
      </w:r>
      <w:r w:rsidRPr="00974A8E">
        <w:rPr>
          <w:rFonts w:ascii="Sylfaen" w:hAnsi="Sylfaen"/>
          <w:color w:val="212121"/>
          <w:shd w:val="clear" w:color="auto" w:fill="FFFFFF"/>
        </w:rPr>
        <w:t xml:space="preserve"> (კერძო ორგანიზაციებიდან - 1 0</w:t>
      </w:r>
      <w:r w:rsidR="00F57FDA" w:rsidRPr="00974A8E">
        <w:rPr>
          <w:rFonts w:ascii="Sylfaen" w:hAnsi="Sylfaen"/>
          <w:color w:val="212121"/>
          <w:shd w:val="clear" w:color="auto" w:fill="FFFFFF"/>
          <w:lang w:val="ka-GE"/>
        </w:rPr>
        <w:t>34</w:t>
      </w:r>
      <w:r w:rsidRPr="00974A8E">
        <w:rPr>
          <w:rFonts w:ascii="Sylfaen" w:hAnsi="Sylfaen"/>
          <w:color w:val="212121"/>
          <w:shd w:val="clear" w:color="auto" w:fill="FFFFFF"/>
        </w:rPr>
        <w:t>.0 ათასი, ხოლო საჯარო დაწესებულებებიდან - 28</w:t>
      </w:r>
      <w:r w:rsidR="00F57FDA" w:rsidRPr="00974A8E">
        <w:rPr>
          <w:rFonts w:ascii="Sylfaen" w:hAnsi="Sylfaen"/>
          <w:color w:val="212121"/>
          <w:shd w:val="clear" w:color="auto" w:fill="FFFFFF"/>
          <w:lang w:val="ka-GE"/>
        </w:rPr>
        <w:t>8</w:t>
      </w:r>
      <w:r w:rsidRPr="00974A8E">
        <w:rPr>
          <w:rFonts w:ascii="Sylfaen" w:hAnsi="Sylfaen"/>
          <w:color w:val="212121"/>
          <w:shd w:val="clear" w:color="auto" w:fill="FFFFFF"/>
        </w:rPr>
        <w:t xml:space="preserve">.0 ათასი მონაწილე). </w:t>
      </w:r>
      <w:proofErr w:type="gramStart"/>
      <w:r w:rsidRPr="00974A8E">
        <w:rPr>
          <w:rFonts w:ascii="Sylfaen" w:hAnsi="Sylfaen"/>
          <w:color w:val="212121"/>
          <w:shd w:val="clear" w:color="auto" w:fill="FFFFFF"/>
        </w:rPr>
        <w:t>მონაწილე</w:t>
      </w:r>
      <w:proofErr w:type="gramEnd"/>
      <w:r w:rsidRPr="00974A8E">
        <w:rPr>
          <w:rFonts w:ascii="Sylfaen" w:hAnsi="Sylfaen"/>
          <w:color w:val="212121"/>
          <w:shd w:val="clear" w:color="auto" w:fill="FFFFFF"/>
        </w:rPr>
        <w:t xml:space="preserve"> კერძო ორგანიზაციების რაოდენობამ </w:t>
      </w:r>
      <w:r w:rsidR="00F57FDA" w:rsidRPr="00974A8E">
        <w:rPr>
          <w:rFonts w:ascii="Sylfaen" w:hAnsi="Sylfaen"/>
          <w:color w:val="212121"/>
          <w:shd w:val="clear" w:color="auto" w:fill="FFFFFF"/>
          <w:lang w:val="ka-GE"/>
        </w:rPr>
        <w:t>90.6</w:t>
      </w:r>
      <w:r w:rsidRPr="00974A8E">
        <w:rPr>
          <w:rFonts w:ascii="Sylfaen" w:hAnsi="Sylfaen"/>
          <w:color w:val="212121"/>
          <w:shd w:val="clear" w:color="auto" w:fill="FFFFFF"/>
        </w:rPr>
        <w:t xml:space="preserve"> ათას კომპანიას მიაღწია. 2022 წლის 30 ივნისისთვის საპენსიო აქტივების ღირებულება</w:t>
      </w:r>
      <w:r w:rsidRPr="00974A8E">
        <w:rPr>
          <w:rFonts w:ascii="Sylfaen" w:hAnsi="Sylfaen"/>
          <w:color w:val="212121"/>
          <w:shd w:val="clear" w:color="auto" w:fill="FFFFFF"/>
          <w:lang w:val="ka-GE"/>
        </w:rPr>
        <w:t>მ</w:t>
      </w:r>
      <w:r w:rsidRPr="00974A8E">
        <w:rPr>
          <w:rFonts w:ascii="Sylfaen" w:hAnsi="Sylfaen"/>
          <w:color w:val="212121"/>
          <w:shd w:val="clear" w:color="auto" w:fill="FFFFFF"/>
        </w:rPr>
        <w:t> (დეკლარირებული + სარგებელი) 2.</w:t>
      </w:r>
      <w:r w:rsidR="00F57FDA" w:rsidRPr="00974A8E">
        <w:rPr>
          <w:rFonts w:ascii="Sylfaen" w:hAnsi="Sylfaen"/>
          <w:color w:val="212121"/>
          <w:shd w:val="clear" w:color="auto" w:fill="FFFFFF"/>
          <w:lang w:val="ka-GE"/>
        </w:rPr>
        <w:t>66</w:t>
      </w:r>
      <w:r w:rsidRPr="00974A8E">
        <w:rPr>
          <w:rFonts w:ascii="Sylfaen" w:hAnsi="Sylfaen"/>
          <w:color w:val="212121"/>
          <w:shd w:val="clear" w:color="auto" w:fill="FFFFFF"/>
        </w:rPr>
        <w:t xml:space="preserve"> მლრდ ლარი შეადგინა. </w:t>
      </w:r>
      <w:r w:rsidRPr="00974A8E">
        <w:rPr>
          <w:rFonts w:ascii="Sylfaen" w:hAnsi="Sylfaen"/>
          <w:color w:val="000000"/>
          <w:shd w:val="clear" w:color="auto" w:fill="FFFFFF"/>
        </w:rPr>
        <w:t xml:space="preserve">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სააგენტომ განახორციელა </w:t>
      </w:r>
      <w:r w:rsidR="00F57FDA" w:rsidRPr="00974A8E">
        <w:rPr>
          <w:rFonts w:ascii="Sylfaen" w:hAnsi="Sylfaen"/>
          <w:color w:val="000000"/>
          <w:shd w:val="clear" w:color="auto" w:fill="FFFFFF"/>
          <w:lang w:val="ka-GE"/>
        </w:rPr>
        <w:t>435</w:t>
      </w:r>
      <w:r w:rsidRPr="00974A8E">
        <w:rPr>
          <w:rFonts w:ascii="Sylfaen" w:hAnsi="Sylfaen"/>
          <w:color w:val="000000"/>
          <w:shd w:val="clear" w:color="auto" w:fill="FFFFFF"/>
        </w:rPr>
        <w:t xml:space="preserve">.0 მლნ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ხოლო 10.0 მლნ ლარის ოდენობის საპენსიო აქტივები ეროვნულ ვალუტაში განთავდსა ბანკების ვადიან დეპოზიტებზე. </w:t>
      </w:r>
      <w:proofErr w:type="gramStart"/>
      <w:r w:rsidRPr="00974A8E">
        <w:rPr>
          <w:rFonts w:ascii="Sylfaen" w:hAnsi="Sylfaen"/>
          <w:color w:val="000000"/>
          <w:shd w:val="clear" w:color="auto" w:fill="FFFFFF"/>
        </w:rPr>
        <w:t>ასევე</w:t>
      </w:r>
      <w:proofErr w:type="gramEnd"/>
      <w:r w:rsidRPr="00974A8E">
        <w:rPr>
          <w:rFonts w:ascii="Sylfaen" w:hAnsi="Sylfaen"/>
          <w:color w:val="000000"/>
          <w:shd w:val="clear" w:color="auto" w:fill="FFFFFF"/>
        </w:rPr>
        <w:t xml:space="preserve">, </w:t>
      </w:r>
      <w:r w:rsidRPr="00974A8E">
        <w:rPr>
          <w:rFonts w:ascii="Sylfaen" w:hAnsi="Sylfaen"/>
          <w:color w:val="000000"/>
          <w:shd w:val="clear" w:color="auto" w:fill="FFFFFF"/>
        </w:rPr>
        <w:lastRenderedPageBreak/>
        <w:t xml:space="preserve">სააგენტომ განახორციელა 4.5 მლნ ლარის ოდენობის ინვესტიცია საქართველოს სახაზინო ვალდებულებებში, ხოლო </w:t>
      </w:r>
      <w:r w:rsidR="00F57FDA" w:rsidRPr="00974A8E">
        <w:rPr>
          <w:rFonts w:ascii="Sylfaen" w:hAnsi="Sylfaen"/>
          <w:color w:val="000000"/>
          <w:shd w:val="clear" w:color="auto" w:fill="FFFFFF"/>
          <w:lang w:val="ka-GE"/>
        </w:rPr>
        <w:t>317.1</w:t>
      </w:r>
      <w:r w:rsidRPr="00974A8E">
        <w:rPr>
          <w:rFonts w:ascii="Sylfaen" w:hAnsi="Sylfaen"/>
          <w:color w:val="000000"/>
          <w:shd w:val="clear" w:color="auto" w:fill="FFFFFF"/>
        </w:rPr>
        <w:t xml:space="preserve"> მლნ ლარის ოდენობის  ინვესტიცია საქართველოს სახაზინო ობლიგაციებში.</w:t>
      </w:r>
      <w:r w:rsidRPr="00974A8E">
        <w:rPr>
          <w:rFonts w:ascii="Sylfaen" w:hAnsi="Sylfaen"/>
          <w:color w:val="212121"/>
          <w:shd w:val="clear" w:color="auto" w:fill="FFFFFF"/>
        </w:rPr>
        <w:t> </w:t>
      </w:r>
      <w:proofErr w:type="gramStart"/>
      <w:r w:rsidRPr="00974A8E">
        <w:rPr>
          <w:rFonts w:ascii="Sylfaen" w:hAnsi="Sylfaen"/>
          <w:color w:val="212121"/>
          <w:shd w:val="clear" w:color="auto" w:fill="FFFFFF"/>
        </w:rPr>
        <w:t>საანგარიშო</w:t>
      </w:r>
      <w:proofErr w:type="gramEnd"/>
      <w:r w:rsidRPr="00974A8E">
        <w:rPr>
          <w:rFonts w:ascii="Sylfaen" w:hAnsi="Sylfaen"/>
          <w:color w:val="212121"/>
          <w:shd w:val="clear" w:color="auto" w:fill="FFFFFF"/>
        </w:rPr>
        <w:t xml:space="preserve"> პერიოდის განმავლობაში, შეძენილ იქნა </w:t>
      </w:r>
      <w:r w:rsidR="00EA0963" w:rsidRPr="00974A8E">
        <w:rPr>
          <w:rFonts w:ascii="Sylfaen" w:hAnsi="Sylfaen"/>
          <w:color w:val="212121"/>
          <w:shd w:val="clear" w:color="auto" w:fill="FFFFFF"/>
          <w:lang w:val="ka-GE"/>
        </w:rPr>
        <w:t>178.0</w:t>
      </w:r>
      <w:r w:rsidRPr="00974A8E">
        <w:rPr>
          <w:rFonts w:ascii="Sylfaen" w:hAnsi="Sylfaen"/>
          <w:color w:val="212121"/>
          <w:shd w:val="clear" w:color="auto" w:fill="FFFFFF"/>
        </w:rPr>
        <w:t xml:space="preserve"> მლნ აშშ დოლარი, რომლის ინვესტირებაც განხორციელდა უცხოურ ვალუტაში დენომინირებულ სხვადასხვა აქტივებში. სააგენტომ </w:t>
      </w:r>
      <w:r w:rsidR="00EA0963" w:rsidRPr="00974A8E">
        <w:rPr>
          <w:rFonts w:ascii="Sylfaen" w:hAnsi="Sylfaen"/>
          <w:color w:val="212121"/>
          <w:shd w:val="clear" w:color="auto" w:fill="FFFFFF"/>
          <w:lang w:val="ka-GE"/>
        </w:rPr>
        <w:t>254.4</w:t>
      </w:r>
      <w:r w:rsidRPr="00974A8E">
        <w:rPr>
          <w:rFonts w:ascii="Sylfaen" w:hAnsi="Sylfaen"/>
          <w:color w:val="212121"/>
          <w:shd w:val="clear" w:color="auto" w:fill="FFFFFF"/>
        </w:rPr>
        <w:t xml:space="preserve"> მლნ აშშ დოლარი განათავსა უცხოურ სამთავრობო ფასიან ქაღალდებში (აქედან, </w:t>
      </w:r>
      <w:r w:rsidR="00EA0963" w:rsidRPr="00974A8E">
        <w:rPr>
          <w:rFonts w:ascii="Sylfaen" w:hAnsi="Sylfaen"/>
          <w:color w:val="212121"/>
          <w:shd w:val="clear" w:color="auto" w:fill="FFFFFF"/>
          <w:lang w:val="ka-GE"/>
        </w:rPr>
        <w:t>173.7</w:t>
      </w:r>
      <w:r w:rsidRPr="00974A8E">
        <w:rPr>
          <w:rFonts w:ascii="Sylfaen" w:hAnsi="Sylfaen"/>
          <w:color w:val="212121"/>
          <w:shd w:val="clear" w:color="auto" w:fill="FFFFFF"/>
        </w:rPr>
        <w:t xml:space="preserve"> მლნ აშშ დოლარის რეინვესტირება მოახდინა), 86.4 მლნ აშშ დოლარი უცხოურ კორპორაციულ აქციებში (კონკრეტულად iShares MSCI World ETF-ში), ხოლო </w:t>
      </w:r>
      <w:r w:rsidR="00EA0963" w:rsidRPr="00974A8E">
        <w:rPr>
          <w:rFonts w:ascii="Sylfaen" w:hAnsi="Sylfaen"/>
          <w:color w:val="212121"/>
          <w:shd w:val="clear" w:color="auto" w:fill="FFFFFF"/>
          <w:lang w:val="ka-GE"/>
        </w:rPr>
        <w:t>8.4</w:t>
      </w:r>
      <w:r w:rsidRPr="00974A8E">
        <w:rPr>
          <w:rFonts w:ascii="Sylfaen" w:hAnsi="Sylfaen"/>
          <w:color w:val="212121"/>
          <w:shd w:val="clear" w:color="auto" w:fill="FFFFFF"/>
        </w:rPr>
        <w:t xml:space="preserve"> მლნ აშშ დოლარი საქართველოს სუვერენულ ევროობლიგაციებში.</w:t>
      </w:r>
      <w:r w:rsidRPr="00974A8E">
        <w:rPr>
          <w:rFonts w:ascii="Sylfaen" w:hAnsi="Sylfaen"/>
          <w:color w:val="000000"/>
          <w:lang w:val="ka-GE"/>
        </w:rPr>
        <w:t xml:space="preserve"> </w:t>
      </w:r>
    </w:p>
    <w:p w14:paraId="7A1183E0" w14:textId="0A63F3D4" w:rsidR="00927DD2" w:rsidRPr="00974A8E" w:rsidRDefault="00927DD2" w:rsidP="00283F74">
      <w:pPr>
        <w:pStyle w:val="ListParagraph"/>
        <w:numPr>
          <w:ilvl w:val="0"/>
          <w:numId w:val="12"/>
        </w:numPr>
        <w:spacing w:after="0" w:line="240" w:lineRule="auto"/>
        <w:ind w:left="360"/>
        <w:jc w:val="both"/>
        <w:rPr>
          <w:rFonts w:ascii="Sylfaen" w:hAnsi="Sylfaen"/>
          <w:color w:val="000000"/>
          <w:lang w:val="ka-GE"/>
        </w:rPr>
      </w:pPr>
      <w:r w:rsidRPr="00974A8E">
        <w:rPr>
          <w:rFonts w:ascii="Sylfaen" w:hAnsi="Sylfaen"/>
          <w:color w:val="000000"/>
          <w:lang w:val="ka-GE"/>
        </w:rPr>
        <w:t>ქვეყნის მასშტაბით არსებული 2078-მდე საჯარო და 21</w:t>
      </w:r>
      <w:r w:rsidR="00A230B4" w:rsidRPr="00974A8E">
        <w:rPr>
          <w:rFonts w:ascii="Sylfaen" w:hAnsi="Sylfaen"/>
          <w:color w:val="000000"/>
          <w:lang w:val="ru-RU"/>
        </w:rPr>
        <w:t>0</w:t>
      </w:r>
      <w:r w:rsidRPr="00974A8E">
        <w:rPr>
          <w:rFonts w:ascii="Sylfaen" w:hAnsi="Sylfaen"/>
          <w:color w:val="000000"/>
          <w:lang w:val="ka-GE"/>
        </w:rPr>
        <w:t xml:space="preserve"> კერძო ზოგადსაგანმანათლებლო სკოლის დასაფინანსებლად მიიმართა </w:t>
      </w:r>
      <w:r w:rsidR="00A230B4" w:rsidRPr="00974A8E">
        <w:rPr>
          <w:rFonts w:ascii="Sylfaen" w:hAnsi="Sylfaen"/>
          <w:color w:val="000000"/>
          <w:lang w:val="ru-RU"/>
        </w:rPr>
        <w:t>749</w:t>
      </w:r>
      <w:r w:rsidR="00626491" w:rsidRPr="00974A8E">
        <w:rPr>
          <w:rFonts w:ascii="Sylfaen" w:hAnsi="Sylfaen"/>
          <w:color w:val="000000"/>
          <w:lang w:val="ka-GE"/>
        </w:rPr>
        <w:t>.4</w:t>
      </w:r>
      <w:r w:rsidRPr="00974A8E">
        <w:rPr>
          <w:rFonts w:ascii="Sylfaen" w:hAnsi="Sylfaen"/>
          <w:color w:val="000000"/>
          <w:lang w:val="ka-GE"/>
        </w:rPr>
        <w:t xml:space="preserve"> მლნ ლარი. </w:t>
      </w:r>
    </w:p>
    <w:p w14:paraId="66465ACB" w14:textId="77777777" w:rsidR="00A230B4" w:rsidRPr="00974A8E" w:rsidRDefault="00A230B4" w:rsidP="00283F74">
      <w:pPr>
        <w:pStyle w:val="ListParagraph"/>
        <w:numPr>
          <w:ilvl w:val="0"/>
          <w:numId w:val="12"/>
        </w:numPr>
        <w:spacing w:after="0" w:line="240" w:lineRule="auto"/>
        <w:ind w:left="360"/>
        <w:jc w:val="both"/>
        <w:rPr>
          <w:rFonts w:ascii="Sylfaen" w:hAnsi="Sylfaen"/>
          <w:color w:val="000000" w:themeColor="text1"/>
          <w:lang w:val="ka-GE"/>
        </w:rPr>
      </w:pPr>
      <w:r w:rsidRPr="00974A8E">
        <w:rPr>
          <w:rFonts w:ascii="Sylfaen" w:hAnsi="Sylfaen"/>
          <w:color w:val="000000" w:themeColor="text1"/>
          <w:lang w:val="ka-GE"/>
        </w:rPr>
        <w:t>საგანმანათლებლო დაწესებულების 1  612 მანდატური უზრუნველყოფდა საზოგადოებრივი წესრიგისა და უსაფრთხოების დაცვას 679 საჯარო, 2 კერძო სკოლასა და 1 პროფესიულ საგანმანათლებლო დაწესებულებაში;</w:t>
      </w:r>
    </w:p>
    <w:p w14:paraId="34160DFD" w14:textId="77777777" w:rsidR="00A230B4" w:rsidRPr="00974A8E" w:rsidRDefault="00A230B4" w:rsidP="00283F74">
      <w:pPr>
        <w:pStyle w:val="ListParagraph"/>
        <w:numPr>
          <w:ilvl w:val="0"/>
          <w:numId w:val="12"/>
        </w:numPr>
        <w:spacing w:after="0" w:line="240" w:lineRule="auto"/>
        <w:ind w:left="360"/>
        <w:jc w:val="both"/>
        <w:rPr>
          <w:rFonts w:ascii="Sylfaen" w:hAnsi="Sylfaen"/>
          <w:color w:val="000000" w:themeColor="text1"/>
          <w:lang w:val="ka-GE"/>
        </w:rPr>
      </w:pPr>
      <w:r w:rsidRPr="00974A8E">
        <w:rPr>
          <w:rFonts w:ascii="Sylfaen" w:hAnsi="Sylfaen"/>
          <w:color w:val="000000" w:themeColor="text1"/>
          <w:lang w:val="ka-GE"/>
        </w:rPr>
        <w:t>განხორციელდა თბილისის 38 საჯარო სკოლის 13 301 მოსწავლისა და წალენჯიხის მუნიციპალიტეტში 30 საჯარო სკოლის 1 904 მოსწავლის ტრანსპორტირება, ასევე 7 სკოლის 382 შშმ და სსსმ სატატუსის მქონე, ეტლით მოსარგებლე მოსწავლის ტრანსპორტირებით მომსახურება. დაფინანსდა 56 მუნიციპალიტეტი საჯარო სკოლის მოსწავლეების ტრანსპორტირების მომსახურების შესყიდვის მიზნით.</w:t>
      </w:r>
    </w:p>
    <w:p w14:paraId="4D7D4492" w14:textId="77777777" w:rsidR="00A230B4" w:rsidRPr="004807C4" w:rsidRDefault="00A230B4" w:rsidP="00283F74">
      <w:pPr>
        <w:pStyle w:val="ListParagraph"/>
        <w:numPr>
          <w:ilvl w:val="0"/>
          <w:numId w:val="12"/>
        </w:numPr>
        <w:spacing w:after="0" w:line="240" w:lineRule="auto"/>
        <w:ind w:left="360"/>
        <w:jc w:val="both"/>
        <w:rPr>
          <w:rFonts w:ascii="Sylfaen" w:hAnsi="Sylfaen"/>
          <w:color w:val="000000" w:themeColor="text1"/>
          <w:lang w:val="ka-GE"/>
        </w:rPr>
      </w:pPr>
      <w:r w:rsidRPr="00974A8E">
        <w:rPr>
          <w:rFonts w:ascii="Sylfaen" w:hAnsi="Sylfaen"/>
          <w:color w:val="000000" w:themeColor="text1"/>
          <w:lang w:val="ka-GE"/>
        </w:rPr>
        <w:t>პროფესიული განათლების დასაფინანსებლად მიიმართა 53.7 მლნ ლარზე მეტი, სახელმწიფო სასწავლო, სამაგისტრო გრა</w:t>
      </w:r>
      <w:r w:rsidRPr="004807C4">
        <w:rPr>
          <w:rFonts w:ascii="Sylfaen" w:hAnsi="Sylfaen"/>
          <w:color w:val="000000" w:themeColor="text1"/>
          <w:lang w:val="ka-GE"/>
        </w:rPr>
        <w:t>ნტების დაფინანსებისა და ახალგაზრდების წახალისების მიზნით მიმართულ იქნა 79.9 მლნ ლარი, უმაღლესი საგანმანათლებლო დაწესებულებების ხელშეწყობის მიზნით - 11.5 მლნ ლარი, ხოლო ინკლუზიური განათლების დასაფინანსებლად - 27.5 მლნ ლარზე მეტი;</w:t>
      </w:r>
    </w:p>
    <w:p w14:paraId="59BC667C" w14:textId="77777777" w:rsidR="00A230B4" w:rsidRPr="004807C4" w:rsidRDefault="00A230B4" w:rsidP="00283F74">
      <w:pPr>
        <w:pStyle w:val="ListParagraph"/>
        <w:numPr>
          <w:ilvl w:val="0"/>
          <w:numId w:val="12"/>
        </w:numPr>
        <w:spacing w:after="0" w:line="240" w:lineRule="auto"/>
        <w:ind w:left="360"/>
        <w:jc w:val="both"/>
        <w:rPr>
          <w:rFonts w:ascii="Sylfaen" w:hAnsi="Sylfaen"/>
          <w:color w:val="000000" w:themeColor="text1"/>
          <w:lang w:val="ka-GE"/>
        </w:rPr>
      </w:pPr>
      <w:r w:rsidRPr="004807C4">
        <w:rPr>
          <w:rFonts w:ascii="Sylfaen" w:hAnsi="Sylfaen"/>
          <w:color w:val="000000" w:themeColor="text1"/>
          <w:lang w:val="ka-GE"/>
        </w:rPr>
        <w:t>მეცნიერებისა და სამეცნიერო კვლევების ხელშეწყობის მიზნით მიმართული იქნა 45.1 მლნ ლარზე მეტი;</w:t>
      </w:r>
    </w:p>
    <w:p w14:paraId="77122365" w14:textId="77777777" w:rsidR="008A543A" w:rsidRPr="008A543A" w:rsidRDefault="008A543A" w:rsidP="008A543A">
      <w:pPr>
        <w:pStyle w:val="ListParagraph"/>
        <w:numPr>
          <w:ilvl w:val="0"/>
          <w:numId w:val="12"/>
        </w:numPr>
        <w:spacing w:after="0" w:line="240" w:lineRule="auto"/>
        <w:ind w:left="360"/>
        <w:jc w:val="both"/>
        <w:rPr>
          <w:rFonts w:ascii="Sylfaen" w:hAnsi="Sylfaen"/>
          <w:color w:val="000000" w:themeColor="text1"/>
          <w:lang w:val="ka-GE"/>
        </w:rPr>
      </w:pPr>
      <w:r w:rsidRPr="008A543A">
        <w:rPr>
          <w:rFonts w:ascii="Sylfaen" w:hAnsi="Sylfaen"/>
          <w:color w:val="000000" w:themeColor="text1"/>
          <w:lang w:val="ka-GE"/>
        </w:rPr>
        <w:t xml:space="preserve">დასრულებულია 17 საჯარო სკოლის სარეაბილიტაციო სამუშაოები, </w:t>
      </w:r>
      <w:bookmarkStart w:id="0" w:name="_Hlk116321421"/>
      <w:r w:rsidRPr="008A543A">
        <w:rPr>
          <w:rFonts w:ascii="Sylfaen" w:hAnsi="Sylfaen"/>
          <w:color w:val="000000" w:themeColor="text1"/>
          <w:lang w:val="ka-GE"/>
        </w:rPr>
        <w:t xml:space="preserve">დაიწყო 9 სკოლის სრული სარეაბილიტაციო სამუშაოები, </w:t>
      </w:r>
      <w:bookmarkEnd w:id="0"/>
      <w:r w:rsidRPr="008A543A">
        <w:rPr>
          <w:rFonts w:ascii="Sylfaen" w:hAnsi="Sylfaen"/>
          <w:color w:val="000000" w:themeColor="text1"/>
          <w:lang w:val="ka-GE"/>
        </w:rPr>
        <w:t>მიმდინარეობდა 8 სკოლის რეაბილიტაცია, დაიწყო აღმოსავლეთ პარტნიორობის ევროპული სკოლის სამშენებლო ტერიტორიის მოწყობისა და შვიდი საჯარო სკოლის სამშენებლო სამუშაოები, მომზადდა საპროექტო-სახარჯთაღრიცხვო დოკუმენტაცია 74 საჯარო სკოლის სარეაბილიტაციო სამუშაოების განხორციელების მიზნით, დასრულდა 5 სკოლის მშენებლობა, ორ სკოლაზე მიმდინარეობდა სატენდერო პროცედურები, 1 304 საჯარო სკოლისთვის შესყიდულია სასკოლო, საოფისე, სამზარეულო და სამედიცინო კაბინეტის ავეჯი/ინვენტარი, დაფინანსებულია 129 საჯარო სკოლა ნაწილობრივ სარეაბილიტაციო სამუშაოების განხორციელებისა და ინვენტარით აღჭურვის მიზნით, ოთხი საჯარო სკოლებისათვის შეძენილა რეალურ-ვირტუალური ლაბორატორიები;</w:t>
      </w:r>
    </w:p>
    <w:p w14:paraId="0DE4C7D7" w14:textId="5CBB619C" w:rsidR="008A543A" w:rsidRPr="008A543A" w:rsidRDefault="008A543A" w:rsidP="008A543A">
      <w:pPr>
        <w:pStyle w:val="ListParagraph"/>
        <w:numPr>
          <w:ilvl w:val="0"/>
          <w:numId w:val="12"/>
        </w:numPr>
        <w:spacing w:after="0" w:line="240" w:lineRule="auto"/>
        <w:ind w:left="360"/>
        <w:jc w:val="both"/>
        <w:rPr>
          <w:rFonts w:ascii="Sylfaen" w:hAnsi="Sylfaen"/>
          <w:color w:val="000000" w:themeColor="text1"/>
          <w:lang w:val="ka-GE"/>
        </w:rPr>
      </w:pPr>
      <w:r>
        <w:rPr>
          <w:rFonts w:ascii="Sylfaen" w:hAnsi="Sylfaen"/>
          <w:color w:val="000000" w:themeColor="text1"/>
          <w:lang w:val="ka-GE"/>
        </w:rPr>
        <w:t xml:space="preserve">მომზადდა </w:t>
      </w:r>
      <w:r w:rsidRPr="008A543A">
        <w:rPr>
          <w:rFonts w:ascii="Sylfaen" w:hAnsi="Sylfaen"/>
          <w:color w:val="000000" w:themeColor="text1"/>
          <w:lang w:val="ka-GE"/>
        </w:rPr>
        <w:t>საპროექტო-სახარჯთაღრიცხვო დოკუმენტაციი</w:t>
      </w:r>
      <w:r>
        <w:rPr>
          <w:rFonts w:ascii="Sylfaen" w:hAnsi="Sylfaen"/>
          <w:color w:val="000000" w:themeColor="text1"/>
          <w:lang w:val="ka-GE"/>
        </w:rPr>
        <w:t>ა</w:t>
      </w:r>
      <w:r w:rsidRPr="008A543A">
        <w:rPr>
          <w:rFonts w:ascii="Sylfaen" w:hAnsi="Sylfaen"/>
          <w:color w:val="000000" w:themeColor="text1"/>
          <w:lang w:val="ka-GE"/>
        </w:rPr>
        <w:t xml:space="preserve"> 10 პროფესიული სასწავლებლის შენობების სარეაბილიტაციო სამუშაოების განხორციელების მიზნით; მიმდინარეობდა სამი პროფესიული სასწავლებლების სამშენებლო სამუშაოები. ასევე, ერთი სახელმწიფო უნივერსიტეტის (რომელიც პროფესიულ პროგრამებსაც ახორციელებს) შენობების სრული სარეაბილიტაციო სამუშაოები, დაწყებულია ერთი ახალი კოლეჯის სამშენებლო სამუშაოები, დაფინანსებულია 6 პროფესული კოლეჯი პროფესიული საგანმანათლებლო პროგრამების აღჭურვილობების შეძენის, ტექნიკისა და აქსესუარების განახლების, სარეაბილიტაციო და სხვა სამუშაოების განხორციელების მიზნით</w:t>
      </w:r>
      <w:r>
        <w:rPr>
          <w:rFonts w:ascii="Sylfaen" w:hAnsi="Sylfaen"/>
          <w:color w:val="000000" w:themeColor="text1"/>
          <w:lang w:val="ka-GE"/>
        </w:rPr>
        <w:t>;</w:t>
      </w:r>
    </w:p>
    <w:p w14:paraId="5291F95E" w14:textId="77777777" w:rsidR="00927DD2" w:rsidRPr="00F62D53" w:rsidRDefault="00927DD2" w:rsidP="00283F74">
      <w:pPr>
        <w:pStyle w:val="ListParagraph"/>
        <w:numPr>
          <w:ilvl w:val="0"/>
          <w:numId w:val="12"/>
        </w:numPr>
        <w:spacing w:after="0" w:line="240" w:lineRule="auto"/>
        <w:ind w:left="360"/>
        <w:jc w:val="both"/>
        <w:rPr>
          <w:rFonts w:ascii="Sylfaen" w:hAnsi="Sylfaen"/>
          <w:color w:val="000000"/>
          <w:lang w:val="ka-GE"/>
        </w:rPr>
      </w:pPr>
      <w:r w:rsidRPr="00F62D53">
        <w:rPr>
          <w:rFonts w:ascii="Sylfaen" w:hAnsi="Sylfaen"/>
          <w:color w:val="000000"/>
          <w:lang w:val="ka-GE"/>
        </w:rPr>
        <w:t xml:space="preserve">მიღებულ იქნა მონაწილეობა მუსიკალურ და თეატრალურ ფესტივალებში, კონკურსებში და გამოფენებში. </w:t>
      </w:r>
    </w:p>
    <w:p w14:paraId="4518691C" w14:textId="77777777" w:rsidR="00927DD2" w:rsidRPr="00F62D53" w:rsidRDefault="00927DD2" w:rsidP="00283F74">
      <w:pPr>
        <w:pStyle w:val="ListParagraph"/>
        <w:numPr>
          <w:ilvl w:val="0"/>
          <w:numId w:val="12"/>
        </w:numPr>
        <w:spacing w:after="0" w:line="240" w:lineRule="auto"/>
        <w:ind w:left="360"/>
        <w:jc w:val="both"/>
        <w:rPr>
          <w:rFonts w:ascii="Sylfaen" w:hAnsi="Sylfaen"/>
          <w:color w:val="000000"/>
          <w:lang w:val="ka-GE"/>
        </w:rPr>
      </w:pPr>
      <w:r w:rsidRPr="00F62D53">
        <w:rPr>
          <w:rFonts w:ascii="Sylfaen" w:hAnsi="Sylfaen"/>
          <w:color w:val="000000"/>
          <w:lang w:val="ka-GE"/>
        </w:rPr>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14:paraId="738598B0" w14:textId="77777777" w:rsidR="00F62D53" w:rsidRPr="004807C4" w:rsidRDefault="00F62D53" w:rsidP="00283F74">
      <w:pPr>
        <w:pStyle w:val="ListParagraph"/>
        <w:numPr>
          <w:ilvl w:val="0"/>
          <w:numId w:val="12"/>
        </w:numPr>
        <w:spacing w:after="0" w:line="240" w:lineRule="auto"/>
        <w:ind w:left="360"/>
        <w:jc w:val="both"/>
        <w:rPr>
          <w:rFonts w:ascii="Sylfaen" w:hAnsi="Sylfaen"/>
          <w:color w:val="000000"/>
          <w:lang w:val="ka-GE"/>
        </w:rPr>
      </w:pPr>
      <w:r w:rsidRPr="004807C4">
        <w:rPr>
          <w:rFonts w:ascii="Sylfaen" w:hAnsi="Sylfaen"/>
          <w:color w:val="000000"/>
          <w:lang w:val="ka-GE"/>
        </w:rPr>
        <w:lastRenderedPageBreak/>
        <w:t>სპორტის სხვადასხვა სახეობის სახელმწიფო მხარდაჭერის პროგრამების ფარგლებში, სპორტის 50 სახეობაში დაფინანსდა 35 ეროვნული შეჯიბრების ორგანიზება და 58 საერთაშორისო სპორტულ შეჯიბრში მონაწილეობა, 92 სასწავლო-საწვრთნელი შეკრება როგორც საქართველოში, ასევე საზღვარგარეთ. სპორტსმენებს გაუწია სამედიცინო მომსახურება.</w:t>
      </w:r>
    </w:p>
    <w:p w14:paraId="372D82E9" w14:textId="77777777" w:rsidR="00F62D53" w:rsidRPr="004807C4" w:rsidRDefault="00F62D53" w:rsidP="00283F74">
      <w:pPr>
        <w:pStyle w:val="ListParagraph"/>
        <w:numPr>
          <w:ilvl w:val="0"/>
          <w:numId w:val="12"/>
        </w:numPr>
        <w:spacing w:after="0" w:line="240" w:lineRule="auto"/>
        <w:ind w:left="360"/>
        <w:jc w:val="both"/>
        <w:rPr>
          <w:rFonts w:ascii="Sylfaen" w:hAnsi="Sylfaen"/>
          <w:color w:val="000000"/>
          <w:lang w:val="ka-GE"/>
        </w:rPr>
      </w:pPr>
      <w:r w:rsidRPr="004807C4">
        <w:rPr>
          <w:rFonts w:ascii="Sylfaen" w:hAnsi="Sylfaen"/>
          <w:color w:val="000000"/>
          <w:lang w:val="ka-GE"/>
        </w:rPr>
        <w:t>ქართველმა სპორტსმენებმა საერთაშორისო ასპარეზზე მოიპოვეს 203 ოქროს, 173 ვერცხლის, 218 ბრინჯაოს, ჯამში 594 მედალი.</w:t>
      </w:r>
    </w:p>
    <w:p w14:paraId="305CEEA5" w14:textId="77777777" w:rsidR="00F62D53" w:rsidRPr="006C56B7" w:rsidRDefault="00F62D53"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897 სპორტსმენზე, მწვრთნელსა და საექიმო პერსონალზე;</w:t>
      </w:r>
    </w:p>
    <w:p w14:paraId="783C0CC6" w14:textId="77777777" w:rsidR="00F62D53" w:rsidRPr="006C56B7" w:rsidRDefault="00F62D53"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313-მა ვეტერანმა სპორტსმენმა და სპორტის მუშაკმა მიიღო დახმარება;</w:t>
      </w:r>
    </w:p>
    <w:p w14:paraId="32C30A28" w14:textId="77777777" w:rsidR="00F62D53" w:rsidRPr="006C56B7" w:rsidRDefault="00F62D53"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25 მუნიციპალიტეტში 314 მწვრთნელზე ;</w:t>
      </w:r>
    </w:p>
    <w:p w14:paraId="4228BD73" w14:textId="79381C43" w:rsidR="00927DD2" w:rsidRPr="006C56B7" w:rsidRDefault="00927DD2"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„ოლიმპიური ჩემპიონების სტიპენდიების“ პროგრამის ფარგლებში სტიპენდიები დანიშნული აქვს 1</w:t>
      </w:r>
      <w:r w:rsidR="00F62D53" w:rsidRPr="006C56B7">
        <w:rPr>
          <w:rFonts w:ascii="Sylfaen" w:hAnsi="Sylfaen"/>
          <w:color w:val="000000"/>
          <w:lang w:val="ru-RU"/>
        </w:rPr>
        <w:t>31</w:t>
      </w:r>
      <w:r w:rsidRPr="006C56B7">
        <w:rPr>
          <w:rFonts w:ascii="Sylfaen" w:hAnsi="Sylfaen"/>
          <w:color w:val="000000"/>
          <w:lang w:val="ka-GE"/>
        </w:rPr>
        <w:t xml:space="preserve"> სპორტსმენს.</w:t>
      </w:r>
    </w:p>
    <w:p w14:paraId="2FF8AFEF" w14:textId="77777777" w:rsidR="0097101D" w:rsidRPr="002B393E" w:rsidRDefault="0097101D"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ანაზღაურებულ იქნა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 მიერ 2021 წლის 1 დეკემბრიდან 2022 წლის 15 მაისამდე პერიოდში,  მოხმარებული ბუნებრივი აირის ღირებულება 9.5 მლ</w:t>
      </w:r>
      <w:r w:rsidRPr="002B393E">
        <w:rPr>
          <w:rFonts w:ascii="Sylfaen" w:hAnsi="Sylfaen"/>
          <w:color w:val="000000"/>
          <w:lang w:val="ka-GE"/>
        </w:rPr>
        <w:t>ნ ლარის ოდენობით (მოხმარებული ბუნებრივი აირის ოდენობა - 16.7 მლნ მ³);</w:t>
      </w:r>
    </w:p>
    <w:p w14:paraId="72821E6A" w14:textId="77777777" w:rsidR="002B393E" w:rsidRPr="00CE0277" w:rsidRDefault="002B393E" w:rsidP="00283F74">
      <w:pPr>
        <w:pStyle w:val="ListParagraph"/>
        <w:numPr>
          <w:ilvl w:val="0"/>
          <w:numId w:val="12"/>
        </w:numPr>
        <w:spacing w:after="0" w:line="240" w:lineRule="auto"/>
        <w:ind w:left="360"/>
        <w:jc w:val="both"/>
        <w:rPr>
          <w:rFonts w:ascii="Sylfaen" w:hAnsi="Sylfaen"/>
          <w:color w:val="000000" w:themeColor="text1"/>
          <w:lang w:val="ka-GE"/>
        </w:rPr>
      </w:pPr>
      <w:r w:rsidRPr="00CE0277">
        <w:rPr>
          <w:rFonts w:ascii="Sylfaen" w:hAnsi="Sylfaen"/>
          <w:color w:val="000000" w:themeColor="text1"/>
          <w:lang w:val="ka-GE"/>
        </w:rPr>
        <w:t xml:space="preserve">სსიპ - აწარმოე საქართველოში ორგანიზებით განხორციელდა </w:t>
      </w:r>
      <w:r w:rsidRPr="00CE0277">
        <w:rPr>
          <w:rFonts w:ascii="Sylfaen" w:eastAsiaTheme="minorEastAsia" w:hAnsi="Sylfaen" w:cs="Sylfaen"/>
          <w:bCs/>
          <w:color w:val="000000" w:themeColor="text1"/>
          <w:shd w:val="clear" w:color="auto" w:fill="FFFFFF"/>
          <w:lang w:val="ka-GE"/>
        </w:rPr>
        <w:t xml:space="preserve">40 </w:t>
      </w:r>
      <w:r w:rsidRPr="00CE0277">
        <w:rPr>
          <w:rFonts w:ascii="Sylfaen" w:hAnsi="Sylfaen"/>
          <w:color w:val="000000" w:themeColor="text1"/>
          <w:lang w:val="ka-GE"/>
        </w:rPr>
        <w:t xml:space="preserve">სექტორული შეხვედრა სხვადასხვა ბიზნესის წარმომადგენლებთან სააგენტოს მიერ განსახორციელებელი მცირე და საშუალო ბიზნესის ხელშეწყობის პროგრამების ცნობადობის ამაღლების მიზნით, მათ შორის: სახელმწიფო პროგრამის „აწარმოე საქართველოში“ უნივერსალური ინდუსტრიული ნაწილის ფარგლებში (დადასტურებულია </w:t>
      </w:r>
      <w:r w:rsidRPr="00CE0277">
        <w:rPr>
          <w:rFonts w:ascii="Sylfaen" w:eastAsiaTheme="minorEastAsia" w:hAnsi="Sylfaen" w:cs="Sylfaen"/>
          <w:bCs/>
          <w:color w:val="000000" w:themeColor="text1"/>
          <w:shd w:val="clear" w:color="auto" w:fill="FFFFFF"/>
          <w:lang w:val="ka-GE"/>
        </w:rPr>
        <w:t xml:space="preserve">270 </w:t>
      </w:r>
      <w:r w:rsidRPr="00CE0277">
        <w:rPr>
          <w:rFonts w:ascii="Sylfaen" w:hAnsi="Sylfaen"/>
          <w:color w:val="000000" w:themeColor="text1"/>
          <w:lang w:val="ka-GE"/>
        </w:rPr>
        <w:t xml:space="preserve">პროექტი, საფინანსო ინსტიტუტების მიერ გაცემული სესხის/ლიზინგის საერთო ჯამური მოცულობაა </w:t>
      </w:r>
      <w:r w:rsidRPr="00CE0277">
        <w:rPr>
          <w:rFonts w:ascii="Sylfaen" w:eastAsiaTheme="minorEastAsia" w:hAnsi="Sylfaen" w:cs="Sylfaen"/>
          <w:bCs/>
          <w:color w:val="000000" w:themeColor="text1"/>
          <w:shd w:val="clear" w:color="auto" w:fill="FFFFFF"/>
          <w:lang w:val="ka-GE"/>
        </w:rPr>
        <w:t xml:space="preserve">187.4 </w:t>
      </w:r>
      <w:r w:rsidRPr="00CE0277">
        <w:rPr>
          <w:rFonts w:ascii="Sylfaen" w:hAnsi="Sylfaen"/>
          <w:color w:val="000000" w:themeColor="text1"/>
          <w:lang w:val="ka-GE"/>
        </w:rPr>
        <w:t xml:space="preserve">მლნ ლარი), რომელსაც დაემატა საპილოტე რეგიონების კომპონენტი (იმერეთი, გურია, კახეთი, რაჭა-ლეჩხუმი-ქვემო სვანეთი), გაიმართა ბიზნესების მიზნობრივ ჯგუფებთან საინფორმაციო სახის შეხვედრები. საპილოტე რეგიონებში დადასტურდა </w:t>
      </w:r>
      <w:r w:rsidRPr="00CE0277">
        <w:rPr>
          <w:rFonts w:ascii="Sylfaen" w:eastAsiaTheme="minorEastAsia" w:hAnsi="Sylfaen" w:cs="Sylfaen"/>
          <w:bCs/>
          <w:color w:val="000000" w:themeColor="text1"/>
          <w:shd w:val="clear" w:color="auto" w:fill="FFFFFF"/>
          <w:lang w:val="en-GB"/>
        </w:rPr>
        <w:t>48</w:t>
      </w:r>
      <w:r w:rsidRPr="00CE0277">
        <w:rPr>
          <w:rFonts w:ascii="Sylfaen" w:hAnsi="Sylfaen"/>
          <w:color w:val="000000" w:themeColor="text1"/>
          <w:lang w:val="ka-GE"/>
        </w:rPr>
        <w:t xml:space="preserve"> პროექტი, საიდანაც დაფინანსება დაწყებულია </w:t>
      </w:r>
      <w:r w:rsidRPr="00CE0277">
        <w:rPr>
          <w:rFonts w:ascii="Sylfaen" w:hAnsi="Sylfaen"/>
          <w:color w:val="000000" w:themeColor="text1"/>
          <w:lang w:val="en-GB"/>
        </w:rPr>
        <w:t>43</w:t>
      </w:r>
      <w:r w:rsidRPr="00CE0277">
        <w:rPr>
          <w:rFonts w:ascii="Sylfaen" w:hAnsi="Sylfaen"/>
          <w:color w:val="000000" w:themeColor="text1"/>
          <w:lang w:val="ka-GE"/>
        </w:rPr>
        <w:t xml:space="preserve"> პროექტზე (საანგარიშო პერიოდში გაუქმდა 5 პროექტი). საპილოტე რეგიონებში დადასტურებულ პროექტებზე საფინანსო ინსტიტუტების მიერ გაცემული სესხის/ლიზინგის საერთო ჯამური მოცულობა შეადგენს </w:t>
      </w:r>
      <w:r w:rsidRPr="00CE0277">
        <w:rPr>
          <w:rFonts w:ascii="Sylfaen" w:eastAsiaTheme="minorEastAsia" w:hAnsi="Sylfaen" w:cs="Sylfaen"/>
          <w:bCs/>
          <w:color w:val="000000" w:themeColor="text1"/>
          <w:shd w:val="clear" w:color="auto" w:fill="FFFFFF"/>
          <w:lang w:val="ka-GE"/>
        </w:rPr>
        <w:t xml:space="preserve">20.5 </w:t>
      </w:r>
      <w:r w:rsidRPr="00CE0277">
        <w:rPr>
          <w:rFonts w:ascii="Sylfaen" w:hAnsi="Sylfaen"/>
          <w:color w:val="000000" w:themeColor="text1"/>
          <w:lang w:val="ka-GE"/>
        </w:rPr>
        <w:t>მლნ ლარს;</w:t>
      </w:r>
    </w:p>
    <w:p w14:paraId="04D5CA5D" w14:textId="77777777" w:rsidR="002B393E" w:rsidRPr="00CE0277" w:rsidRDefault="002B393E" w:rsidP="00283F74">
      <w:pPr>
        <w:pStyle w:val="ListParagraph"/>
        <w:numPr>
          <w:ilvl w:val="0"/>
          <w:numId w:val="12"/>
        </w:numPr>
        <w:spacing w:after="0" w:line="240" w:lineRule="auto"/>
        <w:ind w:left="360"/>
        <w:jc w:val="both"/>
        <w:rPr>
          <w:rFonts w:ascii="Sylfaen" w:hAnsi="Sylfaen"/>
          <w:color w:val="000000"/>
          <w:lang w:val="ka-GE"/>
        </w:rPr>
      </w:pPr>
      <w:r w:rsidRPr="00CE0277">
        <w:rPr>
          <w:rFonts w:ascii="Sylfaen" w:eastAsiaTheme="minorEastAsia" w:hAnsi="Sylfaen" w:cs="Sylfaen"/>
          <w:bCs/>
          <w:color w:val="000000" w:themeColor="text1"/>
          <w:shd w:val="clear" w:color="auto" w:fill="FFFFFF"/>
          <w:lang w:val="ka-GE"/>
        </w:rPr>
        <w:t xml:space="preserve">სამშენებლო სექტორის ხელშეწყობის „იპოთეკური კრედიტების მხარდაჭერის მექანიზმის“ </w:t>
      </w:r>
      <w:r w:rsidRPr="00CE0277">
        <w:rPr>
          <w:rFonts w:ascii="Sylfaen" w:eastAsiaTheme="minorEastAsia" w:hAnsi="Sylfaen" w:cs="Sylfaen"/>
          <w:bCs/>
          <w:color w:val="000000"/>
          <w:shd w:val="clear" w:color="auto" w:fill="FFFFFF"/>
          <w:lang w:val="ka-GE"/>
        </w:rPr>
        <w:t>ფარგლებში სუბსიდირება გაეწია 6</w:t>
      </w:r>
      <w:r w:rsidRPr="00CE0277">
        <w:rPr>
          <w:rFonts w:ascii="Sylfaen" w:eastAsiaTheme="minorEastAsia" w:hAnsi="Sylfaen" w:cs="Sylfaen"/>
          <w:bCs/>
          <w:color w:val="000000"/>
          <w:shd w:val="clear" w:color="auto" w:fill="FFFFFF"/>
        </w:rPr>
        <w:t xml:space="preserve"> </w:t>
      </w:r>
      <w:r w:rsidRPr="00CE0277">
        <w:rPr>
          <w:rFonts w:ascii="Sylfaen" w:eastAsiaTheme="minorEastAsia" w:hAnsi="Sylfaen" w:cs="Sylfaen"/>
          <w:bCs/>
          <w:color w:val="000000"/>
          <w:shd w:val="clear" w:color="auto" w:fill="FFFFFF"/>
          <w:lang w:val="ka-GE"/>
        </w:rPr>
        <w:t>207 ბენეფიციარს ჯამურად 12.8 მლნ ლარის ოდენობით. სუბსიდირებული იპოთეკური სესხის პროგრამის ფარგლებში დადასტურდა 2</w:t>
      </w:r>
      <w:r w:rsidRPr="00CE0277">
        <w:rPr>
          <w:rFonts w:ascii="Sylfaen" w:eastAsiaTheme="minorEastAsia" w:hAnsi="Sylfaen" w:cs="Sylfaen"/>
          <w:bCs/>
          <w:color w:val="000000"/>
          <w:shd w:val="clear" w:color="auto" w:fill="FFFFFF"/>
        </w:rPr>
        <w:t xml:space="preserve"> </w:t>
      </w:r>
      <w:r w:rsidRPr="00CE0277">
        <w:rPr>
          <w:rFonts w:ascii="Sylfaen" w:eastAsiaTheme="minorEastAsia" w:hAnsi="Sylfaen" w:cs="Sylfaen"/>
          <w:bCs/>
          <w:color w:val="000000"/>
          <w:shd w:val="clear" w:color="auto" w:fill="FFFFFF"/>
          <w:lang w:val="ka-GE"/>
        </w:rPr>
        <w:t>810 იპოთეკური სესხი (სესხების ჯამური მოცულობა შეადგენს 315.4 მლნ ლარს). აღნიშნული პროგრამის ფარგლებში სუბსიდია გაიცა 2</w:t>
      </w:r>
      <w:r w:rsidRPr="00CE0277">
        <w:rPr>
          <w:rFonts w:ascii="Sylfaen" w:eastAsiaTheme="minorEastAsia" w:hAnsi="Sylfaen" w:cs="Sylfaen"/>
          <w:bCs/>
          <w:color w:val="000000"/>
          <w:shd w:val="clear" w:color="auto" w:fill="FFFFFF"/>
        </w:rPr>
        <w:t xml:space="preserve"> </w:t>
      </w:r>
      <w:r w:rsidRPr="00CE0277">
        <w:rPr>
          <w:rFonts w:ascii="Sylfaen" w:eastAsiaTheme="minorEastAsia" w:hAnsi="Sylfaen" w:cs="Sylfaen"/>
          <w:bCs/>
          <w:color w:val="000000"/>
          <w:shd w:val="clear" w:color="auto" w:fill="FFFFFF"/>
          <w:lang w:val="ka-GE"/>
        </w:rPr>
        <w:t>631 ბენეფიციარზე 9.</w:t>
      </w:r>
      <w:r>
        <w:rPr>
          <w:rFonts w:ascii="Sylfaen" w:eastAsiaTheme="minorEastAsia" w:hAnsi="Sylfaen" w:cs="Sylfaen"/>
          <w:bCs/>
          <w:color w:val="000000"/>
          <w:shd w:val="clear" w:color="auto" w:fill="FFFFFF"/>
        </w:rPr>
        <w:t>7</w:t>
      </w:r>
      <w:r w:rsidRPr="00CE0277">
        <w:rPr>
          <w:rFonts w:ascii="Sylfaen" w:eastAsiaTheme="minorEastAsia" w:hAnsi="Sylfaen" w:cs="Sylfaen"/>
          <w:bCs/>
          <w:color w:val="000000"/>
          <w:shd w:val="clear" w:color="auto" w:fill="FFFFFF"/>
          <w:lang w:val="ka-GE"/>
        </w:rPr>
        <w:t xml:space="preserve"> მლნ ლარის ოდენობით;</w:t>
      </w:r>
    </w:p>
    <w:p w14:paraId="18C0FD06" w14:textId="77777777" w:rsidR="002B393E" w:rsidRPr="00CE0277" w:rsidRDefault="002B393E" w:rsidP="00283F74">
      <w:pPr>
        <w:pStyle w:val="ListParagraph"/>
        <w:numPr>
          <w:ilvl w:val="0"/>
          <w:numId w:val="12"/>
        </w:numPr>
        <w:spacing w:after="0" w:line="240" w:lineRule="auto"/>
        <w:ind w:left="360"/>
        <w:jc w:val="both"/>
        <w:rPr>
          <w:rFonts w:ascii="Sylfaen" w:hAnsi="Sylfaen"/>
          <w:color w:val="000000" w:themeColor="text1"/>
          <w:lang w:val="ka-GE"/>
        </w:rPr>
      </w:pPr>
      <w:r w:rsidRPr="00CE0277">
        <w:rPr>
          <w:rFonts w:ascii="Sylfaen" w:eastAsiaTheme="minorEastAsia" w:hAnsi="Sylfaen" w:cs="Sylfaen"/>
          <w:bCs/>
          <w:color w:val="000000" w:themeColor="text1"/>
          <w:shd w:val="clear" w:color="auto" w:fill="FFFFFF"/>
          <w:lang w:val="ka-GE"/>
        </w:rPr>
        <w:t>საკრედიტო საგარანტიო სქემის ფარგლებში დადასტურდა 232 ახალი სესხი და მოხდა პროგრამის ფარგლებში გაცემული 7 სესხის რეფინანსირება. სესხების ჯამური მოცულობა შეადგენს  164.1 ლარს, ხოლო საგარანტიო თანხა - 38.6 ლარს. საკრედიტო საგარანტიო მექანიზმი - საკრედიტო-საგარანტიო სქემის ფარგლებში ბენეფიციარებზე გაფორმებული ხელშეკრულებების შესაბამისად, სსიპ-ის - აწარმოე საქართველოში საკუთარი შემოსულობების ანგარიშზე „სახელმწიფო პროგრამის „საკრედიტო საგარანტიო სქემის” დამტკიცების თაობაზე" საქართველოს მთავრობის 2019 წლის 29 მარტის N163 დადგენილებით აღებული ვალდებულების შესასრულებლად ჩარიცხული თანხებიდან, საანგარიშო პერიოდში კომერციული ბანკების მიერ აღნიშნული ხელშეკრულებების მიხედვით გაცემული ტრანშების შესაბამისად განხორციელდა საგარანტიო თანხების განთავსება დეპოზიტებზე 36.3 მლნ ლარის ოდენობით (მათ შორის 2020 წელს დამტკიცებულ სესხებზე 4 ბენეფიციარისათვის 164.6 ათასი ლარი; 2021 წელს დამტკიცებულ სესხებზე 123 ბენეფიციარისათვის 14.9 მლნ ლარი და 2022 წლის დამტკიცებულ სესხებზე 171 ბენეფიციარისათვის 21.2 მლნ ლარი);</w:t>
      </w:r>
    </w:p>
    <w:p w14:paraId="3EB77B3D" w14:textId="77777777" w:rsidR="002B393E" w:rsidRDefault="002B393E" w:rsidP="00283F74">
      <w:pPr>
        <w:pStyle w:val="ListParagraph"/>
        <w:numPr>
          <w:ilvl w:val="0"/>
          <w:numId w:val="12"/>
        </w:numPr>
        <w:spacing w:after="0" w:line="240" w:lineRule="auto"/>
        <w:ind w:left="360"/>
        <w:jc w:val="both"/>
        <w:rPr>
          <w:rFonts w:ascii="Sylfaen" w:hAnsi="Sylfaen"/>
          <w:color w:val="000000" w:themeColor="text1"/>
          <w:lang w:val="ka-GE"/>
        </w:rPr>
      </w:pPr>
      <w:r w:rsidRPr="00CE0277">
        <w:rPr>
          <w:rFonts w:ascii="Sylfaen" w:hAnsi="Sylfaen"/>
          <w:color w:val="000000" w:themeColor="text1"/>
          <w:lang w:val="ka-GE"/>
        </w:rPr>
        <w:lastRenderedPageBreak/>
        <w:t xml:space="preserve">საქართველოს სხვადასხვა რეგიონში მიმდინარეობდა სოფლების გაზიფიცირებასთან დაკავშირებული სამუშაოები. საანგარიშო პერიოდში ჯამში </w:t>
      </w:r>
      <w:r w:rsidRPr="007638BF">
        <w:rPr>
          <w:rFonts w:ascii="Sylfaen" w:hAnsi="Sylfaen"/>
          <w:color w:val="000000" w:themeColor="text1"/>
          <w:lang w:val="ka-GE"/>
        </w:rPr>
        <w:t>18 350</w:t>
      </w:r>
      <w:r>
        <w:rPr>
          <w:rFonts w:ascii="Sylfaen" w:hAnsi="Sylfaen"/>
          <w:color w:val="000000" w:themeColor="text1"/>
        </w:rPr>
        <w:t xml:space="preserve"> </w:t>
      </w:r>
      <w:r w:rsidRPr="00CE0277">
        <w:rPr>
          <w:rFonts w:ascii="Sylfaen" w:hAnsi="Sylfaen"/>
          <w:color w:val="000000" w:themeColor="text1"/>
          <w:lang w:val="ka-GE"/>
        </w:rPr>
        <w:t>პოტენციურ აბონენტს მიეცა ბუნებრივი გაზის ქსელში ჩართვის საშუალება;</w:t>
      </w:r>
    </w:p>
    <w:p w14:paraId="726C2CFB" w14:textId="7F508C3E" w:rsidR="00A61F05" w:rsidRPr="009772F0" w:rsidRDefault="00A61F05" w:rsidP="00283F74">
      <w:pPr>
        <w:pStyle w:val="ListParagraph"/>
        <w:numPr>
          <w:ilvl w:val="0"/>
          <w:numId w:val="12"/>
        </w:numPr>
        <w:spacing w:after="0" w:line="240" w:lineRule="auto"/>
        <w:ind w:left="360"/>
        <w:jc w:val="both"/>
        <w:rPr>
          <w:rFonts w:ascii="Sylfaen" w:hAnsi="Sylfaen"/>
          <w:color w:val="000000"/>
          <w:lang w:val="ka-GE"/>
        </w:rPr>
      </w:pPr>
      <w:r w:rsidRPr="009713A5">
        <w:rPr>
          <w:rFonts w:ascii="Sylfaen" w:hAnsi="Sylfaen"/>
          <w:color w:val="000000"/>
          <w:lang w:val="ka-GE"/>
        </w:rPr>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w:t>
      </w:r>
      <w:r w:rsidRPr="009772F0">
        <w:rPr>
          <w:rFonts w:ascii="Sylfaen" w:hAnsi="Sylfaen"/>
          <w:color w:val="000000"/>
          <w:lang w:val="ka-GE"/>
        </w:rPr>
        <w:t>მიიმარ</w:t>
      </w:r>
      <w:r w:rsidR="0058519B">
        <w:rPr>
          <w:rFonts w:ascii="Sylfaen" w:hAnsi="Sylfaen"/>
          <w:color w:val="000000"/>
          <w:lang w:val="ka-GE"/>
        </w:rPr>
        <w:t>თა</w:t>
      </w:r>
      <w:r w:rsidR="0058519B">
        <w:rPr>
          <w:rFonts w:ascii="Sylfaen" w:hAnsi="Sylfaen"/>
          <w:color w:val="000000"/>
        </w:rPr>
        <w:t xml:space="preserve"> </w:t>
      </w:r>
      <w:r w:rsidRPr="009772F0">
        <w:rPr>
          <w:rFonts w:ascii="Sylfaen" w:hAnsi="Sylfaen"/>
          <w:color w:val="000000"/>
          <w:lang w:val="ka-GE"/>
        </w:rPr>
        <w:t>48.7 მლნ ლარი (მათ შორის სუბსიდია 18.0 მლნ ლარი). საირიგაციო სისტემებზე სამუშაოები მიმდინარეობდა 40 პროექტზე, ხოლო დამშრობი (დრენაჟი) სისტემების სარეაბილიტაციო სამუშაოები ხორციელდებოდა 3 ობიექტზე;</w:t>
      </w:r>
    </w:p>
    <w:p w14:paraId="3B069E55" w14:textId="77777777" w:rsidR="00A61F05" w:rsidRPr="0040245F" w:rsidRDefault="00A61F05" w:rsidP="00283F74">
      <w:pPr>
        <w:pStyle w:val="ListParagraph"/>
        <w:numPr>
          <w:ilvl w:val="0"/>
          <w:numId w:val="12"/>
        </w:numPr>
        <w:spacing w:after="0" w:line="240" w:lineRule="auto"/>
        <w:ind w:left="360"/>
        <w:jc w:val="both"/>
        <w:rPr>
          <w:rFonts w:ascii="Sylfaen" w:hAnsi="Sylfaen"/>
          <w:color w:val="000000"/>
          <w:lang w:val="ka-GE"/>
        </w:rPr>
      </w:pPr>
      <w:r w:rsidRPr="009772F0">
        <w:rPr>
          <w:rFonts w:ascii="Sylfaen" w:hAnsi="Sylfaen"/>
          <w:color w:val="000000"/>
          <w:lang w:val="ka-GE"/>
        </w:rPr>
        <w:t>განხორციელდა სურსათის უვნებლობის სახელმწიფო კონტროლი:</w:t>
      </w:r>
      <w:r>
        <w:rPr>
          <w:rFonts w:ascii="Sylfaen" w:hAnsi="Sylfaen"/>
          <w:color w:val="000000"/>
          <w:lang w:val="ka-GE"/>
        </w:rPr>
        <w:t xml:space="preserve"> 13 023</w:t>
      </w:r>
      <w:r w:rsidRPr="0040245F">
        <w:rPr>
          <w:rFonts w:ascii="Sylfaen" w:hAnsi="Sylfaen"/>
          <w:color w:val="000000"/>
          <w:lang w:val="ka-GE"/>
        </w:rPr>
        <w:t xml:space="preserve"> ინსპექტირება, </w:t>
      </w:r>
      <w:r>
        <w:rPr>
          <w:rFonts w:ascii="Sylfaen" w:hAnsi="Sylfaen"/>
          <w:color w:val="000000"/>
          <w:lang w:val="ka-GE"/>
        </w:rPr>
        <w:t>4 600</w:t>
      </w:r>
      <w:r w:rsidRPr="0040245F">
        <w:rPr>
          <w:rFonts w:ascii="Sylfaen" w:hAnsi="Sylfaen"/>
          <w:color w:val="000000"/>
          <w:lang w:val="ka-GE"/>
        </w:rPr>
        <w:t xml:space="preserve"> დოკუმენტური შემოწმება, </w:t>
      </w:r>
      <w:r>
        <w:rPr>
          <w:rFonts w:ascii="Sylfaen" w:hAnsi="Sylfaen"/>
          <w:color w:val="000000"/>
          <w:lang w:val="ka-GE"/>
        </w:rPr>
        <w:t>2 678</w:t>
      </w:r>
      <w:r w:rsidRPr="0040245F">
        <w:rPr>
          <w:rFonts w:ascii="Sylfaen" w:hAnsi="Sylfaen"/>
          <w:color w:val="000000"/>
          <w:lang w:val="ka-GE"/>
        </w:rPr>
        <w:t xml:space="preserve"> ნიმუშის აღება, </w:t>
      </w:r>
      <w:r>
        <w:rPr>
          <w:rFonts w:ascii="Sylfaen" w:hAnsi="Sylfaen"/>
          <w:color w:val="000000"/>
          <w:lang w:val="ka-GE"/>
        </w:rPr>
        <w:t>611</w:t>
      </w:r>
      <w:r w:rsidRPr="0040245F">
        <w:rPr>
          <w:rFonts w:ascii="Sylfaen" w:hAnsi="Sylfaen"/>
          <w:color w:val="000000"/>
          <w:lang w:val="ka-GE"/>
        </w:rPr>
        <w:t xml:space="preserve"> ზედამხედველობა. აღნიშნული ქმედებების შედეგად გამოვლენილი იქნა </w:t>
      </w:r>
      <w:r>
        <w:rPr>
          <w:rFonts w:ascii="Sylfaen" w:hAnsi="Sylfaen"/>
          <w:bCs/>
          <w:lang w:val="ka-GE"/>
        </w:rPr>
        <w:t>2 537</w:t>
      </w:r>
      <w:r w:rsidRPr="0040245F">
        <w:rPr>
          <w:bCs/>
        </w:rPr>
        <w:t xml:space="preserve"> </w:t>
      </w:r>
      <w:r w:rsidRPr="0040245F">
        <w:rPr>
          <w:rFonts w:ascii="Sylfaen" w:hAnsi="Sylfaen"/>
          <w:color w:val="000000"/>
          <w:lang w:val="ka-GE"/>
        </w:rPr>
        <w:t xml:space="preserve"> ადმინისტრაციული სამართალდარღვევა;</w:t>
      </w:r>
    </w:p>
    <w:p w14:paraId="07F4F42E" w14:textId="77777777" w:rsidR="00A61F05" w:rsidRPr="0040245F" w:rsidRDefault="00A61F05" w:rsidP="00283F74">
      <w:pPr>
        <w:pStyle w:val="ListParagraph"/>
        <w:numPr>
          <w:ilvl w:val="0"/>
          <w:numId w:val="12"/>
        </w:numPr>
        <w:spacing w:after="0" w:line="240" w:lineRule="auto"/>
        <w:ind w:left="360"/>
        <w:jc w:val="both"/>
        <w:rPr>
          <w:rFonts w:ascii="Sylfaen" w:hAnsi="Sylfaen"/>
          <w:color w:val="000000"/>
          <w:lang w:val="ka-GE"/>
        </w:rPr>
      </w:pPr>
      <w:r w:rsidRPr="0040245F">
        <w:rPr>
          <w:rFonts w:ascii="Sylfaen" w:hAnsi="Sylfaen"/>
          <w:color w:val="000000"/>
          <w:lang w:val="ka-GE"/>
        </w:rPr>
        <w:t>ცხოველთა ჯანმრთელობის დაცვა და იდენტიფიკაცია-რეგისტრაციის ფარგლებში ეპიზოოტიური 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ნოდულარული დერმატიტის, წვრილფეხა პირუტყვის ჭირის, ბრუცელოზის, თურქულის, საწინააღმდეგოდ. ასევე, მიმდინარეობდა ცხოველთა იდენტიფიკაცია-რეგისტრაცია;</w:t>
      </w:r>
    </w:p>
    <w:p w14:paraId="5B483F42" w14:textId="77777777" w:rsidR="00A61F05" w:rsidRPr="00A43E1D" w:rsidRDefault="00A61F05" w:rsidP="00283F74">
      <w:pPr>
        <w:pStyle w:val="ListParagraph"/>
        <w:numPr>
          <w:ilvl w:val="0"/>
          <w:numId w:val="12"/>
        </w:numPr>
        <w:spacing w:after="0" w:line="240" w:lineRule="auto"/>
        <w:ind w:left="360"/>
        <w:jc w:val="both"/>
        <w:rPr>
          <w:rFonts w:ascii="Sylfaen" w:hAnsi="Sylfaen"/>
          <w:color w:val="000000"/>
          <w:lang w:val="ka-GE"/>
        </w:rPr>
      </w:pPr>
      <w:r w:rsidRPr="00A43E1D">
        <w:rPr>
          <w:rFonts w:ascii="Sylfaen" w:hAnsi="Sylfaen"/>
          <w:color w:val="000000"/>
          <w:lang w:val="ka-GE"/>
        </w:rPr>
        <w:t xml:space="preserve">დასავლეთ საქართველოში დაიწყო ფუნციონირება აზიური ფაროსანას საწინააღმდეგო ღონისძიებების მართვის ცენტრმა, ასევე მოხდა ლოჯისტიკური ცენტრების შერჩევა და სპეციალური ტექნიკის სამუშაო მდგომარეობაში მოყვანა. მონიტორინგი განხორციელდა ფაროსანას მოზამთრე ფაზებზე მათ გამოზამთრების ადგილებში და წინასწარ განისაზღრა ის ტერიტორიები სადაც მოხდება ფერემონების განთავსების დაწყება. მონიტორინგის მიზნით განთავსებულია 3.5 ათასი ფერომონი, „მოიზიდე და გაანადგურე“ სადგურებზე განთავსებულია </w:t>
      </w:r>
      <w:r>
        <w:rPr>
          <w:rFonts w:ascii="Sylfaen" w:hAnsi="Sylfaen"/>
          <w:color w:val="000000"/>
          <w:lang w:val="ka-GE"/>
        </w:rPr>
        <w:t>83.7</w:t>
      </w:r>
      <w:r w:rsidRPr="00A43E1D">
        <w:rPr>
          <w:rFonts w:ascii="Sylfaen" w:hAnsi="Sylfaen"/>
          <w:color w:val="000000"/>
          <w:lang w:val="ka-GE"/>
        </w:rPr>
        <w:t xml:space="preserve"> ათასი ფერომონი, დამუშავებულია </w:t>
      </w:r>
      <w:r>
        <w:rPr>
          <w:rFonts w:ascii="Sylfaen" w:hAnsi="Sylfaen"/>
          <w:color w:val="000000"/>
          <w:lang w:val="ka-GE"/>
        </w:rPr>
        <w:t>225.6</w:t>
      </w:r>
      <w:r w:rsidRPr="00A43E1D">
        <w:rPr>
          <w:rFonts w:ascii="Sylfaen" w:hAnsi="Sylfaen"/>
          <w:color w:val="000000"/>
          <w:lang w:val="ka-GE"/>
        </w:rPr>
        <w:t xml:space="preserve"> ათასი ჰექტარი ფართობი. აზიური ფაროსანას წინააღმდეგ გასატარებელ ღონისძიებებზე საანგარიშო პერიოდში მიმართული </w:t>
      </w:r>
      <w:r w:rsidRPr="00277B0C">
        <w:rPr>
          <w:rFonts w:ascii="Sylfaen" w:hAnsi="Sylfaen"/>
          <w:color w:val="000000"/>
          <w:lang w:val="ka-GE"/>
        </w:rPr>
        <w:t>იქნა 22.6</w:t>
      </w:r>
      <w:r w:rsidRPr="00277B0C">
        <w:rPr>
          <w:rFonts w:ascii="Sylfaen" w:hAnsi="Sylfaen"/>
          <w:color w:val="000000"/>
        </w:rPr>
        <w:t xml:space="preserve"> </w:t>
      </w:r>
      <w:r w:rsidRPr="00277B0C">
        <w:rPr>
          <w:rFonts w:ascii="Sylfaen" w:hAnsi="Sylfaen"/>
          <w:color w:val="000000"/>
          <w:lang w:val="ka-GE"/>
        </w:rPr>
        <w:t>მლნ ლარი;</w:t>
      </w:r>
      <w:r w:rsidRPr="00A43E1D">
        <w:rPr>
          <w:rFonts w:ascii="Sylfaen" w:hAnsi="Sylfaen"/>
          <w:color w:val="000000"/>
          <w:lang w:val="ka-GE"/>
        </w:rPr>
        <w:t xml:space="preserve"> </w:t>
      </w:r>
    </w:p>
    <w:p w14:paraId="7DAFA9CE" w14:textId="77777777" w:rsidR="00A61F05" w:rsidRPr="00A43E1D" w:rsidRDefault="00A61F05" w:rsidP="00283F74">
      <w:pPr>
        <w:pStyle w:val="ListParagraph"/>
        <w:numPr>
          <w:ilvl w:val="0"/>
          <w:numId w:val="12"/>
        </w:numPr>
        <w:spacing w:after="0" w:line="240" w:lineRule="auto"/>
        <w:ind w:left="360"/>
        <w:jc w:val="both"/>
        <w:rPr>
          <w:rFonts w:ascii="Sylfaen" w:hAnsi="Sylfaen"/>
          <w:color w:val="000000"/>
          <w:lang w:val="ka-GE"/>
        </w:rPr>
      </w:pPr>
      <w:r w:rsidRPr="00A43E1D">
        <w:rPr>
          <w:rFonts w:ascii="Sylfaen" w:hAnsi="Sylfaen"/>
          <w:color w:val="000000"/>
          <w:lang w:val="ka-GE"/>
        </w:rPr>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w:t>
      </w:r>
      <w:r>
        <w:rPr>
          <w:rFonts w:ascii="Sylfaen" w:hAnsi="Sylfaen"/>
          <w:bCs/>
          <w:lang w:val="ka-GE"/>
        </w:rPr>
        <w:t>12 935</w:t>
      </w:r>
      <w:r w:rsidRPr="00A43E1D">
        <w:rPr>
          <w:bCs/>
        </w:rPr>
        <w:t xml:space="preserve"> </w:t>
      </w:r>
      <w:r w:rsidRPr="00A43E1D">
        <w:rPr>
          <w:rFonts w:ascii="Sylfaen" w:hAnsi="Sylfaen"/>
          <w:color w:val="000000"/>
          <w:lang w:val="ka-GE"/>
        </w:rPr>
        <w:t xml:space="preserve"> ახალი </w:t>
      </w:r>
      <w:r w:rsidRPr="00853B65">
        <w:rPr>
          <w:rFonts w:ascii="Sylfaen" w:hAnsi="Sylfaen"/>
          <w:bCs/>
          <w:lang w:val="ka-GE"/>
        </w:rPr>
        <w:t>სესხი 284.7 მლნ</w:t>
      </w:r>
      <w:r w:rsidRPr="00A43E1D">
        <w:rPr>
          <w:rFonts w:ascii="Sylfaen" w:hAnsi="Sylfaen"/>
          <w:color w:val="000000"/>
          <w:lang w:val="ka-GE"/>
        </w:rPr>
        <w:t xml:space="preserve"> ლარის ოდენობით, სულ მომსახურება გაეწია </w:t>
      </w:r>
      <w:r>
        <w:rPr>
          <w:rFonts w:ascii="Sylfaen" w:hAnsi="Sylfaen"/>
          <w:bCs/>
          <w:lang w:val="ka-GE"/>
        </w:rPr>
        <w:t>16 970</w:t>
      </w:r>
      <w:r w:rsidRPr="00A43E1D">
        <w:rPr>
          <w:bCs/>
        </w:rPr>
        <w:t xml:space="preserve"> </w:t>
      </w:r>
      <w:r w:rsidRPr="00A43E1D">
        <w:rPr>
          <w:rFonts w:ascii="Sylfaen" w:hAnsi="Sylfaen"/>
          <w:color w:val="000000"/>
          <w:lang w:val="ka-GE"/>
        </w:rPr>
        <w:t xml:space="preserve">სესხს, გაცემული სესხების საპროცენტო განაკვეთების თანადაფინანსების თანხამ შეადგინა </w:t>
      </w:r>
      <w:r>
        <w:rPr>
          <w:rFonts w:ascii="Sylfaen" w:hAnsi="Sylfaen"/>
          <w:bCs/>
          <w:lang w:val="ka-GE"/>
        </w:rPr>
        <w:t>111.4</w:t>
      </w:r>
      <w:r w:rsidRPr="00A43E1D">
        <w:rPr>
          <w:bCs/>
        </w:rPr>
        <w:t xml:space="preserve"> </w:t>
      </w:r>
      <w:r w:rsidRPr="00A43E1D">
        <w:rPr>
          <w:rFonts w:ascii="Sylfaen" w:hAnsi="Sylfaen"/>
          <w:color w:val="000000"/>
          <w:lang w:val="ka-GE"/>
        </w:rPr>
        <w:t xml:space="preserve">მლნ ლარი; </w:t>
      </w:r>
    </w:p>
    <w:p w14:paraId="57123414" w14:textId="77777777" w:rsidR="00A61F05" w:rsidRPr="00626491" w:rsidRDefault="00A61F05" w:rsidP="00283F74">
      <w:pPr>
        <w:pStyle w:val="ListParagraph"/>
        <w:numPr>
          <w:ilvl w:val="0"/>
          <w:numId w:val="12"/>
        </w:numPr>
        <w:spacing w:after="0" w:line="240" w:lineRule="auto"/>
        <w:ind w:left="360"/>
        <w:jc w:val="both"/>
        <w:rPr>
          <w:rFonts w:ascii="Sylfaen" w:hAnsi="Sylfaen"/>
          <w:color w:val="000000"/>
          <w:lang w:val="ka-GE"/>
        </w:rPr>
      </w:pPr>
      <w:r w:rsidRPr="00626491">
        <w:rPr>
          <w:rFonts w:ascii="Sylfaen" w:hAnsi="Sylfaen"/>
          <w:color w:val="000000"/>
          <w:lang w:val="ka-GE"/>
        </w:rPr>
        <w:t>„დანერგე მომავალის“ პროექტის ფარგლებში: ბაღების კომპონენტის ფარგლებში 379 უნიკალურ ბენეფიციარს გაუფორმდა 400 ხელშეკრულება; სეტყვის საწინააღმდეგო სისტემების მოწყობის თანადაფინანსების კომპონენტის ფარგლებში 2 უნიკალურ ბენეფიციარს გაუფორმდა 2 ხელშეკრულება;  ჭის/ჭაბურღილის/სატუმბი სადგურის მოწყობის თანადაფინანსების კომპონენტის ფარგლებში</w:t>
      </w:r>
      <w:r>
        <w:rPr>
          <w:rFonts w:ascii="Sylfaen" w:hAnsi="Sylfaen"/>
          <w:color w:val="000000"/>
          <w:lang w:val="ka-GE"/>
        </w:rPr>
        <w:t xml:space="preserve"> 60</w:t>
      </w:r>
      <w:r w:rsidRPr="00626491">
        <w:rPr>
          <w:rFonts w:ascii="Sylfaen" w:hAnsi="Sylfaen"/>
          <w:color w:val="000000"/>
          <w:lang w:val="ka-GE"/>
        </w:rPr>
        <w:t xml:space="preserve"> უნიკალურ ბენეფიციარს გაუფორმდა</w:t>
      </w:r>
      <w:r>
        <w:rPr>
          <w:rFonts w:ascii="Sylfaen" w:hAnsi="Sylfaen"/>
          <w:color w:val="000000"/>
          <w:lang w:val="ka-GE"/>
        </w:rPr>
        <w:t xml:space="preserve"> 60</w:t>
      </w:r>
      <w:r w:rsidRPr="00626491">
        <w:rPr>
          <w:rFonts w:ascii="Sylfaen" w:hAnsi="Sylfaen"/>
          <w:color w:val="000000"/>
          <w:lang w:val="ka-GE"/>
        </w:rPr>
        <w:t xml:space="preserve"> ხელშეკრულება; წვეთოვანი სარწყავი სისტემის მოწყობის დაფინანსდების კომპონენტის ფარგლებში</w:t>
      </w:r>
      <w:r>
        <w:rPr>
          <w:rFonts w:ascii="Sylfaen" w:hAnsi="Sylfaen"/>
          <w:color w:val="000000"/>
          <w:lang w:val="ka-GE"/>
        </w:rPr>
        <w:t xml:space="preserve"> 38</w:t>
      </w:r>
      <w:r w:rsidRPr="00626491">
        <w:rPr>
          <w:rFonts w:ascii="Sylfaen" w:hAnsi="Sylfaen"/>
          <w:color w:val="000000"/>
          <w:lang w:val="ka-GE"/>
        </w:rPr>
        <w:t xml:space="preserve"> უნიკალურ ბენეფიციარს გაუფორმდა</w:t>
      </w:r>
      <w:r>
        <w:rPr>
          <w:rFonts w:ascii="Sylfaen" w:hAnsi="Sylfaen"/>
          <w:color w:val="000000"/>
          <w:lang w:val="ka-GE"/>
        </w:rPr>
        <w:t xml:space="preserve"> 38</w:t>
      </w:r>
      <w:r w:rsidRPr="00626491">
        <w:rPr>
          <w:rFonts w:ascii="Sylfaen" w:hAnsi="Sylfaen"/>
          <w:color w:val="000000"/>
          <w:lang w:val="ka-GE"/>
        </w:rPr>
        <w:t xml:space="preserve"> ხელშეკრულება</w:t>
      </w:r>
      <w:r>
        <w:rPr>
          <w:rFonts w:ascii="Sylfaen" w:hAnsi="Sylfaen"/>
          <w:color w:val="000000"/>
          <w:lang w:val="ka-GE"/>
        </w:rPr>
        <w:t>.</w:t>
      </w:r>
      <w:r w:rsidRPr="00626491">
        <w:rPr>
          <w:rFonts w:ascii="Sylfaen" w:hAnsi="Sylfaen"/>
          <w:color w:val="000000"/>
          <w:lang w:val="ka-GE"/>
        </w:rPr>
        <w:t xml:space="preserve"> სულ პროგრამის ფარგლებში გათვალისწინებულ პროექტებზე </w:t>
      </w:r>
      <w:r w:rsidRPr="003733AE">
        <w:rPr>
          <w:rFonts w:ascii="Sylfaen" w:hAnsi="Sylfaen"/>
          <w:color w:val="000000"/>
          <w:lang w:val="ka-GE"/>
        </w:rPr>
        <w:t>მიიმართა 25.2 მლნ ლარი;</w:t>
      </w:r>
    </w:p>
    <w:p w14:paraId="4DCB57BC" w14:textId="77777777" w:rsidR="008A18ED" w:rsidRDefault="008A18ED" w:rsidP="008A18ED">
      <w:pPr>
        <w:pStyle w:val="ListParagraph"/>
        <w:numPr>
          <w:ilvl w:val="0"/>
          <w:numId w:val="12"/>
        </w:numPr>
        <w:spacing w:after="0" w:line="240" w:lineRule="auto"/>
        <w:ind w:left="360"/>
        <w:jc w:val="both"/>
        <w:rPr>
          <w:rFonts w:ascii="Sylfaen" w:hAnsi="Sylfaen"/>
          <w:color w:val="000000"/>
          <w:lang w:val="ka-GE"/>
        </w:rPr>
      </w:pPr>
      <w:r>
        <w:rPr>
          <w:rFonts w:ascii="Sylfaen" w:hAnsi="Sylfaen"/>
          <w:color w:val="000000"/>
          <w:lang w:val="ka-GE"/>
        </w:rPr>
        <w:t>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1 389.7 მლნ ლარი, მათ შორის:</w:t>
      </w:r>
    </w:p>
    <w:p w14:paraId="0CF19A65" w14:textId="6E6EBA83"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საავტომობილო გზების მშენებლობა და მოვლა-შენახვა</w:t>
      </w:r>
      <w:r w:rsidR="008A5256">
        <w:rPr>
          <w:rFonts w:ascii="Sylfaen" w:hAnsi="Sylfaen"/>
          <w:lang w:val="ka-GE"/>
        </w:rPr>
        <w:t xml:space="preserve"> </w:t>
      </w:r>
      <w:r>
        <w:rPr>
          <w:rFonts w:ascii="Sylfaen" w:hAnsi="Sylfaen"/>
          <w:lang w:val="ka-GE"/>
        </w:rPr>
        <w:t xml:space="preserve">- 441.9 მლნ ლარი (მათ შორის საავტომობილო გზების პერიოდული შეკეთება და რეაბილიტაცია - 248.9 მლნ ლარი, </w:t>
      </w:r>
      <w:r>
        <w:rPr>
          <w:rFonts w:ascii="Sylfaen" w:hAnsi="Sylfaen"/>
          <w:lang w:val="ka-GE"/>
        </w:rPr>
        <w:lastRenderedPageBreak/>
        <w:t>საავტომობილო გზების მიმდინარე შეკეთება და შენახვა ზამთრის პერიოდში - 68.</w:t>
      </w:r>
      <w:r w:rsidR="008A5256">
        <w:rPr>
          <w:rFonts w:ascii="Sylfaen" w:hAnsi="Sylfaen"/>
          <w:lang w:val="ka-GE"/>
        </w:rPr>
        <w:t>8</w:t>
      </w:r>
      <w:r>
        <w:rPr>
          <w:rFonts w:ascii="Sylfaen" w:hAnsi="Sylfaen"/>
          <w:lang w:val="ka-GE"/>
        </w:rPr>
        <w:t> მლნ ლარი</w:t>
      </w:r>
      <w:r>
        <w:rPr>
          <w:rFonts w:ascii="Sylfaen" w:hAnsi="Sylfaen"/>
        </w:rPr>
        <w:t>)</w:t>
      </w:r>
      <w:r>
        <w:rPr>
          <w:rFonts w:ascii="Sylfaen" w:hAnsi="Sylfaen"/>
          <w:lang w:val="ka-GE"/>
        </w:rPr>
        <w:t>;    </w:t>
      </w:r>
    </w:p>
    <w:p w14:paraId="2BBCD907"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ჩქაროსნული ავტომაგისტრალების მშენებლობა - 947.7 მლნ ლარი.</w:t>
      </w:r>
    </w:p>
    <w:p w14:paraId="06DEAE33" w14:textId="65BD091F" w:rsidR="008A18ED" w:rsidRDefault="008A18ED" w:rsidP="008A18ED">
      <w:pPr>
        <w:pStyle w:val="ListParagraph"/>
        <w:numPr>
          <w:ilvl w:val="0"/>
          <w:numId w:val="12"/>
        </w:numPr>
        <w:spacing w:after="0" w:line="240" w:lineRule="auto"/>
        <w:ind w:left="360"/>
        <w:jc w:val="both"/>
        <w:rPr>
          <w:rFonts w:ascii="Sylfaen" w:hAnsi="Sylfaen"/>
          <w:color w:val="000000"/>
          <w:lang w:val="ka-GE"/>
        </w:rPr>
      </w:pPr>
      <w:r>
        <w:rPr>
          <w:rFonts w:ascii="Sylfaen" w:hAnsi="Sylfaen"/>
          <w:color w:val="000000"/>
          <w:lang w:val="ka-GE"/>
        </w:rPr>
        <w:t>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საჯარო სკოლების მშენებლობა-რეაბილიტაციისათვის და იძულებით გადაადგილებულ პირთათვის სოციალური მდგომარეობის გაუმჯობესების მიზნით დახარჯულ იქნა </w:t>
      </w:r>
      <w:r w:rsidR="00666477">
        <w:rPr>
          <w:rFonts w:ascii="Sylfaen" w:hAnsi="Sylfaen"/>
          <w:color w:val="000000"/>
        </w:rPr>
        <w:t>406.4</w:t>
      </w:r>
      <w:r>
        <w:rPr>
          <w:rFonts w:ascii="Sylfaen" w:hAnsi="Sylfaen"/>
          <w:color w:val="000000"/>
          <w:lang w:val="ka-GE"/>
        </w:rPr>
        <w:t> მლნ ლარი, მათ შორის განხორციელდა ისეთი მნიშ</w:t>
      </w:r>
      <w:r w:rsidR="00DB0F9F">
        <w:rPr>
          <w:rFonts w:ascii="Sylfaen" w:hAnsi="Sylfaen"/>
          <w:color w:val="000000"/>
          <w:lang w:val="ka-GE"/>
        </w:rPr>
        <w:t>ვ</w:t>
      </w:r>
      <w:r>
        <w:rPr>
          <w:rFonts w:ascii="Sylfaen" w:hAnsi="Sylfaen"/>
          <w:color w:val="000000"/>
          <w:lang w:val="ka-GE"/>
        </w:rPr>
        <w:t>ნელოვანი პროგრამები, როგორიცაა:</w:t>
      </w:r>
    </w:p>
    <w:p w14:paraId="27CD8709"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განახლებული რეგიონების პროგრამა - 193.5 მლნ ლარი;</w:t>
      </w:r>
    </w:p>
    <w:p w14:paraId="12C23A11"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რეგიონალური და მუნიციპალური ინფრასტრუქტურის განვითარების პროექტი II (WB, WB-TF) – 34.6 მლნ ლარი;</w:t>
      </w:r>
    </w:p>
    <w:p w14:paraId="403A50D4"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საცხოვრებლად ვარგისი ქალაქების საინვესტიციო პროგრამა (I ფაზა) (ADB) – 36.5 მლნ ლარი;</w:t>
      </w:r>
    </w:p>
    <w:p w14:paraId="183BA6C4"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რეგიონალური განვითარების პროექტი III (მცხეთა-მთიანეთი და სამცხე-ჯავახეთი) (WB)– 23.1 მლნ ლარი;</w:t>
      </w:r>
    </w:p>
    <w:p w14:paraId="43796733"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საქართველოს ურბანული რეკონსტრუქციის და განვითარების პროექტი (EIB) – 8.6 მლნ ლარი;</w:t>
      </w:r>
    </w:p>
    <w:p w14:paraId="2378D9A2"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იძულებით გადაადგილებულ პირთათვის სოციალური და საცხოვრებელი პირობების გაუმჯობესება - 7.6 მლნ ლარი;</w:t>
      </w:r>
    </w:p>
    <w:p w14:paraId="6E41E7FA"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საჯარო სკოლების მშენებლობა-რეაბილიტაცია - 45.6 მლნ ლარი</w:t>
      </w:r>
      <w:r>
        <w:rPr>
          <w:rFonts w:ascii="Sylfaen" w:hAnsi="Sylfaen"/>
        </w:rPr>
        <w:t xml:space="preserve"> (</w:t>
      </w:r>
      <w:r>
        <w:rPr>
          <w:rFonts w:ascii="Sylfaen" w:hAnsi="Sylfaen"/>
          <w:lang w:val="ka-GE"/>
        </w:rPr>
        <w:t xml:space="preserve">ამასთან, </w:t>
      </w:r>
      <w:r>
        <w:rPr>
          <w:rFonts w:ascii="Sylfaen" w:hAnsi="Sylfaen"/>
          <w:color w:val="000000"/>
          <w:lang w:val="ka-GE"/>
        </w:rPr>
        <w:t xml:space="preserve">საქართველოს განათლებისა და მეცნიერების სამინისტროს ხაზით </w:t>
      </w:r>
      <w:r>
        <w:rPr>
          <w:rFonts w:ascii="Sylfaen" w:hAnsi="Sylfaen"/>
          <w:lang w:val="ka-GE"/>
        </w:rPr>
        <w:t>საჯარო სკოლების მშენებლობა-რეაბილიტაციაზე საანგარიშო პერიოდში მიმართულია 52.7 მლნ ლარი);</w:t>
      </w:r>
    </w:p>
    <w:p w14:paraId="716D50A3"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თბილისის საჯარო სკოლების რეაბილიტაციისა და ენერგოეფექტურობის გაზრდის პროექტი (CEB, E5P) – 17.2 მლნ ლარი.</w:t>
      </w:r>
    </w:p>
    <w:p w14:paraId="09BB6FEF" w14:textId="77777777" w:rsidR="008A18ED" w:rsidRDefault="008A18ED" w:rsidP="008A18ED">
      <w:pPr>
        <w:pStyle w:val="ListParagraph"/>
        <w:numPr>
          <w:ilvl w:val="0"/>
          <w:numId w:val="12"/>
        </w:numPr>
        <w:spacing w:after="0" w:line="240" w:lineRule="auto"/>
        <w:ind w:left="360"/>
        <w:jc w:val="both"/>
        <w:rPr>
          <w:rFonts w:ascii="Sylfaen" w:hAnsi="Sylfaen"/>
          <w:color w:val="000000"/>
          <w:lang w:val="ka-GE"/>
        </w:rPr>
      </w:pPr>
      <w:r>
        <w:rPr>
          <w:rFonts w:ascii="Sylfaen" w:hAnsi="Sylfaen"/>
          <w:color w:val="000000"/>
          <w:lang w:val="ka-GE"/>
        </w:rPr>
        <w:t>წყალმომარაგების ინფრასტრუქტურის აღდგენა-რეაბილიტაციის პროექტების ფარგლებში:</w:t>
      </w:r>
    </w:p>
    <w:p w14:paraId="76C1DAE5"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ჯვარში მიმდინარეობდა რეზერვუარის სარეაბილიტაციო და სატუმბი სადგურის სამშენებლო სამუშაოები;</w:t>
      </w:r>
    </w:p>
    <w:p w14:paraId="05F77071" w14:textId="77777777" w:rsidR="008A18ED" w:rsidRDefault="008A18ED" w:rsidP="008A18ED">
      <w:pPr>
        <w:pStyle w:val="ListParagraph"/>
        <w:numPr>
          <w:ilvl w:val="0"/>
          <w:numId w:val="10"/>
        </w:numPr>
        <w:spacing w:line="240" w:lineRule="auto"/>
        <w:ind w:left="900"/>
        <w:jc w:val="both"/>
        <w:rPr>
          <w:rFonts w:ascii="Sylfaen" w:hAnsi="Sylfaen"/>
          <w:lang w:val="ka-GE"/>
        </w:rPr>
      </w:pPr>
      <w:r>
        <w:rPr>
          <w:rFonts w:ascii="Sylfaen" w:hAnsi="Sylfaen"/>
          <w:lang w:val="ka-GE"/>
        </w:rPr>
        <w:t>თელავის მუნიციპალიტეტში მიმდინარეობდა წყალმომარაგების ქსელის მოწყობის (79 კმ-იანი წყალმომარაგების ქსელიდან მოეწყო 40 კმ-იანი ქსელი, საანგარიშო პერიოდში მოეწყო 32 კმ ქსელი) და 4 რეზერვუარი სამშენებლო სამუშაოები. აშენებული 1 რეზერვუარი. დასრულდა 3 ჭაბურღილის ბურღვითი სამუშაოები და მათი ტესტირება.</w:t>
      </w:r>
    </w:p>
    <w:p w14:paraId="00A14C3D" w14:textId="77777777" w:rsidR="008A18ED" w:rsidRDefault="008A18ED" w:rsidP="008A18ED">
      <w:pPr>
        <w:pStyle w:val="ListParagraph"/>
        <w:numPr>
          <w:ilvl w:val="0"/>
          <w:numId w:val="10"/>
        </w:numPr>
        <w:spacing w:line="240" w:lineRule="auto"/>
        <w:ind w:left="900"/>
        <w:jc w:val="both"/>
        <w:rPr>
          <w:color w:val="000000"/>
          <w:sz w:val="24"/>
          <w:szCs w:val="24"/>
        </w:rPr>
      </w:pPr>
      <w:r>
        <w:rPr>
          <w:rFonts w:ascii="Sylfaen" w:hAnsi="Sylfaen"/>
          <w:lang w:val="ka-GE"/>
        </w:rPr>
        <w:t>მიმდინარეობდა: საგარეჯოს, სიღნაღის, გურჯაანის, ახმეტის, დედოფლისწყაროს, დუშეთის, სენაკი, ფოთის, წყალტუბოს, გარდაბნის და სხვა მუნიციპალიტეტების ქალაქების, დაბების და სოფლების წყალმომარაგების და წყალარინების სისტემების მოწყობის და სარეაბილიტაციო-სამშენებლო სამუშაოები (Design Build);</w:t>
      </w:r>
    </w:p>
    <w:p w14:paraId="6231F0C0" w14:textId="77777777" w:rsidR="006C56B7" w:rsidRPr="006C56B7" w:rsidRDefault="006C56B7" w:rsidP="00283F74">
      <w:pPr>
        <w:pStyle w:val="ListParagraph"/>
        <w:numPr>
          <w:ilvl w:val="0"/>
          <w:numId w:val="12"/>
        </w:numPr>
        <w:spacing w:after="0" w:line="240" w:lineRule="auto"/>
        <w:ind w:left="360"/>
        <w:jc w:val="both"/>
        <w:rPr>
          <w:rFonts w:ascii="Sylfaen" w:hAnsi="Sylfaen"/>
          <w:color w:val="000000"/>
          <w:lang w:val="ka-GE"/>
        </w:rPr>
      </w:pPr>
      <w:r w:rsidRPr="006C56B7">
        <w:rPr>
          <w:rFonts w:ascii="Sylfaen" w:hAnsi="Sylfaen"/>
          <w:color w:val="000000"/>
          <w:lang w:val="ka-GE"/>
        </w:rPr>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2022 წლის 15 მარტს განხორციელდა საქართველოს მთავრობის მიერ 2021 წლის 15 მარტს გამოშვებული 160,846.0 ათასი ლარის ობლიგაციების განახლება 120,846.0 ათასი ლარის ოდენობით, წლიური 9.549%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14:paraId="30EDE95E" w14:textId="77777777" w:rsidR="006C56B7" w:rsidRPr="00691EB6" w:rsidRDefault="006C56B7" w:rsidP="00283F74">
      <w:pPr>
        <w:pStyle w:val="ListParagraph"/>
        <w:numPr>
          <w:ilvl w:val="0"/>
          <w:numId w:val="24"/>
        </w:numPr>
        <w:spacing w:after="0" w:line="240" w:lineRule="auto"/>
        <w:jc w:val="both"/>
        <w:rPr>
          <w:rFonts w:ascii="Sylfaen" w:hAnsi="Sylfaen" w:cs="Sylfaen"/>
          <w:lang w:val="ka-GE"/>
        </w:rPr>
      </w:pPr>
      <w:r w:rsidRPr="00691EB6">
        <w:rPr>
          <w:rFonts w:ascii="Sylfaen" w:hAnsi="Sylfaen" w:cs="Sylfaen"/>
          <w:lang w:val="ka-GE"/>
        </w:rPr>
        <w:t>10,000.0 ათასი ლარი გადაფორმდა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5</w:t>
      </w:r>
      <w:r>
        <w:rPr>
          <w:rFonts w:ascii="Sylfaen" w:hAnsi="Sylfaen" w:cs="Sylfaen"/>
        </w:rPr>
        <w:t>0</w:t>
      </w:r>
      <w:r>
        <w:rPr>
          <w:rFonts w:ascii="Sylfaen" w:hAnsi="Sylfaen" w:cs="Sylfaen"/>
          <w:lang w:val="ka-GE"/>
        </w:rPr>
        <w:t>0</w:t>
      </w:r>
      <w:r w:rsidRPr="00691EB6">
        <w:rPr>
          <w:rFonts w:ascii="Sylfaen" w:hAnsi="Sylfaen" w:cs="Sylfaen"/>
          <w:lang w:val="ka-GE"/>
        </w:rPr>
        <w:t>%;</w:t>
      </w:r>
    </w:p>
    <w:p w14:paraId="321E900B" w14:textId="77777777" w:rsidR="006C56B7" w:rsidRPr="00691EB6" w:rsidRDefault="006C56B7" w:rsidP="00283F74">
      <w:pPr>
        <w:pStyle w:val="ListParagraph"/>
        <w:numPr>
          <w:ilvl w:val="0"/>
          <w:numId w:val="24"/>
        </w:numPr>
        <w:spacing w:after="0" w:line="240" w:lineRule="auto"/>
        <w:jc w:val="both"/>
        <w:rPr>
          <w:rFonts w:ascii="Sylfaen" w:hAnsi="Sylfaen" w:cs="Sylfaen"/>
          <w:lang w:val="ka-GE"/>
        </w:rPr>
      </w:pPr>
      <w:r w:rsidRPr="00691EB6">
        <w:rPr>
          <w:rFonts w:ascii="Sylfaen" w:hAnsi="Sylfaen" w:cs="Sylfaen"/>
          <w:lang w:val="ka-GE"/>
        </w:rPr>
        <w:t xml:space="preserve">8,000.0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5</w:t>
      </w:r>
      <w:r>
        <w:rPr>
          <w:rFonts w:ascii="Sylfaen" w:hAnsi="Sylfaen" w:cs="Sylfaen"/>
        </w:rPr>
        <w:t>0</w:t>
      </w:r>
      <w:r>
        <w:rPr>
          <w:rFonts w:ascii="Sylfaen" w:hAnsi="Sylfaen" w:cs="Sylfaen"/>
          <w:lang w:val="ka-GE"/>
        </w:rPr>
        <w:t>0</w:t>
      </w:r>
      <w:r w:rsidRPr="00691EB6">
        <w:rPr>
          <w:rFonts w:ascii="Sylfaen" w:hAnsi="Sylfaen" w:cs="Sylfaen"/>
          <w:lang w:val="ka-GE"/>
        </w:rPr>
        <w:t>%;</w:t>
      </w:r>
    </w:p>
    <w:p w14:paraId="5988C81E" w14:textId="77777777" w:rsidR="006C56B7" w:rsidRPr="00691EB6" w:rsidRDefault="006C56B7" w:rsidP="00283F74">
      <w:pPr>
        <w:pStyle w:val="ListParagraph"/>
        <w:numPr>
          <w:ilvl w:val="0"/>
          <w:numId w:val="24"/>
        </w:numPr>
        <w:spacing w:after="0" w:line="240" w:lineRule="auto"/>
        <w:jc w:val="both"/>
        <w:rPr>
          <w:rFonts w:ascii="Sylfaen" w:hAnsi="Sylfaen" w:cs="Sylfaen"/>
          <w:lang w:val="ka-GE"/>
        </w:rPr>
      </w:pPr>
      <w:r w:rsidRPr="00691EB6">
        <w:rPr>
          <w:rFonts w:ascii="Sylfaen" w:hAnsi="Sylfaen" w:cs="Sylfaen"/>
          <w:lang w:val="ka-GE"/>
        </w:rPr>
        <w:t>12,000.0 ათასი ლარი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5</w:t>
      </w:r>
      <w:r>
        <w:rPr>
          <w:rFonts w:ascii="Sylfaen" w:hAnsi="Sylfaen" w:cs="Sylfaen"/>
        </w:rPr>
        <w:t>0</w:t>
      </w:r>
      <w:r>
        <w:rPr>
          <w:rFonts w:ascii="Sylfaen" w:hAnsi="Sylfaen" w:cs="Sylfaen"/>
          <w:lang w:val="ka-GE"/>
        </w:rPr>
        <w:t>0</w:t>
      </w:r>
      <w:r w:rsidRPr="00691EB6">
        <w:rPr>
          <w:rFonts w:ascii="Sylfaen" w:hAnsi="Sylfaen" w:cs="Sylfaen"/>
          <w:lang w:val="ka-GE"/>
        </w:rPr>
        <w:t>%;</w:t>
      </w:r>
    </w:p>
    <w:p w14:paraId="6F7203BB" w14:textId="77777777" w:rsidR="006C56B7" w:rsidRPr="00691EB6" w:rsidRDefault="006C56B7" w:rsidP="00283F74">
      <w:pPr>
        <w:pStyle w:val="ListParagraph"/>
        <w:numPr>
          <w:ilvl w:val="0"/>
          <w:numId w:val="24"/>
        </w:numPr>
        <w:spacing w:after="0" w:line="240" w:lineRule="auto"/>
        <w:jc w:val="both"/>
        <w:rPr>
          <w:rFonts w:ascii="Sylfaen" w:hAnsi="Sylfaen" w:cs="Sylfaen"/>
          <w:lang w:val="ka-GE"/>
        </w:rPr>
      </w:pPr>
      <w:r w:rsidRPr="00691EB6">
        <w:rPr>
          <w:rFonts w:ascii="Sylfaen" w:hAnsi="Sylfaen" w:cs="Sylfaen"/>
          <w:lang w:val="ka-GE"/>
        </w:rPr>
        <w:t xml:space="preserve">10,000.0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5</w:t>
      </w:r>
      <w:r>
        <w:rPr>
          <w:rFonts w:ascii="Sylfaen" w:hAnsi="Sylfaen" w:cs="Sylfaen"/>
        </w:rPr>
        <w:t>0</w:t>
      </w:r>
      <w:r>
        <w:rPr>
          <w:rFonts w:ascii="Sylfaen" w:hAnsi="Sylfaen" w:cs="Sylfaen"/>
          <w:lang w:val="ka-GE"/>
        </w:rPr>
        <w:t>0</w:t>
      </w:r>
      <w:r w:rsidRPr="00691EB6">
        <w:rPr>
          <w:rFonts w:ascii="Sylfaen" w:hAnsi="Sylfaen" w:cs="Sylfaen"/>
          <w:lang w:val="ka-GE"/>
        </w:rPr>
        <w:t xml:space="preserve">%. </w:t>
      </w:r>
    </w:p>
    <w:p w14:paraId="04061F2A" w14:textId="77777777" w:rsidR="006C56B7" w:rsidRDefault="006C56B7" w:rsidP="00283F74">
      <w:pPr>
        <w:pStyle w:val="ListParagraph"/>
        <w:spacing w:before="240" w:after="0" w:line="240" w:lineRule="auto"/>
        <w:ind w:left="360" w:firstLine="630"/>
        <w:jc w:val="both"/>
        <w:rPr>
          <w:rFonts w:ascii="Sylfaen" w:hAnsi="Sylfaen" w:cs="Sylfaen"/>
          <w:lang w:val="ka-GE"/>
        </w:rPr>
      </w:pPr>
      <w:r w:rsidRPr="00C2397D">
        <w:rPr>
          <w:rFonts w:ascii="Sylfaen" w:hAnsi="Sylfaen" w:cs="Sylfaen"/>
          <w:lang w:val="ka-GE"/>
        </w:rPr>
        <w:t>ასევე</w:t>
      </w:r>
      <w:r w:rsidRPr="00E45B41">
        <w:rPr>
          <w:rFonts w:ascii="Sylfaen" w:hAnsi="Sylfaen" w:cs="Sylfaen"/>
          <w:lang w:val="ka-GE"/>
        </w:rPr>
        <w:t>, ზემოაღნიშნული შეთანხმების შესაბამისად</w:t>
      </w:r>
      <w:r>
        <w:rPr>
          <w:rFonts w:ascii="Sylfaen" w:hAnsi="Sylfaen" w:cs="Sylfaen"/>
          <w:lang w:val="ka-GE"/>
        </w:rPr>
        <w:t>, 202</w:t>
      </w:r>
      <w:r>
        <w:rPr>
          <w:rFonts w:ascii="Sylfaen" w:hAnsi="Sylfaen" w:cs="Sylfaen"/>
        </w:rPr>
        <w:t>2</w:t>
      </w:r>
      <w:r w:rsidRPr="00E45B41">
        <w:rPr>
          <w:rFonts w:ascii="Sylfaen" w:hAnsi="Sylfaen" w:cs="Sylfaen"/>
          <w:lang w:val="ka-GE"/>
        </w:rPr>
        <w:t xml:space="preserve"> წლის 15 მარტს განხორციელდა 20</w:t>
      </w:r>
      <w:r>
        <w:rPr>
          <w:rFonts w:ascii="Sylfaen" w:hAnsi="Sylfaen" w:cs="Sylfaen"/>
        </w:rPr>
        <w:t>17</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 202</w:t>
      </w:r>
      <w:r>
        <w:rPr>
          <w:rFonts w:ascii="Sylfaen" w:hAnsi="Sylfaen" w:cs="Sylfaen"/>
        </w:rPr>
        <w:t>2</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w:t>
      </w:r>
      <w:r>
        <w:rPr>
          <w:rFonts w:ascii="Sylfaen" w:hAnsi="Sylfaen" w:cs="Sylfaen"/>
        </w:rPr>
        <w:t>18</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12,</w:t>
      </w:r>
      <w:r w:rsidRPr="00E45B41">
        <w:rPr>
          <w:rFonts w:ascii="Sylfaen" w:hAnsi="Sylfaen" w:cs="Sylfaen"/>
          <w:lang w:val="ka-GE"/>
        </w:rPr>
        <w:t>000.0 ათასი ლარის ოდენობით</w:t>
      </w:r>
      <w:r>
        <w:rPr>
          <w:rFonts w:ascii="Sylfaen" w:hAnsi="Sylfaen" w:cs="Sylfaen"/>
          <w:lang w:val="ka-GE"/>
        </w:rPr>
        <w:t>; 202</w:t>
      </w:r>
      <w:r>
        <w:rPr>
          <w:rFonts w:ascii="Sylfaen" w:hAnsi="Sylfaen" w:cs="Sylfaen"/>
        </w:rPr>
        <w:t>2</w:t>
      </w:r>
      <w:r w:rsidRPr="00E45B41">
        <w:rPr>
          <w:rFonts w:ascii="Sylfaen" w:hAnsi="Sylfaen" w:cs="Sylfaen"/>
          <w:lang w:val="ka-GE"/>
        </w:rPr>
        <w:t xml:space="preserve"> წლის 15 </w:t>
      </w:r>
      <w:r>
        <w:rPr>
          <w:rFonts w:ascii="Sylfaen" w:hAnsi="Sylfaen" w:cs="Sylfaen"/>
          <w:lang w:val="ka-GE"/>
        </w:rPr>
        <w:t>სექტემბერს</w:t>
      </w:r>
      <w:r w:rsidRPr="00E45B41">
        <w:rPr>
          <w:rFonts w:ascii="Sylfaen" w:hAnsi="Sylfaen" w:cs="Sylfaen"/>
          <w:lang w:val="ka-GE"/>
        </w:rPr>
        <w:t xml:space="preserve"> </w:t>
      </w:r>
      <w:r w:rsidRPr="00E45B41">
        <w:rPr>
          <w:rFonts w:ascii="Sylfaen" w:hAnsi="Sylfaen" w:cs="Sylfaen"/>
          <w:lang w:val="ka-GE"/>
        </w:rPr>
        <w:lastRenderedPageBreak/>
        <w:t>განხორციელდა 20</w:t>
      </w:r>
      <w:r>
        <w:rPr>
          <w:rFonts w:ascii="Sylfaen" w:hAnsi="Sylfaen" w:cs="Sylfaen"/>
        </w:rPr>
        <w:t>1</w:t>
      </w:r>
      <w:r>
        <w:rPr>
          <w:rFonts w:ascii="Sylfaen" w:hAnsi="Sylfaen" w:cs="Sylfaen"/>
          <w:lang w:val="ka-GE"/>
        </w:rPr>
        <w:t>9</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10,</w:t>
      </w:r>
      <w:r w:rsidRPr="00E45B41">
        <w:rPr>
          <w:rFonts w:ascii="Sylfaen" w:hAnsi="Sylfaen" w:cs="Sylfaen"/>
          <w:lang w:val="ka-GE"/>
        </w:rPr>
        <w:t>000.0 ათასი ლარის ოდენობით</w:t>
      </w:r>
      <w:r>
        <w:rPr>
          <w:rFonts w:ascii="Sylfaen" w:hAnsi="Sylfaen" w:cs="Sylfaen"/>
          <w:lang w:val="ka-GE"/>
        </w:rPr>
        <w:t>.</w:t>
      </w:r>
    </w:p>
    <w:p w14:paraId="150DB81E" w14:textId="77777777" w:rsidR="00927DD2" w:rsidRPr="00A61F05" w:rsidRDefault="00927DD2" w:rsidP="00283F74">
      <w:pPr>
        <w:pStyle w:val="ListParagraph"/>
        <w:numPr>
          <w:ilvl w:val="0"/>
          <w:numId w:val="12"/>
        </w:numPr>
        <w:spacing w:after="0" w:line="240" w:lineRule="auto"/>
        <w:ind w:left="360"/>
        <w:jc w:val="both"/>
        <w:rPr>
          <w:rFonts w:ascii="Sylfaen" w:hAnsi="Sylfaen"/>
          <w:color w:val="000000"/>
          <w:lang w:val="ka-GE"/>
        </w:rPr>
      </w:pPr>
      <w:r w:rsidRPr="00A61F05">
        <w:rPr>
          <w:rFonts w:ascii="Sylfaen" w:hAnsi="Sylfaen"/>
          <w:color w:val="000000"/>
          <w:lang w:val="ka-GE"/>
        </w:rPr>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4A5D14F0" w14:textId="77777777" w:rsidR="00C63CBF" w:rsidRPr="00F448AB" w:rsidRDefault="00C63CBF" w:rsidP="00283F74">
      <w:pPr>
        <w:pStyle w:val="ListParagraph"/>
        <w:numPr>
          <w:ilvl w:val="0"/>
          <w:numId w:val="12"/>
        </w:numPr>
        <w:spacing w:after="0" w:line="240" w:lineRule="auto"/>
        <w:ind w:left="360"/>
        <w:jc w:val="both"/>
        <w:rPr>
          <w:rFonts w:ascii="Sylfaen" w:hAnsi="Sylfaen"/>
          <w:lang w:val="ka-GE"/>
        </w:rPr>
      </w:pPr>
      <w:r w:rsidRPr="00D65741">
        <w:rPr>
          <w:rFonts w:ascii="Sylfaen" w:hAnsi="Sylfaen" w:cs="Sylfaen"/>
          <w:color w:val="000000"/>
          <w:shd w:val="clear" w:color="auto" w:fill="FFFFFF"/>
          <w:lang w:val="ka-GE"/>
        </w:rPr>
        <w:t>ჩატარდა</w:t>
      </w:r>
      <w:r w:rsidRPr="00D65741">
        <w:rPr>
          <w:rFonts w:ascii="Sylfaen" w:hAnsi="Sylfaen" w:cs="Sylfaen"/>
          <w:color w:val="000000"/>
          <w:shd w:val="clear" w:color="auto" w:fill="FFFFFF"/>
        </w:rPr>
        <w:t xml:space="preserve"> </w:t>
      </w:r>
      <w:r w:rsidRPr="001F5479">
        <w:rPr>
          <w:rFonts w:ascii="Sylfaen" w:hAnsi="Sylfaen"/>
          <w:lang w:val="ka-GE"/>
        </w:rPr>
        <w:t>საქართველოს პარლამენტის და ბათუმის საკრებულოს შუალედური არჩევნები</w:t>
      </w:r>
      <w:r>
        <w:rPr>
          <w:rFonts w:ascii="Sylfaen" w:hAnsi="Sylfaen"/>
          <w:lang w:val="ka-GE"/>
        </w:rPr>
        <w:t xml:space="preserve"> </w:t>
      </w:r>
      <w:r w:rsidRPr="001F5479">
        <w:rPr>
          <w:rFonts w:ascii="Sylfaen" w:hAnsi="Sylfaen"/>
          <w:lang w:val="ka-GE"/>
        </w:rPr>
        <w:t>და თვითმმართველი თემის - სენაკის მუნიციპალიტეტის წარმომადგენლობითი ორგანოს - საკრებულოს შუალედური არჩევნები</w:t>
      </w:r>
      <w:r w:rsidRPr="00D65741">
        <w:rPr>
          <w:rFonts w:ascii="Sylfaen" w:hAnsi="Sylfaen"/>
          <w:lang w:val="ka-GE"/>
        </w:rPr>
        <w:t xml:space="preserve">, </w:t>
      </w:r>
      <w:r>
        <w:rPr>
          <w:rFonts w:ascii="Sylfaen" w:hAnsi="Sylfaen"/>
          <w:lang w:val="ka-GE"/>
        </w:rPr>
        <w:t xml:space="preserve">სულ </w:t>
      </w:r>
      <w:r w:rsidRPr="00D65741">
        <w:rPr>
          <w:rFonts w:ascii="Sylfaen" w:hAnsi="Sylfaen"/>
          <w:lang w:val="ka-GE"/>
        </w:rPr>
        <w:t>მიმართული იქნა 2</w:t>
      </w:r>
      <w:r w:rsidRPr="00D65741">
        <w:rPr>
          <w:rFonts w:ascii="Sylfaen" w:hAnsi="Sylfaen"/>
        </w:rPr>
        <w:t xml:space="preserve">.5 </w:t>
      </w:r>
      <w:r w:rsidRPr="00D65741">
        <w:rPr>
          <w:rFonts w:ascii="Sylfaen" w:hAnsi="Sylfaen"/>
          <w:lang w:val="ka-GE"/>
        </w:rPr>
        <w:t>მლნ ლარ</w:t>
      </w:r>
      <w:r>
        <w:rPr>
          <w:rFonts w:ascii="Sylfaen" w:hAnsi="Sylfaen"/>
          <w:lang w:val="ka-GE"/>
        </w:rPr>
        <w:t>ზ</w:t>
      </w:r>
      <w:r w:rsidRPr="00D65741">
        <w:rPr>
          <w:rFonts w:ascii="Sylfaen" w:hAnsi="Sylfaen"/>
          <w:lang w:val="ka-GE"/>
        </w:rPr>
        <w:t>ე</w:t>
      </w:r>
      <w:r>
        <w:rPr>
          <w:rFonts w:ascii="Sylfaen" w:hAnsi="Sylfaen"/>
          <w:lang w:val="ka-GE"/>
        </w:rPr>
        <w:t xml:space="preserve"> მეტი</w:t>
      </w:r>
      <w:r w:rsidRPr="00D65741">
        <w:rPr>
          <w:rFonts w:ascii="Sylfaen" w:hAnsi="Sylfaen"/>
          <w:lang w:val="ka-GE"/>
        </w:rPr>
        <w:t>;</w:t>
      </w:r>
    </w:p>
    <w:p w14:paraId="6FF9244F" w14:textId="77777777" w:rsidR="00C63CBF" w:rsidRPr="00F448AB" w:rsidRDefault="00C63CBF" w:rsidP="00283F74">
      <w:pPr>
        <w:pStyle w:val="ListParagraph"/>
        <w:numPr>
          <w:ilvl w:val="0"/>
          <w:numId w:val="12"/>
        </w:numPr>
        <w:spacing w:after="0" w:line="240" w:lineRule="auto"/>
        <w:ind w:left="360"/>
        <w:jc w:val="both"/>
        <w:rPr>
          <w:rFonts w:ascii="Sylfaen" w:hAnsi="Sylfaen"/>
          <w:lang w:val="ka-GE"/>
        </w:rPr>
      </w:pPr>
      <w:r w:rsidRPr="00F448AB">
        <w:rPr>
          <w:rFonts w:ascii="Sylfaen" w:hAnsi="Sylfaen"/>
          <w:lang w:val="ka-GE"/>
        </w:rPr>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14 კვალიფიციური პოლიტიკური პარტია</w:t>
      </w:r>
      <w:r>
        <w:rPr>
          <w:rFonts w:ascii="Sylfaen" w:hAnsi="Sylfaen"/>
          <w:lang w:val="ka-GE"/>
        </w:rPr>
        <w:t xml:space="preserve"> (მათ შორის, 2 პარტია დაფინანსდა მხოლოდ იანვარ-თებერვალში, რადგან მარტიდან დაკარგეს დაფინანსების მიღების უფლება)</w:t>
      </w:r>
      <w:r w:rsidRPr="00F448AB">
        <w:rPr>
          <w:rFonts w:ascii="Sylfaen" w:hAnsi="Sylfaen"/>
          <w:lang w:val="ka-GE"/>
        </w:rPr>
        <w:t>;</w:t>
      </w:r>
    </w:p>
    <w:p w14:paraId="43F2E4D5" w14:textId="76F051E9" w:rsidR="002B393E" w:rsidRPr="00CE0277" w:rsidRDefault="002B393E" w:rsidP="00283F74">
      <w:pPr>
        <w:pStyle w:val="ListParagraph"/>
        <w:numPr>
          <w:ilvl w:val="0"/>
          <w:numId w:val="12"/>
        </w:numPr>
        <w:spacing w:after="0" w:line="240" w:lineRule="auto"/>
        <w:ind w:left="360"/>
        <w:jc w:val="both"/>
        <w:rPr>
          <w:rFonts w:ascii="Sylfaen" w:hAnsi="Sylfaen"/>
          <w:color w:val="000000" w:themeColor="text1"/>
          <w:lang w:val="ka-GE"/>
        </w:rPr>
      </w:pPr>
      <w:r w:rsidRPr="00CE0277">
        <w:rPr>
          <w:rFonts w:ascii="Sylfaen" w:hAnsi="Sylfaen"/>
          <w:color w:val="000000" w:themeColor="text1"/>
          <w:lang w:val="ka-GE"/>
        </w:rPr>
        <w:t xml:space="preserve">საქართველოს სახელმწიფო ჯილდოებზე დაწესებული ერთდროული ფულადი პრემიები გაიცა </w:t>
      </w:r>
      <w:r w:rsidRPr="00CE0277">
        <w:rPr>
          <w:rFonts w:ascii="Sylfaen" w:hAnsi="Sylfaen"/>
          <w:color w:val="000000" w:themeColor="text1"/>
        </w:rPr>
        <w:t>41</w:t>
      </w:r>
      <w:r w:rsidRPr="00CE0277">
        <w:rPr>
          <w:rFonts w:ascii="Sylfaen" w:hAnsi="Sylfaen"/>
          <w:color w:val="000000" w:themeColor="text1"/>
          <w:lang w:val="ka-GE"/>
        </w:rPr>
        <w:t xml:space="preserve"> დაჯილდოებულ პირზე. ამ მიზნით მიიმართა </w:t>
      </w:r>
      <w:r w:rsidRPr="00CE0277">
        <w:rPr>
          <w:rFonts w:ascii="Sylfaen" w:hAnsi="Sylfaen"/>
          <w:color w:val="000000" w:themeColor="text1"/>
        </w:rPr>
        <w:t>105</w:t>
      </w:r>
      <w:r w:rsidR="00D72440">
        <w:rPr>
          <w:rFonts w:ascii="Sylfaen" w:hAnsi="Sylfaen"/>
          <w:color w:val="000000" w:themeColor="text1"/>
        </w:rPr>
        <w:t>.0</w:t>
      </w:r>
      <w:r w:rsidRPr="00CE0277">
        <w:rPr>
          <w:rFonts w:ascii="Sylfaen" w:hAnsi="Sylfaen"/>
          <w:color w:val="000000" w:themeColor="text1"/>
          <w:lang w:val="ka-GE"/>
        </w:rPr>
        <w:t xml:space="preserve"> ათასი ლარი;</w:t>
      </w:r>
    </w:p>
    <w:p w14:paraId="58419C37" w14:textId="416EF57E" w:rsidR="002B393E" w:rsidRPr="00CE0277" w:rsidRDefault="002B393E" w:rsidP="00283F74">
      <w:pPr>
        <w:pStyle w:val="ListParagraph"/>
        <w:numPr>
          <w:ilvl w:val="0"/>
          <w:numId w:val="12"/>
        </w:numPr>
        <w:spacing w:after="0" w:line="240" w:lineRule="auto"/>
        <w:ind w:left="360"/>
        <w:jc w:val="both"/>
        <w:rPr>
          <w:rFonts w:ascii="Sylfaen" w:hAnsi="Sylfaen"/>
          <w:lang w:val="ka-GE"/>
        </w:rPr>
      </w:pPr>
      <w:r w:rsidRPr="00CE0277">
        <w:rPr>
          <w:rFonts w:ascii="Sylfaen" w:hAnsi="Sylfaen"/>
          <w:lang w:val="ka-GE"/>
        </w:rPr>
        <w:t xml:space="preserve">სსიპ - საქართველოს ტურიზმის ეროვნულმა ადმინისტრაციამ, „უკრაინის ტერიტორიაზე საომარი მოქმედებების გამო განსახორციელებელი ღონისძიებების შესახებ” საქართველოს მთავრობის 2022 წლის 2 მარტის №387 განკარგულების საფუძველზე, განახორციელა 2022 წლის 1 თებერვლიდან - 23 თებერვლის ჩათვლით საქართველოს ტერიტორიაზე შემოსული </w:t>
      </w:r>
      <w:r w:rsidRPr="00CE0277">
        <w:rPr>
          <w:rFonts w:ascii="Sylfaen" w:hAnsi="Sylfaen" w:cs="Sylfaen"/>
          <w:lang w:val="ka-GE"/>
        </w:rPr>
        <w:t>555</w:t>
      </w:r>
      <w:r w:rsidRPr="00CE0277">
        <w:rPr>
          <w:rFonts w:ascii="Sylfaen" w:hAnsi="Sylfaen" w:cs="Sylfaen"/>
        </w:rPr>
        <w:t xml:space="preserve"> </w:t>
      </w:r>
      <w:r w:rsidRPr="00CE0277">
        <w:rPr>
          <w:rFonts w:ascii="Sylfaen" w:hAnsi="Sylfaen"/>
          <w:lang w:val="ka-GE"/>
        </w:rPr>
        <w:t xml:space="preserve">უკრაინელი მოქალაქის განთავსებასთან, ტრანსპორტირებასთან და კვებასთან დაკავშირებული სხვადასხვა სახის ღონისძიებები. სულ ამ მიზნით საანგარიშო პერიოდში მიმართულ იქნა </w:t>
      </w:r>
      <w:r w:rsidR="00671E6A">
        <w:rPr>
          <w:rFonts w:ascii="Sylfaen" w:hAnsi="Sylfaen"/>
          <w:lang w:val="ka-GE"/>
        </w:rPr>
        <w:t>2</w:t>
      </w:r>
      <w:r w:rsidR="00D72440">
        <w:rPr>
          <w:rFonts w:ascii="Sylfaen" w:hAnsi="Sylfaen"/>
        </w:rPr>
        <w:t>.</w:t>
      </w:r>
      <w:r w:rsidR="00671E6A">
        <w:rPr>
          <w:rFonts w:ascii="Sylfaen" w:hAnsi="Sylfaen"/>
          <w:lang w:val="ka-GE"/>
        </w:rPr>
        <w:t>4</w:t>
      </w:r>
      <w:r w:rsidRPr="00CE0277">
        <w:rPr>
          <w:rFonts w:ascii="Sylfaen" w:hAnsi="Sylfaen"/>
        </w:rPr>
        <w:t xml:space="preserve"> </w:t>
      </w:r>
      <w:r w:rsidRPr="00CE0277">
        <w:rPr>
          <w:rFonts w:ascii="Sylfaen" w:hAnsi="Sylfaen"/>
          <w:lang w:val="ka-GE"/>
        </w:rPr>
        <w:t>მლნ ლარი;</w:t>
      </w:r>
    </w:p>
    <w:p w14:paraId="38A648E1" w14:textId="77777777" w:rsidR="00C636D3" w:rsidRPr="00C636D3" w:rsidRDefault="00C636D3" w:rsidP="00283F74">
      <w:pPr>
        <w:pStyle w:val="ListParagraph"/>
        <w:numPr>
          <w:ilvl w:val="0"/>
          <w:numId w:val="12"/>
        </w:numPr>
        <w:spacing w:after="0" w:line="240" w:lineRule="auto"/>
        <w:ind w:left="360"/>
        <w:jc w:val="both"/>
        <w:rPr>
          <w:rFonts w:ascii="Sylfaen" w:hAnsi="Sylfaen"/>
          <w:lang w:val="ka-GE"/>
        </w:rPr>
      </w:pPr>
      <w:r w:rsidRPr="00C636D3">
        <w:rPr>
          <w:rFonts w:ascii="Sylfaen" w:hAnsi="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უკრაინელი ხალხის მხარდასაჭერად ჰუმანიტარული დახმარების სახით გაიგზავნა 1.0 მლნ ლარზე მეტი ღირებულების სამედიცინო დანიშნულების საქონელი, მათ შორის სამინისტროს მიერ შესყიდული ტვირთის ღირებულებამ შეადგინა 167.8 ათას ლარზე მეტი, ხოლო ფარმაცევტული კომპანიების და კერძო სექტორის იურიდიული პირების მიერ უსასყიდლოდ გადმოცემულმა - 846.2 ათას ლარამდე; </w:t>
      </w:r>
    </w:p>
    <w:p w14:paraId="333CBD78" w14:textId="77777777" w:rsidR="00927DD2" w:rsidRPr="00EE53F2" w:rsidRDefault="00927DD2" w:rsidP="00283F74">
      <w:pPr>
        <w:pStyle w:val="ListParagraph"/>
        <w:spacing w:after="0" w:line="240" w:lineRule="auto"/>
        <w:ind w:left="360"/>
        <w:jc w:val="both"/>
        <w:rPr>
          <w:rFonts w:ascii="Sylfaen" w:hAnsi="Sylfaen"/>
          <w:color w:val="000000"/>
          <w:highlight w:val="yellow"/>
          <w:lang w:val="ka-GE"/>
        </w:rPr>
      </w:pPr>
    </w:p>
    <w:p w14:paraId="3C3D81CE" w14:textId="77777777" w:rsidR="00266118" w:rsidRPr="00EE53F2" w:rsidRDefault="00266118" w:rsidP="00283F74">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14:paraId="1EA9942E" w14:textId="77777777" w:rsidR="00312378" w:rsidRPr="00C03583" w:rsidRDefault="008344F7" w:rsidP="00283F74">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C03583">
        <w:rPr>
          <w:rFonts w:ascii="Sylfaen" w:eastAsia="Times New Roman" w:hAnsi="Sylfaen" w:cs="Sylfaen"/>
          <w:b/>
          <w:noProof/>
          <w:lang w:val="ka-GE"/>
        </w:rPr>
        <w:t>სახელმწიფო</w:t>
      </w:r>
      <w:r w:rsidR="00312378" w:rsidRPr="00C03583">
        <w:rPr>
          <w:rFonts w:ascii="Sylfaen" w:eastAsia="Times New Roman" w:hAnsi="Sylfaen" w:cs="Sylfaen"/>
          <w:b/>
          <w:noProof/>
          <w:lang w:val="ka-GE"/>
        </w:rPr>
        <w:t xml:space="preserve"> </w:t>
      </w:r>
      <w:r w:rsidRPr="00C03583">
        <w:rPr>
          <w:rFonts w:ascii="Sylfaen" w:eastAsia="Times New Roman" w:hAnsi="Sylfaen" w:cs="Sylfaen"/>
          <w:b/>
          <w:noProof/>
          <w:lang w:val="ka-GE"/>
        </w:rPr>
        <w:t>ბიუჯეტის</w:t>
      </w:r>
      <w:r w:rsidR="00312378" w:rsidRPr="00C03583">
        <w:rPr>
          <w:rFonts w:ascii="Sylfaen" w:eastAsia="Times New Roman" w:hAnsi="Sylfaen" w:cs="Sylfaen"/>
          <w:b/>
          <w:noProof/>
          <w:lang w:val="ka-GE"/>
        </w:rPr>
        <w:t xml:space="preserve"> </w:t>
      </w:r>
      <w:r w:rsidRPr="00C03583">
        <w:rPr>
          <w:rFonts w:ascii="Sylfaen" w:eastAsia="Times New Roman" w:hAnsi="Sylfaen" w:cs="Sylfaen"/>
          <w:b/>
          <w:noProof/>
          <w:lang w:val="ka-GE"/>
        </w:rPr>
        <w:t>ხარჯები</w:t>
      </w:r>
      <w:r w:rsidR="00312378" w:rsidRPr="00C03583">
        <w:rPr>
          <w:rFonts w:ascii="Sylfaen" w:eastAsia="Times New Roman" w:hAnsi="Sylfaen" w:cs="Sylfaen"/>
          <w:b/>
          <w:noProof/>
          <w:lang w:val="ka-GE"/>
        </w:rPr>
        <w:t xml:space="preserve"> </w:t>
      </w:r>
      <w:r w:rsidRPr="00C03583">
        <w:rPr>
          <w:rFonts w:ascii="Sylfaen" w:eastAsia="Times New Roman" w:hAnsi="Sylfaen" w:cs="Sylfaen"/>
          <w:b/>
          <w:noProof/>
          <w:lang w:val="ka-GE"/>
        </w:rPr>
        <w:t>ეკონომიკური</w:t>
      </w:r>
      <w:r w:rsidR="00334416" w:rsidRPr="00C03583">
        <w:rPr>
          <w:rFonts w:ascii="Sylfaen" w:eastAsia="Times New Roman" w:hAnsi="Sylfaen" w:cs="Sylfaen"/>
          <w:b/>
          <w:noProof/>
          <w:lang w:val="ka-GE"/>
        </w:rPr>
        <w:t xml:space="preserve"> </w:t>
      </w:r>
      <w:r w:rsidRPr="00C03583">
        <w:rPr>
          <w:rFonts w:ascii="Sylfaen" w:eastAsia="Times New Roman" w:hAnsi="Sylfaen" w:cs="Sylfaen"/>
          <w:b/>
          <w:noProof/>
          <w:lang w:val="ka-GE"/>
        </w:rPr>
        <w:t>კლასიფიკაციის</w:t>
      </w:r>
      <w:r w:rsidR="00312378" w:rsidRPr="00C03583">
        <w:rPr>
          <w:rFonts w:ascii="Sylfaen" w:eastAsia="Times New Roman" w:hAnsi="Sylfaen" w:cs="Sylfaen"/>
          <w:b/>
          <w:noProof/>
          <w:lang w:val="ka-GE"/>
        </w:rPr>
        <w:t xml:space="preserve"> </w:t>
      </w:r>
      <w:r w:rsidRPr="00C03583">
        <w:rPr>
          <w:rFonts w:ascii="Sylfaen" w:eastAsia="Times New Roman" w:hAnsi="Sylfaen" w:cs="Sylfaen"/>
          <w:b/>
          <w:noProof/>
          <w:lang w:val="ka-GE"/>
        </w:rPr>
        <w:t>მიხედვით</w:t>
      </w:r>
    </w:p>
    <w:p w14:paraId="6AA6621B" w14:textId="77777777" w:rsidR="00193EAB" w:rsidRPr="008372B6" w:rsidRDefault="00193EAB" w:rsidP="00283F74">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p>
    <w:p w14:paraId="0C0E84E5" w14:textId="77777777" w:rsidR="003924D7" w:rsidRPr="008372B6" w:rsidRDefault="000F629D" w:rsidP="00283F74">
      <w:pPr>
        <w:spacing w:after="0" w:line="240" w:lineRule="auto"/>
        <w:jc w:val="both"/>
        <w:rPr>
          <w:rFonts w:ascii="Sylfaen" w:hAnsi="Sylfaen" w:cs="Sylfaen"/>
          <w:noProof/>
          <w:color w:val="000000"/>
        </w:rPr>
      </w:pPr>
      <w:r w:rsidRPr="008372B6">
        <w:rPr>
          <w:rFonts w:ascii="Sylfaen" w:hAnsi="Sylfaen"/>
          <w:b/>
          <w:noProof/>
          <w:lang w:val="ka-GE"/>
        </w:rPr>
        <w:t xml:space="preserve"> </w:t>
      </w:r>
      <w:r w:rsidR="00EB3446" w:rsidRPr="008372B6">
        <w:rPr>
          <w:rFonts w:ascii="Sylfaen" w:hAnsi="Sylfaen"/>
          <w:b/>
          <w:noProof/>
          <w:lang w:val="ka-GE"/>
        </w:rPr>
        <w:tab/>
      </w:r>
      <w:r w:rsidR="00C50354" w:rsidRPr="008372B6">
        <w:rPr>
          <w:rFonts w:ascii="Sylfaen" w:hAnsi="Sylfaen"/>
          <w:b/>
          <w:noProof/>
          <w:lang w:val="ka-GE"/>
        </w:rPr>
        <w:t>„</w:t>
      </w:r>
      <w:r w:rsidR="00F517E5" w:rsidRPr="008372B6">
        <w:rPr>
          <w:rFonts w:ascii="Sylfaen" w:hAnsi="Sylfaen" w:cs="Sylfaen"/>
          <w:b/>
          <w:noProof/>
          <w:color w:val="000000"/>
          <w:lang w:val="ka-GE"/>
        </w:rPr>
        <w:t>შრომის</w:t>
      </w:r>
      <w:r w:rsidR="00312378" w:rsidRPr="008372B6">
        <w:rPr>
          <w:rFonts w:ascii="Sylfaen" w:hAnsi="Sylfaen"/>
          <w:b/>
          <w:noProof/>
          <w:color w:val="000000"/>
          <w:lang w:val="ka-GE"/>
        </w:rPr>
        <w:t xml:space="preserve"> </w:t>
      </w:r>
      <w:r w:rsidR="00F517E5" w:rsidRPr="008372B6">
        <w:rPr>
          <w:rFonts w:ascii="Sylfaen" w:hAnsi="Sylfaen" w:cs="Sylfaen"/>
          <w:b/>
          <w:noProof/>
          <w:color w:val="000000"/>
          <w:lang w:val="ka-GE"/>
        </w:rPr>
        <w:t>ანაზღაურების</w:t>
      </w:r>
      <w:r w:rsidR="00F517E5" w:rsidRPr="008372B6">
        <w:rPr>
          <w:rFonts w:ascii="Sylfaen" w:hAnsi="Sylfaen"/>
          <w:b/>
          <w:noProof/>
          <w:color w:val="000000"/>
          <w:lang w:val="ka-GE"/>
        </w:rPr>
        <w:t>”</w:t>
      </w:r>
      <w:r w:rsidR="00312378" w:rsidRPr="008372B6">
        <w:rPr>
          <w:rFonts w:ascii="Sylfaen" w:hAnsi="Sylfaen"/>
          <w:noProof/>
          <w:color w:val="000000"/>
          <w:lang w:val="ka-GE"/>
        </w:rPr>
        <w:t xml:space="preserve"> </w:t>
      </w:r>
      <w:r w:rsidR="00F517E5" w:rsidRPr="008372B6">
        <w:rPr>
          <w:rFonts w:ascii="Sylfaen" w:hAnsi="Sylfaen" w:cs="Sylfaen"/>
          <w:noProof/>
          <w:color w:val="000000"/>
          <w:lang w:val="ka-GE"/>
        </w:rPr>
        <w:t>მუხლი</w:t>
      </w:r>
      <w:r w:rsidR="00F517E5" w:rsidRPr="008372B6">
        <w:rPr>
          <w:rFonts w:ascii="Sylfaen" w:hAnsi="Sylfaen" w:cs="Sylfaen"/>
          <w:noProof/>
          <w:color w:val="000000"/>
          <w:lang w:val="fi-FI"/>
        </w:rPr>
        <w:t>თ</w:t>
      </w:r>
      <w:r w:rsidR="00C50354" w:rsidRPr="008372B6">
        <w:rPr>
          <w:rFonts w:ascii="Sylfaen" w:hAnsi="Sylfaen" w:cs="Sylfaen"/>
          <w:noProof/>
          <w:color w:val="000000"/>
          <w:lang w:val="ka-GE"/>
        </w:rPr>
        <w:t xml:space="preserve"> </w:t>
      </w:r>
      <w:r w:rsidR="00F517E5" w:rsidRPr="008372B6">
        <w:rPr>
          <w:rFonts w:ascii="Sylfaen" w:hAnsi="Sylfaen" w:cs="Sylfaen"/>
          <w:noProof/>
          <w:color w:val="000000"/>
          <w:lang w:val="fi-FI"/>
        </w:rPr>
        <w:t>საანგარიშო</w:t>
      </w:r>
      <w:r w:rsidR="00312378" w:rsidRPr="008372B6">
        <w:rPr>
          <w:rFonts w:ascii="Sylfaen" w:hAnsi="Sylfaen"/>
          <w:noProof/>
          <w:color w:val="000000"/>
          <w:lang w:val="fi-FI"/>
        </w:rPr>
        <w:t xml:space="preserve"> </w:t>
      </w:r>
      <w:r w:rsidR="00F517E5" w:rsidRPr="008372B6">
        <w:rPr>
          <w:rFonts w:ascii="Sylfaen" w:hAnsi="Sylfaen" w:cs="Sylfaen"/>
          <w:noProof/>
          <w:color w:val="000000"/>
          <w:lang w:val="fi-FI"/>
        </w:rPr>
        <w:t>პერიოდში</w:t>
      </w:r>
      <w:r w:rsidR="00312378" w:rsidRPr="008372B6">
        <w:rPr>
          <w:rFonts w:ascii="Sylfaen" w:hAnsi="Sylfaen"/>
          <w:noProof/>
          <w:color w:val="000000"/>
          <w:lang w:val="fi-FI"/>
        </w:rPr>
        <w:t xml:space="preserve"> </w:t>
      </w:r>
      <w:r w:rsidR="00F517E5" w:rsidRPr="008372B6">
        <w:rPr>
          <w:rFonts w:ascii="Sylfaen" w:hAnsi="Sylfaen" w:cs="Sylfaen"/>
          <w:noProof/>
          <w:color w:val="000000"/>
          <w:lang w:val="fi-FI"/>
        </w:rPr>
        <w:t>და</w:t>
      </w:r>
      <w:r w:rsidR="00F517E5" w:rsidRPr="008372B6">
        <w:rPr>
          <w:rFonts w:ascii="Sylfaen" w:hAnsi="Sylfaen" w:cs="Sylfaen"/>
          <w:noProof/>
          <w:color w:val="000000"/>
          <w:lang w:val="ka-GE"/>
        </w:rPr>
        <w:t>ზუსტებული</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გეგმა</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განისაზღვრა</w:t>
      </w:r>
      <w:r w:rsidR="00312378" w:rsidRPr="008372B6">
        <w:rPr>
          <w:rFonts w:ascii="Sylfaen" w:hAnsi="Sylfaen" w:cs="Sylfaen"/>
          <w:noProof/>
          <w:color w:val="000000"/>
          <w:lang w:val="ka-GE"/>
        </w:rPr>
        <w:t xml:space="preserve"> </w:t>
      </w:r>
      <w:r w:rsidR="002079C6" w:rsidRPr="008372B6">
        <w:rPr>
          <w:rFonts w:ascii="Sylfaen" w:hAnsi="Sylfaen" w:cs="Sylfaen"/>
          <w:noProof/>
          <w:color w:val="000000"/>
        </w:rPr>
        <w:t xml:space="preserve">         </w:t>
      </w:r>
      <w:r w:rsidR="008372B6" w:rsidRPr="008372B6">
        <w:rPr>
          <w:rFonts w:ascii="Sylfaen" w:hAnsi="Sylfaen" w:cs="Sylfaen"/>
          <w:noProof/>
          <w:color w:val="000000"/>
          <w:lang w:val="ka-GE"/>
        </w:rPr>
        <w:t xml:space="preserve">1 335 905.5 </w:t>
      </w:r>
      <w:r w:rsidR="00F517E5" w:rsidRPr="008372B6">
        <w:rPr>
          <w:rFonts w:ascii="Sylfaen" w:hAnsi="Sylfaen" w:cs="Sylfaen"/>
          <w:noProof/>
          <w:color w:val="000000"/>
          <w:lang w:val="ka-GE"/>
        </w:rPr>
        <w:t>ათასი</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ლარის</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ოდენობით</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ხოლო</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საკასო</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შესრულებამ</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შეადგინა</w:t>
      </w:r>
      <w:r w:rsidR="00312378" w:rsidRPr="008372B6">
        <w:rPr>
          <w:rFonts w:ascii="Sylfaen" w:hAnsi="Sylfaen" w:cs="Sylfaen"/>
          <w:noProof/>
          <w:color w:val="000000"/>
          <w:lang w:val="ka-GE"/>
        </w:rPr>
        <w:t xml:space="preserve"> </w:t>
      </w:r>
      <w:r w:rsidR="008372B6" w:rsidRPr="008372B6">
        <w:rPr>
          <w:rFonts w:ascii="Sylfaen" w:hAnsi="Sylfaen" w:cs="Sylfaen"/>
          <w:noProof/>
          <w:color w:val="000000"/>
          <w:lang w:val="ka-GE"/>
        </w:rPr>
        <w:t xml:space="preserve">1 302 466.9 </w:t>
      </w:r>
      <w:r w:rsidR="00F517E5" w:rsidRPr="008372B6">
        <w:rPr>
          <w:rFonts w:ascii="Sylfaen" w:hAnsi="Sylfaen" w:cs="Sylfaen"/>
          <w:noProof/>
          <w:color w:val="000000"/>
          <w:lang w:val="ka-GE"/>
        </w:rPr>
        <w:t>ათასი</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ლარი</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რაც</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გეგმიური</w:t>
      </w:r>
      <w:r w:rsidR="00312378" w:rsidRPr="008372B6">
        <w:rPr>
          <w:rFonts w:ascii="Sylfaen" w:hAnsi="Sylfaen" w:cs="Sylfaen"/>
          <w:noProof/>
          <w:color w:val="000000"/>
          <w:lang w:val="ka-GE"/>
        </w:rPr>
        <w:t xml:space="preserve"> </w:t>
      </w:r>
      <w:r w:rsidR="00F517E5" w:rsidRPr="008372B6">
        <w:rPr>
          <w:rFonts w:ascii="Sylfaen" w:hAnsi="Sylfaen" w:cs="Sylfaen"/>
          <w:noProof/>
          <w:color w:val="000000"/>
          <w:lang w:val="ka-GE"/>
        </w:rPr>
        <w:t>მაჩვენებლის</w:t>
      </w:r>
      <w:r w:rsidR="00312378" w:rsidRPr="008372B6">
        <w:rPr>
          <w:rFonts w:ascii="Sylfaen" w:hAnsi="Sylfaen" w:cs="Sylfaen"/>
          <w:noProof/>
          <w:color w:val="000000"/>
          <w:lang w:val="ka-GE"/>
        </w:rPr>
        <w:t xml:space="preserve"> </w:t>
      </w:r>
      <w:r w:rsidR="00EB3446" w:rsidRPr="008372B6">
        <w:rPr>
          <w:rFonts w:ascii="Sylfaen" w:hAnsi="Sylfaen" w:cs="Sylfaen"/>
          <w:noProof/>
          <w:color w:val="000000"/>
          <w:lang w:val="ka-GE"/>
        </w:rPr>
        <w:t>9</w:t>
      </w:r>
      <w:r w:rsidR="00D97662" w:rsidRPr="008372B6">
        <w:rPr>
          <w:rFonts w:ascii="Sylfaen" w:hAnsi="Sylfaen" w:cs="Sylfaen"/>
          <w:noProof/>
          <w:color w:val="000000"/>
        </w:rPr>
        <w:t>7</w:t>
      </w:r>
      <w:r w:rsidR="00EB3446" w:rsidRPr="008372B6">
        <w:rPr>
          <w:rFonts w:ascii="Sylfaen" w:hAnsi="Sylfaen" w:cs="Sylfaen"/>
          <w:noProof/>
          <w:color w:val="000000"/>
          <w:lang w:val="ka-GE"/>
        </w:rPr>
        <w:t>.</w:t>
      </w:r>
      <w:r w:rsidR="00713AF4" w:rsidRPr="008372B6">
        <w:rPr>
          <w:rFonts w:ascii="Sylfaen" w:hAnsi="Sylfaen" w:cs="Sylfaen"/>
          <w:noProof/>
          <w:color w:val="000000"/>
        </w:rPr>
        <w:t>5</w:t>
      </w:r>
      <w:r w:rsidR="00312378" w:rsidRPr="008372B6">
        <w:rPr>
          <w:rFonts w:ascii="Sylfaen" w:hAnsi="Sylfaen" w:cs="Sylfaen"/>
          <w:noProof/>
          <w:color w:val="000000"/>
          <w:lang w:val="ka-GE"/>
        </w:rPr>
        <w:t>%-</w:t>
      </w:r>
      <w:r w:rsidR="00F517E5" w:rsidRPr="008372B6">
        <w:rPr>
          <w:rFonts w:ascii="Sylfaen" w:hAnsi="Sylfaen" w:cs="Sylfaen"/>
          <w:noProof/>
          <w:color w:val="000000"/>
          <w:lang w:val="ka-GE"/>
        </w:rPr>
        <w:t>ს</w:t>
      </w:r>
      <w:r w:rsidR="003924D7" w:rsidRPr="008372B6">
        <w:rPr>
          <w:rFonts w:ascii="Sylfaen" w:hAnsi="Sylfaen" w:cs="Sylfaen"/>
          <w:noProof/>
          <w:color w:val="000000"/>
          <w:lang w:val="ka-GE"/>
        </w:rPr>
        <w:t xml:space="preserve"> შეადგენს.</w:t>
      </w:r>
      <w:r w:rsidR="00312378" w:rsidRPr="008372B6">
        <w:rPr>
          <w:rFonts w:ascii="Sylfaen" w:hAnsi="Sylfaen" w:cs="Sylfaen"/>
          <w:noProof/>
          <w:color w:val="000000"/>
          <w:lang w:val="ka-GE"/>
        </w:rPr>
        <w:t xml:space="preserve"> </w:t>
      </w:r>
      <w:r w:rsidR="003924D7" w:rsidRPr="008372B6">
        <w:rPr>
          <w:rFonts w:ascii="Sylfaen" w:hAnsi="Sylfaen" w:cs="Sylfaen"/>
          <w:noProof/>
          <w:color w:val="000000"/>
          <w:lang w:val="ka-GE"/>
        </w:rPr>
        <w:t xml:space="preserve">„შრომის ანაზღაურების” მუხლის საკასო შესრულება </w:t>
      </w:r>
      <w:r w:rsidR="00EE4EAF" w:rsidRPr="008372B6">
        <w:rPr>
          <w:rFonts w:ascii="Sylfaen" w:hAnsi="Sylfaen" w:cs="Sylfaen"/>
          <w:noProof/>
          <w:color w:val="000000"/>
          <w:lang w:val="ka-GE"/>
        </w:rPr>
        <w:t>„</w:t>
      </w:r>
      <w:r w:rsidR="003924D7" w:rsidRPr="008372B6">
        <w:rPr>
          <w:rFonts w:ascii="Sylfaen" w:hAnsi="Sylfaen" w:cs="Sylfaen"/>
          <w:noProof/>
          <w:color w:val="000000"/>
          <w:lang w:val="ka-GE"/>
        </w:rPr>
        <w:t>ხარჯების</w:t>
      </w:r>
      <w:r w:rsidR="00EE4EAF" w:rsidRPr="008372B6">
        <w:rPr>
          <w:rFonts w:ascii="Sylfaen" w:hAnsi="Sylfaen" w:cs="Sylfaen"/>
          <w:noProof/>
          <w:color w:val="000000"/>
          <w:lang w:val="ka-GE"/>
        </w:rPr>
        <w:t>“</w:t>
      </w:r>
      <w:r w:rsidR="003924D7" w:rsidRPr="008372B6">
        <w:rPr>
          <w:rFonts w:ascii="Sylfaen" w:hAnsi="Sylfaen" w:cs="Sylfaen"/>
          <w:noProof/>
          <w:color w:val="000000"/>
          <w:lang w:val="ka-GE"/>
        </w:rPr>
        <w:t xml:space="preserve"> საკასო შესრულების </w:t>
      </w:r>
      <w:r w:rsidR="00EB3446" w:rsidRPr="008372B6">
        <w:rPr>
          <w:rFonts w:ascii="Sylfaen" w:hAnsi="Sylfaen" w:cs="Sylfaen"/>
          <w:noProof/>
          <w:color w:val="000000"/>
          <w:lang w:val="ka-GE"/>
        </w:rPr>
        <w:t>1</w:t>
      </w:r>
      <w:r w:rsidR="00174AC5" w:rsidRPr="008372B6">
        <w:rPr>
          <w:rFonts w:ascii="Sylfaen" w:hAnsi="Sylfaen" w:cs="Sylfaen"/>
          <w:noProof/>
          <w:color w:val="000000"/>
        </w:rPr>
        <w:t>2.</w:t>
      </w:r>
      <w:r w:rsidR="008372B6" w:rsidRPr="008372B6">
        <w:rPr>
          <w:rFonts w:ascii="Sylfaen" w:hAnsi="Sylfaen" w:cs="Sylfaen"/>
          <w:noProof/>
          <w:color w:val="000000"/>
        </w:rPr>
        <w:t>3</w:t>
      </w:r>
      <w:r w:rsidR="003924D7" w:rsidRPr="008372B6">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713AF4" w:rsidRPr="008372B6">
        <w:rPr>
          <w:rFonts w:ascii="Sylfaen" w:hAnsi="Sylfaen" w:cs="Sylfaen"/>
          <w:noProof/>
          <w:color w:val="000000"/>
        </w:rPr>
        <w:t>9.</w:t>
      </w:r>
      <w:r w:rsidR="008372B6" w:rsidRPr="008372B6">
        <w:rPr>
          <w:rFonts w:ascii="Sylfaen" w:hAnsi="Sylfaen" w:cs="Sylfaen"/>
          <w:noProof/>
          <w:color w:val="000000"/>
        </w:rPr>
        <w:t>5</w:t>
      </w:r>
      <w:r w:rsidR="003924D7" w:rsidRPr="008372B6">
        <w:rPr>
          <w:rFonts w:ascii="Sylfaen" w:hAnsi="Sylfaen" w:cs="Sylfaen"/>
          <w:noProof/>
          <w:color w:val="000000"/>
          <w:lang w:val="ka-GE"/>
        </w:rPr>
        <w:t>%-ს</w:t>
      </w:r>
      <w:r w:rsidR="00260030" w:rsidRPr="008372B6">
        <w:rPr>
          <w:rFonts w:ascii="Sylfaen" w:hAnsi="Sylfaen" w:cs="Sylfaen"/>
          <w:noProof/>
          <w:color w:val="000000"/>
          <w:lang w:val="ka-GE"/>
        </w:rPr>
        <w:t xml:space="preserve"> შეადგენს</w:t>
      </w:r>
      <w:r w:rsidR="003924D7" w:rsidRPr="008372B6">
        <w:rPr>
          <w:rFonts w:ascii="Sylfaen" w:hAnsi="Sylfaen" w:cs="Sylfaen"/>
          <w:noProof/>
          <w:color w:val="000000"/>
          <w:lang w:val="ka-GE"/>
        </w:rPr>
        <w:t xml:space="preserve">. </w:t>
      </w:r>
    </w:p>
    <w:p w14:paraId="240D0BED" w14:textId="77777777" w:rsidR="00F573C3" w:rsidRPr="00EE53F2" w:rsidRDefault="00F573C3" w:rsidP="00283F74">
      <w:pPr>
        <w:pStyle w:val="BodyText"/>
        <w:tabs>
          <w:tab w:val="left" w:pos="0"/>
        </w:tabs>
        <w:ind w:firstLine="720"/>
        <w:rPr>
          <w:rFonts w:ascii="Sylfaen" w:hAnsi="Sylfaen" w:cs="Sylfaen"/>
          <w:noProof/>
          <w:color w:val="000000"/>
          <w:sz w:val="22"/>
          <w:szCs w:val="22"/>
          <w:highlight w:val="yellow"/>
        </w:rPr>
      </w:pPr>
    </w:p>
    <w:p w14:paraId="238F488F" w14:textId="55B290E3" w:rsidR="00484CBF" w:rsidRPr="008372B6" w:rsidRDefault="00917093" w:rsidP="00283F74">
      <w:pPr>
        <w:spacing w:after="0" w:line="240" w:lineRule="auto"/>
        <w:jc w:val="both"/>
        <w:rPr>
          <w:rFonts w:ascii="Sylfaen" w:hAnsi="Sylfaen" w:cs="Sylfaen"/>
          <w:noProof/>
          <w:color w:val="000000"/>
          <w:lang w:val="ka-GE"/>
        </w:rPr>
      </w:pPr>
      <w:r w:rsidRPr="008372B6">
        <w:rPr>
          <w:rFonts w:ascii="Sylfaen" w:hAnsi="Sylfaen" w:cs="Sylfaen"/>
          <w:noProof/>
          <w:color w:val="000000"/>
          <w:lang w:val="ka-GE"/>
        </w:rPr>
        <w:t xml:space="preserve"> </w:t>
      </w:r>
      <w:r w:rsidR="00740394" w:rsidRPr="008372B6">
        <w:rPr>
          <w:rFonts w:ascii="Sylfaen" w:hAnsi="Sylfaen" w:cs="Sylfaen"/>
          <w:noProof/>
          <w:color w:val="000000"/>
          <w:lang w:val="ka-GE"/>
        </w:rPr>
        <w:tab/>
      </w:r>
      <w:r w:rsidR="00484CBF" w:rsidRPr="00474B56">
        <w:rPr>
          <w:rFonts w:ascii="Sylfaen" w:hAnsi="Sylfaen"/>
          <w:b/>
          <w:noProof/>
          <w:lang w:val="ka-GE"/>
        </w:rPr>
        <w:t>„საქონელი და მომსახურების”</w:t>
      </w:r>
      <w:r w:rsidR="00484CBF" w:rsidRPr="008372B6">
        <w:rPr>
          <w:rFonts w:ascii="Sylfaen" w:hAnsi="Sylfaen" w:cs="Sylfaen"/>
          <w:noProof/>
          <w:color w:val="000000"/>
          <w:lang w:val="ka-GE"/>
        </w:rPr>
        <w:t xml:space="preserve"> მუხლით საანგარიშო პერიოდში დაზუსტებული გეგმა განსაზღვრულ იქნა </w:t>
      </w:r>
      <w:r w:rsidR="008372B6" w:rsidRPr="008372B6">
        <w:rPr>
          <w:rFonts w:ascii="Sylfaen" w:hAnsi="Sylfaen" w:cs="Sylfaen"/>
          <w:noProof/>
          <w:color w:val="000000"/>
          <w:lang w:val="ka-GE"/>
        </w:rPr>
        <w:t>1</w:t>
      </w:r>
      <w:r w:rsidR="00236534">
        <w:rPr>
          <w:rFonts w:ascii="Sylfaen" w:hAnsi="Sylfaen" w:cs="Sylfaen"/>
          <w:noProof/>
          <w:color w:val="000000"/>
        </w:rPr>
        <w:t xml:space="preserve"> </w:t>
      </w:r>
      <w:r w:rsidR="008372B6" w:rsidRPr="008372B6">
        <w:rPr>
          <w:rFonts w:ascii="Sylfaen" w:hAnsi="Sylfaen" w:cs="Sylfaen"/>
          <w:noProof/>
          <w:color w:val="000000"/>
          <w:lang w:val="ka-GE"/>
        </w:rPr>
        <w:t>391</w:t>
      </w:r>
      <w:r w:rsidR="00236534">
        <w:rPr>
          <w:rFonts w:ascii="Sylfaen" w:hAnsi="Sylfaen" w:cs="Sylfaen"/>
          <w:noProof/>
          <w:color w:val="000000"/>
        </w:rPr>
        <w:t xml:space="preserve"> </w:t>
      </w:r>
      <w:r w:rsidR="008372B6" w:rsidRPr="008372B6">
        <w:rPr>
          <w:rFonts w:ascii="Sylfaen" w:hAnsi="Sylfaen" w:cs="Sylfaen"/>
          <w:noProof/>
          <w:color w:val="000000"/>
          <w:lang w:val="ka-GE"/>
        </w:rPr>
        <w:t>852.7</w:t>
      </w:r>
      <w:r w:rsidR="00484CBF" w:rsidRPr="008372B6">
        <w:rPr>
          <w:rFonts w:ascii="Sylfaen" w:hAnsi="Sylfaen" w:cs="Sylfaen"/>
          <w:noProof/>
          <w:color w:val="000000"/>
          <w:lang w:val="ka-GE"/>
        </w:rPr>
        <w:t xml:space="preserve"> ათასი ლარის ოდენობით</w:t>
      </w:r>
      <w:r w:rsidR="00AB3D54" w:rsidRPr="008372B6">
        <w:rPr>
          <w:rFonts w:ascii="Sylfaen" w:hAnsi="Sylfaen" w:cs="Sylfaen"/>
          <w:noProof/>
          <w:color w:val="000000"/>
          <w:lang w:val="ka-GE"/>
        </w:rPr>
        <w:t>, ხოლო</w:t>
      </w:r>
      <w:r w:rsidR="00484CBF" w:rsidRPr="008372B6">
        <w:rPr>
          <w:rFonts w:ascii="Sylfaen" w:hAnsi="Sylfaen" w:cs="Sylfaen"/>
          <w:noProof/>
          <w:color w:val="000000"/>
          <w:lang w:val="ka-GE"/>
        </w:rPr>
        <w:t xml:space="preserve"> საკასო შესრულებამ შეადგინა </w:t>
      </w:r>
      <w:r w:rsidR="008372B6" w:rsidRPr="008372B6">
        <w:rPr>
          <w:rFonts w:ascii="Sylfaen" w:hAnsi="Sylfaen" w:cs="Sylfaen"/>
          <w:noProof/>
          <w:color w:val="000000"/>
          <w:lang w:val="ka-GE"/>
        </w:rPr>
        <w:t>1</w:t>
      </w:r>
      <w:r w:rsidR="00236534">
        <w:rPr>
          <w:rFonts w:ascii="Sylfaen" w:hAnsi="Sylfaen" w:cs="Sylfaen"/>
          <w:noProof/>
          <w:color w:val="000000"/>
        </w:rPr>
        <w:t xml:space="preserve"> </w:t>
      </w:r>
      <w:r w:rsidR="008372B6" w:rsidRPr="008372B6">
        <w:rPr>
          <w:rFonts w:ascii="Sylfaen" w:hAnsi="Sylfaen" w:cs="Sylfaen"/>
          <w:noProof/>
          <w:color w:val="000000"/>
          <w:lang w:val="ka-GE"/>
        </w:rPr>
        <w:t>322</w:t>
      </w:r>
      <w:r w:rsidR="00236534">
        <w:rPr>
          <w:rFonts w:ascii="Sylfaen" w:hAnsi="Sylfaen" w:cs="Sylfaen"/>
          <w:noProof/>
          <w:color w:val="000000"/>
        </w:rPr>
        <w:t xml:space="preserve"> </w:t>
      </w:r>
      <w:r w:rsidR="008372B6" w:rsidRPr="008372B6">
        <w:rPr>
          <w:rFonts w:ascii="Sylfaen" w:hAnsi="Sylfaen" w:cs="Sylfaen"/>
          <w:noProof/>
          <w:color w:val="000000"/>
          <w:lang w:val="ka-GE"/>
        </w:rPr>
        <w:t xml:space="preserve">443.0 </w:t>
      </w:r>
      <w:r w:rsidR="00484CBF" w:rsidRPr="008372B6">
        <w:rPr>
          <w:rFonts w:ascii="Sylfaen" w:hAnsi="Sylfaen" w:cs="Sylfaen"/>
          <w:noProof/>
          <w:color w:val="000000"/>
          <w:lang w:val="ka-GE"/>
        </w:rPr>
        <w:t>ათასი ლარი</w:t>
      </w:r>
      <w:r w:rsidR="002C6259" w:rsidRPr="008372B6">
        <w:rPr>
          <w:rFonts w:ascii="Sylfaen" w:hAnsi="Sylfaen" w:cs="Sylfaen"/>
          <w:noProof/>
          <w:color w:val="000000"/>
          <w:lang w:val="ka-GE"/>
        </w:rPr>
        <w:t xml:space="preserve">, </w:t>
      </w:r>
      <w:r w:rsidR="00484CBF" w:rsidRPr="008372B6">
        <w:rPr>
          <w:rFonts w:ascii="Sylfaen" w:hAnsi="Sylfaen" w:cs="Sylfaen"/>
          <w:noProof/>
          <w:color w:val="000000"/>
          <w:lang w:val="ka-GE"/>
        </w:rPr>
        <w:t xml:space="preserve">რაც გეგმის </w:t>
      </w:r>
      <w:r w:rsidR="008372B6" w:rsidRPr="008372B6">
        <w:rPr>
          <w:rFonts w:ascii="Sylfaen" w:hAnsi="Sylfaen" w:cs="Sylfaen"/>
          <w:noProof/>
          <w:color w:val="000000"/>
          <w:lang w:val="ka-GE"/>
        </w:rPr>
        <w:t>95.0</w:t>
      </w:r>
      <w:r w:rsidR="00484CBF" w:rsidRPr="008372B6">
        <w:rPr>
          <w:rFonts w:ascii="Sylfaen" w:hAnsi="Sylfaen" w:cs="Sylfaen"/>
          <w:noProof/>
          <w:color w:val="000000"/>
          <w:lang w:val="ka-GE"/>
        </w:rPr>
        <w:t xml:space="preserve">%-ს შეადგენს. „საქონელი და მომსახურების” მუხლის საკასო შესრულება „ხარჯების“ საკასო შესრულების </w:t>
      </w:r>
      <w:r w:rsidR="00041F13" w:rsidRPr="008372B6">
        <w:rPr>
          <w:rFonts w:ascii="Sylfaen" w:hAnsi="Sylfaen" w:cs="Sylfaen"/>
          <w:noProof/>
          <w:color w:val="000000"/>
          <w:lang w:val="ka-GE"/>
        </w:rPr>
        <w:t>12.</w:t>
      </w:r>
      <w:r w:rsidR="008372B6" w:rsidRPr="008372B6">
        <w:rPr>
          <w:rFonts w:ascii="Sylfaen" w:hAnsi="Sylfaen" w:cs="Sylfaen"/>
          <w:noProof/>
          <w:color w:val="000000"/>
          <w:lang w:val="ka-GE"/>
        </w:rPr>
        <w:t>4</w:t>
      </w:r>
      <w:r w:rsidR="00484CBF" w:rsidRPr="008372B6">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8372B6" w:rsidRPr="008372B6">
        <w:rPr>
          <w:rFonts w:ascii="Sylfaen" w:hAnsi="Sylfaen" w:cs="Sylfaen"/>
          <w:noProof/>
          <w:color w:val="000000"/>
          <w:lang w:val="ka-GE"/>
        </w:rPr>
        <w:t>9.7</w:t>
      </w:r>
      <w:r w:rsidR="00484CBF" w:rsidRPr="008372B6">
        <w:rPr>
          <w:rFonts w:ascii="Sylfaen" w:hAnsi="Sylfaen" w:cs="Sylfaen"/>
          <w:noProof/>
          <w:color w:val="000000"/>
          <w:lang w:val="ka-GE"/>
        </w:rPr>
        <w:t xml:space="preserve">%-ს შეადგენს. </w:t>
      </w:r>
    </w:p>
    <w:p w14:paraId="4ADF5809" w14:textId="77777777" w:rsidR="00484CBF" w:rsidRPr="00474B56" w:rsidRDefault="00484CBF" w:rsidP="00283F74">
      <w:pPr>
        <w:pStyle w:val="BodyText"/>
        <w:tabs>
          <w:tab w:val="left" w:pos="0"/>
        </w:tabs>
        <w:ind w:right="173" w:firstLine="720"/>
        <w:rPr>
          <w:rFonts w:ascii="Sylfaen" w:hAnsi="Sylfaen" w:cs="Sylfaen"/>
          <w:noProof/>
          <w:color w:val="000000"/>
          <w:sz w:val="22"/>
          <w:szCs w:val="22"/>
          <w:lang w:val="ka-GE"/>
        </w:rPr>
      </w:pPr>
      <w:r w:rsidRPr="00474B56">
        <w:rPr>
          <w:rFonts w:ascii="Sylfaen" w:hAnsi="Sylfaen" w:cs="Sylfaen"/>
          <w:noProof/>
          <w:color w:val="000000"/>
          <w:sz w:val="22"/>
          <w:szCs w:val="22"/>
          <w:lang w:val="ka-GE"/>
        </w:rPr>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7541330C" w14:textId="7CBF9A13"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შ</w:t>
      </w:r>
      <w:r w:rsidR="00DB0F9F">
        <w:rPr>
          <w:rFonts w:ascii="Sylfaen" w:hAnsi="Sylfaen" w:cs="Sylfaen"/>
          <w:noProof/>
          <w:color w:val="000000"/>
          <w:sz w:val="22"/>
          <w:szCs w:val="22"/>
          <w:lang w:val="ka-GE"/>
        </w:rPr>
        <w:t xml:space="preserve">რომით ხელშეკრულებით დასაქმებულ პირთა </w:t>
      </w:r>
      <w:r w:rsidRPr="00474B56">
        <w:rPr>
          <w:rFonts w:ascii="Sylfaen" w:hAnsi="Sylfaen" w:cs="Sylfaen"/>
          <w:noProof/>
          <w:color w:val="000000"/>
          <w:sz w:val="22"/>
          <w:szCs w:val="22"/>
          <w:lang w:val="ka-GE"/>
        </w:rPr>
        <w:t xml:space="preserve">ანაზღაურება - </w:t>
      </w:r>
      <w:r w:rsidR="00474B56" w:rsidRPr="00474B56">
        <w:rPr>
          <w:rFonts w:ascii="Sylfaen" w:hAnsi="Sylfaen" w:cs="Sylfaen"/>
          <w:noProof/>
          <w:color w:val="000000"/>
          <w:sz w:val="22"/>
          <w:szCs w:val="22"/>
        </w:rPr>
        <w:t>307 499.3</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61505522" w14:textId="77777777" w:rsidR="00484CBF" w:rsidRPr="00474B56" w:rsidRDefault="002259B0"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მივლინე</w:t>
      </w:r>
      <w:r w:rsidR="00484CBF" w:rsidRPr="00474B56">
        <w:rPr>
          <w:rFonts w:ascii="Sylfaen" w:hAnsi="Sylfaen" w:cs="Sylfaen"/>
          <w:noProof/>
          <w:color w:val="000000"/>
          <w:sz w:val="22"/>
          <w:szCs w:val="22"/>
          <w:lang w:val="ka-GE"/>
        </w:rPr>
        <w:t>ბ</w:t>
      </w:r>
      <w:r w:rsidRPr="00474B56">
        <w:rPr>
          <w:rFonts w:ascii="Sylfaen" w:hAnsi="Sylfaen" w:cs="Sylfaen"/>
          <w:noProof/>
          <w:color w:val="000000"/>
          <w:sz w:val="22"/>
          <w:szCs w:val="22"/>
          <w:lang w:val="ka-GE"/>
        </w:rPr>
        <w:t>ა</w:t>
      </w:r>
      <w:r w:rsidR="00484CBF" w:rsidRPr="00474B56">
        <w:rPr>
          <w:rFonts w:ascii="Sylfaen" w:hAnsi="Sylfaen" w:cs="Sylfaen"/>
          <w:noProof/>
          <w:color w:val="000000"/>
          <w:sz w:val="22"/>
          <w:szCs w:val="22"/>
          <w:lang w:val="ka-GE"/>
        </w:rPr>
        <w:t xml:space="preserve"> - </w:t>
      </w:r>
      <w:r w:rsidR="00474B56" w:rsidRPr="00474B56">
        <w:rPr>
          <w:rFonts w:ascii="Sylfaen" w:hAnsi="Sylfaen" w:cs="Sylfaen"/>
          <w:noProof/>
          <w:color w:val="000000"/>
          <w:sz w:val="22"/>
          <w:szCs w:val="22"/>
        </w:rPr>
        <w:t>32 836.2</w:t>
      </w:r>
      <w:r w:rsidR="001A49D4" w:rsidRPr="00474B56">
        <w:rPr>
          <w:rFonts w:ascii="Sylfaen" w:hAnsi="Sylfaen" w:cs="Sylfaen"/>
          <w:noProof/>
          <w:color w:val="000000"/>
          <w:sz w:val="22"/>
          <w:szCs w:val="22"/>
        </w:rPr>
        <w:t xml:space="preserve"> </w:t>
      </w:r>
      <w:r w:rsidR="00484CBF" w:rsidRPr="00474B56">
        <w:rPr>
          <w:rFonts w:ascii="Sylfaen" w:hAnsi="Sylfaen" w:cs="Sylfaen"/>
          <w:noProof/>
          <w:color w:val="000000"/>
          <w:sz w:val="22"/>
          <w:szCs w:val="22"/>
          <w:lang w:val="ka-GE"/>
        </w:rPr>
        <w:t>ათასი ლარი;</w:t>
      </w:r>
    </w:p>
    <w:p w14:paraId="61DEEA44"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ოფისის ხარჯები - </w:t>
      </w:r>
      <w:r w:rsidR="00474B56" w:rsidRPr="00474B56">
        <w:rPr>
          <w:rFonts w:ascii="Sylfaen" w:hAnsi="Sylfaen" w:cs="Sylfaen"/>
          <w:noProof/>
          <w:color w:val="000000"/>
          <w:sz w:val="22"/>
          <w:szCs w:val="22"/>
        </w:rPr>
        <w:t>211 702.2</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3FCE28A4"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წარმომადგენლობითი ხარჯები - </w:t>
      </w:r>
      <w:r w:rsidR="00474B56" w:rsidRPr="00474B56">
        <w:rPr>
          <w:rFonts w:ascii="Sylfaen" w:hAnsi="Sylfaen" w:cs="Sylfaen"/>
          <w:noProof/>
          <w:color w:val="000000"/>
          <w:sz w:val="22"/>
          <w:szCs w:val="22"/>
        </w:rPr>
        <w:t>15 331.5</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62F9F1AB"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lastRenderedPageBreak/>
        <w:t xml:space="preserve">კვების ხარჯები - </w:t>
      </w:r>
      <w:r w:rsidR="00474B56" w:rsidRPr="00474B56">
        <w:rPr>
          <w:rFonts w:ascii="Sylfaen" w:hAnsi="Sylfaen" w:cs="Sylfaen"/>
          <w:noProof/>
          <w:color w:val="000000"/>
          <w:sz w:val="22"/>
          <w:szCs w:val="22"/>
        </w:rPr>
        <w:t>78 888.5</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29B92203"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სამედიცინო ხარჯები - </w:t>
      </w:r>
      <w:r w:rsidR="00474B56" w:rsidRPr="00474B56">
        <w:rPr>
          <w:rFonts w:ascii="Sylfaen" w:hAnsi="Sylfaen" w:cs="Sylfaen"/>
          <w:noProof/>
          <w:color w:val="000000"/>
          <w:sz w:val="22"/>
          <w:szCs w:val="22"/>
        </w:rPr>
        <w:t xml:space="preserve">145 044.9 </w:t>
      </w:r>
      <w:r w:rsidRPr="00474B56">
        <w:rPr>
          <w:rFonts w:ascii="Sylfaen" w:hAnsi="Sylfaen" w:cs="Sylfaen"/>
          <w:noProof/>
          <w:color w:val="000000"/>
          <w:sz w:val="22"/>
          <w:szCs w:val="22"/>
          <w:lang w:val="ka-GE"/>
        </w:rPr>
        <w:t>ათასი ლარი;</w:t>
      </w:r>
    </w:p>
    <w:p w14:paraId="3E5A8E5A"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რბილი ინვენტარის, უნიფორმისა და პირად ჰიგიენასთან დაკავშირებული ხარჯები - </w:t>
      </w:r>
      <w:r w:rsidR="00474B56" w:rsidRPr="00474B56">
        <w:rPr>
          <w:rFonts w:ascii="Sylfaen" w:hAnsi="Sylfaen" w:cs="Sylfaen"/>
          <w:noProof/>
          <w:color w:val="000000"/>
          <w:sz w:val="22"/>
          <w:szCs w:val="22"/>
        </w:rPr>
        <w:t>46 546.7</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3313F48E"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ტრანსპორტის, ტექნიკისა და იარაღის ექსპლუატაციისა და მოვლა-შენახვის ხარჯები - </w:t>
      </w:r>
      <w:r w:rsidR="00474B56" w:rsidRPr="00474B56">
        <w:rPr>
          <w:rFonts w:ascii="Sylfaen" w:hAnsi="Sylfaen" w:cs="Sylfaen"/>
          <w:noProof/>
          <w:color w:val="000000"/>
          <w:sz w:val="22"/>
          <w:szCs w:val="22"/>
        </w:rPr>
        <w:t>117 566.2</w:t>
      </w:r>
      <w:r w:rsidR="001A49D4" w:rsidRPr="00474B56">
        <w:rPr>
          <w:rFonts w:ascii="Sylfaen" w:hAnsi="Sylfaen" w:cs="Sylfaen"/>
          <w:noProof/>
          <w:color w:val="000000"/>
          <w:sz w:val="22"/>
          <w:szCs w:val="22"/>
          <w:lang w:val="ka-GE"/>
        </w:rPr>
        <w:t xml:space="preserve"> </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1F99A79B"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სამხედრო ტექნიკისა და ტყვია-წამლის შეძენის ხარჯები - </w:t>
      </w:r>
      <w:r w:rsidR="00EE573D" w:rsidRPr="00474B56">
        <w:rPr>
          <w:rFonts w:ascii="Sylfaen" w:hAnsi="Sylfaen" w:cs="Sylfaen"/>
          <w:noProof/>
          <w:color w:val="000000"/>
          <w:sz w:val="22"/>
          <w:szCs w:val="22"/>
        </w:rPr>
        <w:t xml:space="preserve">8 </w:t>
      </w:r>
      <w:r w:rsidR="00474B56" w:rsidRPr="00474B56">
        <w:rPr>
          <w:rFonts w:ascii="Sylfaen" w:hAnsi="Sylfaen" w:cs="Sylfaen"/>
          <w:noProof/>
          <w:color w:val="000000"/>
          <w:sz w:val="22"/>
          <w:szCs w:val="22"/>
        </w:rPr>
        <w:t>976.8</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64BFABBD" w14:textId="77777777" w:rsidR="00484CBF" w:rsidRPr="00474B56" w:rsidRDefault="00484CBF" w:rsidP="00283F74">
      <w:pPr>
        <w:pStyle w:val="BodyText"/>
        <w:numPr>
          <w:ilvl w:val="0"/>
          <w:numId w:val="20"/>
        </w:numPr>
        <w:tabs>
          <w:tab w:val="left" w:pos="0"/>
        </w:tabs>
        <w:ind w:right="173"/>
        <w:rPr>
          <w:rFonts w:ascii="Sylfaen" w:hAnsi="Sylfaen" w:cs="Sylfaen"/>
          <w:noProof/>
          <w:color w:val="000000"/>
          <w:sz w:val="22"/>
          <w:szCs w:val="22"/>
          <w:lang w:val="ka-GE"/>
        </w:rPr>
      </w:pPr>
      <w:r w:rsidRPr="00474B56">
        <w:rPr>
          <w:rFonts w:ascii="Sylfaen" w:hAnsi="Sylfaen" w:cs="Sylfaen"/>
          <w:noProof/>
          <w:color w:val="000000"/>
          <w:sz w:val="22"/>
          <w:szCs w:val="22"/>
          <w:lang w:val="ka-GE"/>
        </w:rPr>
        <w:t xml:space="preserve">სხვა დანარჩენი საქონელი და მომსახურება - </w:t>
      </w:r>
      <w:r w:rsidR="00474B56" w:rsidRPr="00474B56">
        <w:rPr>
          <w:rFonts w:ascii="Sylfaen" w:hAnsi="Sylfaen" w:cs="Sylfaen"/>
          <w:noProof/>
          <w:color w:val="000000"/>
          <w:sz w:val="22"/>
          <w:szCs w:val="22"/>
        </w:rPr>
        <w:t>358 050.7</w:t>
      </w:r>
      <w:r w:rsidR="001A49D4" w:rsidRPr="00474B56">
        <w:rPr>
          <w:rFonts w:ascii="Sylfaen" w:hAnsi="Sylfaen" w:cs="Sylfaen"/>
          <w:noProof/>
          <w:color w:val="000000"/>
          <w:sz w:val="22"/>
          <w:szCs w:val="22"/>
        </w:rPr>
        <w:t xml:space="preserve"> </w:t>
      </w:r>
      <w:r w:rsidRPr="00474B56">
        <w:rPr>
          <w:rFonts w:ascii="Sylfaen" w:hAnsi="Sylfaen" w:cs="Sylfaen"/>
          <w:noProof/>
          <w:color w:val="000000"/>
          <w:sz w:val="22"/>
          <w:szCs w:val="22"/>
          <w:lang w:val="ka-GE"/>
        </w:rPr>
        <w:t>ათასი ლარი.</w:t>
      </w:r>
    </w:p>
    <w:p w14:paraId="282C67F9" w14:textId="77777777" w:rsidR="00484CBF" w:rsidRPr="00E5190D" w:rsidRDefault="00484CBF" w:rsidP="00283F74">
      <w:pPr>
        <w:pStyle w:val="BodyText"/>
        <w:tabs>
          <w:tab w:val="left" w:pos="0"/>
        </w:tabs>
        <w:ind w:right="173"/>
        <w:rPr>
          <w:rFonts w:ascii="Sylfaen" w:hAnsi="Sylfaen"/>
          <w:noProof/>
          <w:sz w:val="22"/>
          <w:szCs w:val="22"/>
          <w:highlight w:val="yellow"/>
          <w:lang w:val="ka-GE"/>
        </w:rPr>
      </w:pPr>
    </w:p>
    <w:p w14:paraId="4A9D8E07" w14:textId="08CBA1E9" w:rsidR="00A33D6B" w:rsidRPr="00E5190D" w:rsidRDefault="00312378" w:rsidP="00283F74">
      <w:pPr>
        <w:spacing w:after="0" w:line="240" w:lineRule="auto"/>
        <w:jc w:val="both"/>
        <w:rPr>
          <w:rFonts w:ascii="Sylfaen" w:hAnsi="Sylfaen"/>
          <w:noProof/>
        </w:rPr>
      </w:pPr>
      <w:r w:rsidRPr="00E5190D">
        <w:rPr>
          <w:rFonts w:ascii="Sylfaen" w:hAnsi="Sylfaen"/>
          <w:noProof/>
          <w:lang w:val="ka-GE"/>
        </w:rPr>
        <w:tab/>
      </w:r>
      <w:r w:rsidR="00456C63" w:rsidRPr="00C31AF8">
        <w:rPr>
          <w:rFonts w:ascii="Sylfaen" w:hAnsi="Sylfaen"/>
          <w:b/>
          <w:bCs/>
          <w:noProof/>
          <w:lang w:val="ka-GE"/>
        </w:rPr>
        <w:t>„</w:t>
      </w:r>
      <w:r w:rsidR="00F517E5" w:rsidRPr="00C31AF8">
        <w:rPr>
          <w:rFonts w:ascii="Sylfaen" w:hAnsi="Sylfaen" w:cs="Sylfaen"/>
          <w:b/>
          <w:bCs/>
          <w:noProof/>
          <w:lang w:val="ka-GE"/>
        </w:rPr>
        <w:t>პროცენტის</w:t>
      </w:r>
      <w:r w:rsidR="00F517E5" w:rsidRPr="00C31AF8">
        <w:rPr>
          <w:rFonts w:ascii="Sylfaen" w:hAnsi="Sylfaen"/>
          <w:b/>
          <w:bCs/>
          <w:noProof/>
          <w:lang w:val="ka-GE"/>
        </w:rPr>
        <w:t>”</w:t>
      </w:r>
      <w:r w:rsidRPr="00E5190D">
        <w:rPr>
          <w:rFonts w:ascii="Sylfaen" w:hAnsi="Sylfaen"/>
          <w:noProof/>
          <w:lang w:val="ka-GE"/>
        </w:rPr>
        <w:t xml:space="preserve"> </w:t>
      </w:r>
      <w:r w:rsidR="00236534">
        <w:rPr>
          <w:rFonts w:ascii="Sylfaen" w:hAnsi="Sylfaen"/>
          <w:noProof/>
        </w:rPr>
        <w:t xml:space="preserve"> </w:t>
      </w:r>
      <w:r w:rsidR="00F517E5" w:rsidRPr="00E5190D">
        <w:rPr>
          <w:rFonts w:ascii="Sylfaen" w:eastAsia="Times New Roman" w:hAnsi="Sylfaen" w:cs="Sylfaen"/>
          <w:noProof/>
          <w:color w:val="000000"/>
          <w:lang w:val="ka-GE"/>
        </w:rPr>
        <w:t>მუხლით</w:t>
      </w:r>
      <w:r w:rsidRPr="00E5190D">
        <w:rPr>
          <w:rFonts w:ascii="Sylfaen" w:eastAsia="Times New Roman" w:hAnsi="Sylfaen" w:cs="Sylfaen"/>
          <w:noProof/>
          <w:color w:val="000000"/>
          <w:lang w:val="ka-GE"/>
        </w:rPr>
        <w:t xml:space="preserve"> </w:t>
      </w:r>
      <w:r w:rsidR="00B97107" w:rsidRPr="00E5190D">
        <w:rPr>
          <w:rFonts w:ascii="Sylfaen" w:eastAsia="Times New Roman" w:hAnsi="Sylfaen" w:cs="Sylfaen"/>
          <w:noProof/>
          <w:color w:val="000000"/>
          <w:lang w:val="ka-GE"/>
        </w:rPr>
        <w:t xml:space="preserve">საანგარიშო პერიოდში დაზუსტებული გეგმა განსაზღვრულ იქნა </w:t>
      </w:r>
      <w:r w:rsidR="00E5190D" w:rsidRPr="00236534">
        <w:rPr>
          <w:rFonts w:ascii="Sylfaen" w:eastAsia="Times New Roman" w:hAnsi="Sylfaen" w:cs="Sylfaen"/>
          <w:noProof/>
          <w:color w:val="000000"/>
          <w:lang w:val="ka-GE"/>
        </w:rPr>
        <w:t xml:space="preserve"> 578 154.4 </w:t>
      </w:r>
      <w:r w:rsidR="00B97107" w:rsidRPr="00E5190D">
        <w:rPr>
          <w:rFonts w:ascii="Sylfaen" w:eastAsia="Times New Roman" w:hAnsi="Sylfaen" w:cs="Sylfaen"/>
          <w:noProof/>
          <w:color w:val="000000"/>
          <w:lang w:val="ka-GE"/>
        </w:rPr>
        <w:t xml:space="preserve">ათასი ლარის ოდენობით, ხოლო საკასო შესრულებამ შეადგინა </w:t>
      </w:r>
      <w:r w:rsidR="00E5190D" w:rsidRPr="00236534">
        <w:rPr>
          <w:rFonts w:ascii="Sylfaen" w:eastAsia="Times New Roman" w:hAnsi="Sylfaen" w:cs="Sylfaen"/>
          <w:noProof/>
          <w:color w:val="000000"/>
          <w:lang w:val="ka-GE"/>
        </w:rPr>
        <w:t xml:space="preserve">567 989.2 </w:t>
      </w:r>
      <w:r w:rsidR="00B97107" w:rsidRPr="00E5190D">
        <w:rPr>
          <w:rFonts w:ascii="Sylfaen" w:eastAsia="Times New Roman" w:hAnsi="Sylfaen" w:cs="Sylfaen"/>
          <w:noProof/>
          <w:color w:val="000000"/>
          <w:lang w:val="ka-GE"/>
        </w:rPr>
        <w:t xml:space="preserve"> ათასი ლარი, რაც გეგმის </w:t>
      </w:r>
      <w:r w:rsidR="004E5058" w:rsidRPr="00236534">
        <w:rPr>
          <w:rFonts w:ascii="Sylfaen" w:eastAsia="Times New Roman" w:hAnsi="Sylfaen" w:cs="Sylfaen"/>
          <w:noProof/>
          <w:color w:val="000000"/>
          <w:lang w:val="ka-GE"/>
        </w:rPr>
        <w:t>98.</w:t>
      </w:r>
      <w:r w:rsidR="00E5190D" w:rsidRPr="00236534">
        <w:rPr>
          <w:rFonts w:ascii="Sylfaen" w:eastAsia="Times New Roman" w:hAnsi="Sylfaen" w:cs="Sylfaen"/>
          <w:noProof/>
          <w:color w:val="000000"/>
          <w:lang w:val="ka-GE"/>
        </w:rPr>
        <w:t>2</w:t>
      </w:r>
      <w:r w:rsidR="00B97107" w:rsidRPr="00E5190D">
        <w:rPr>
          <w:rFonts w:ascii="Sylfaen" w:eastAsia="Times New Roman" w:hAnsi="Sylfaen" w:cs="Sylfaen"/>
          <w:noProof/>
          <w:color w:val="000000"/>
          <w:lang w:val="ka-GE"/>
        </w:rPr>
        <w:t xml:space="preserve">%-ს, ხოლო </w:t>
      </w:r>
      <w:r w:rsidR="00F517E5" w:rsidRPr="00E5190D">
        <w:rPr>
          <w:rFonts w:ascii="Sylfaen" w:eastAsia="Times New Roman" w:hAnsi="Sylfaen" w:cs="Sylfaen"/>
          <w:noProof/>
          <w:color w:val="000000"/>
          <w:lang w:val="ka-GE"/>
        </w:rPr>
        <w:t>სახელმწიფო</w:t>
      </w:r>
      <w:r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ბიუჯეტიდან</w:t>
      </w:r>
      <w:r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გაწეული</w:t>
      </w:r>
      <w:r w:rsidRPr="00E5190D">
        <w:rPr>
          <w:rFonts w:ascii="Sylfaen" w:eastAsia="Times New Roman" w:hAnsi="Sylfaen" w:cs="Sylfaen"/>
          <w:noProof/>
          <w:color w:val="000000"/>
          <w:lang w:val="ka-GE"/>
        </w:rPr>
        <w:t xml:space="preserve"> </w:t>
      </w:r>
      <w:r w:rsidR="00334416" w:rsidRPr="00E5190D">
        <w:rPr>
          <w:rFonts w:ascii="Sylfaen" w:eastAsia="Times New Roman" w:hAnsi="Sylfaen" w:cs="Sylfaen"/>
          <w:noProof/>
          <w:color w:val="000000"/>
          <w:lang w:val="ka-GE"/>
        </w:rPr>
        <w:t>გადასახდელების</w:t>
      </w:r>
      <w:r w:rsidRPr="00E5190D">
        <w:rPr>
          <w:rFonts w:ascii="Sylfaen" w:eastAsia="Times New Roman" w:hAnsi="Sylfaen" w:cs="Sylfaen"/>
          <w:noProof/>
          <w:color w:val="000000"/>
          <w:lang w:val="ka-GE"/>
        </w:rPr>
        <w:t xml:space="preserve"> </w:t>
      </w:r>
      <w:r w:rsidR="00E5190D" w:rsidRPr="00236534">
        <w:rPr>
          <w:rFonts w:ascii="Sylfaen" w:eastAsia="Times New Roman" w:hAnsi="Sylfaen" w:cs="Sylfaen"/>
          <w:noProof/>
          <w:color w:val="000000"/>
          <w:lang w:val="ka-GE"/>
        </w:rPr>
        <w:t>4.2</w:t>
      </w:r>
      <w:r w:rsidRPr="00E5190D">
        <w:rPr>
          <w:rFonts w:ascii="Sylfaen" w:eastAsia="Times New Roman" w:hAnsi="Sylfaen" w:cs="Sylfaen"/>
          <w:noProof/>
          <w:color w:val="000000"/>
          <w:lang w:val="ka-GE"/>
        </w:rPr>
        <w:t>%-</w:t>
      </w:r>
      <w:r w:rsidR="00F517E5" w:rsidRPr="00E5190D">
        <w:rPr>
          <w:rFonts w:ascii="Sylfaen" w:eastAsia="Times New Roman" w:hAnsi="Sylfaen" w:cs="Sylfaen"/>
          <w:noProof/>
          <w:color w:val="000000"/>
          <w:lang w:val="ka-GE"/>
        </w:rPr>
        <w:t>ს</w:t>
      </w:r>
      <w:r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შეადგენს</w:t>
      </w:r>
      <w:r w:rsidRPr="00E5190D">
        <w:rPr>
          <w:rFonts w:ascii="Sylfaen" w:eastAsia="Times New Roman" w:hAnsi="Sylfaen" w:cs="Sylfaen"/>
          <w:noProof/>
          <w:color w:val="000000"/>
          <w:lang w:val="ka-GE"/>
        </w:rPr>
        <w:t>.</w:t>
      </w:r>
      <w:r w:rsidR="006E21D2"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პროცენტის</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მუხლიდან</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საგარეო</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სახელმწიფო</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ვალდებულებების</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მომსახურებაზე</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მიმართული</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იქნა</w:t>
      </w:r>
      <w:r w:rsidR="00E17E9C" w:rsidRPr="00E5190D">
        <w:rPr>
          <w:rFonts w:ascii="Sylfaen" w:eastAsia="Times New Roman" w:hAnsi="Sylfaen" w:cs="Sylfaen"/>
          <w:noProof/>
          <w:color w:val="000000"/>
          <w:lang w:val="ka-GE"/>
        </w:rPr>
        <w:t xml:space="preserve"> </w:t>
      </w:r>
      <w:r w:rsidR="00E5190D" w:rsidRPr="00236534">
        <w:rPr>
          <w:rFonts w:ascii="Sylfaen" w:eastAsia="Times New Roman" w:hAnsi="Sylfaen" w:cs="Sylfaen"/>
          <w:noProof/>
          <w:color w:val="000000"/>
          <w:lang w:val="ka-GE"/>
        </w:rPr>
        <w:t>160 048.1</w:t>
      </w:r>
      <w:r w:rsidR="00A33D6B" w:rsidRPr="00E5190D">
        <w:rPr>
          <w:rFonts w:ascii="Sylfaen" w:eastAsia="Times New Roman" w:hAnsi="Sylfaen" w:cs="Sylfaen"/>
          <w:noProof/>
          <w:color w:val="000000"/>
          <w:lang w:val="ka-GE"/>
        </w:rPr>
        <w:t xml:space="preserve"> </w:t>
      </w:r>
      <w:r w:rsidR="000C3BAF" w:rsidRPr="00E5190D">
        <w:rPr>
          <w:rFonts w:ascii="Sylfaen" w:eastAsia="Times New Roman" w:hAnsi="Sylfaen" w:cs="Sylfaen"/>
          <w:noProof/>
          <w:color w:val="000000"/>
          <w:lang w:val="ka-GE"/>
        </w:rPr>
        <w:t>ათასი</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ლარი</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ხოლო</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საშინაო</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სახელმწიფო</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ვალდებულებების</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მომსახურებაზე</w:t>
      </w:r>
      <w:r w:rsidR="00E17E9C" w:rsidRPr="00E5190D">
        <w:rPr>
          <w:rFonts w:ascii="Sylfaen" w:eastAsia="Times New Roman" w:hAnsi="Sylfaen" w:cs="Sylfaen"/>
          <w:noProof/>
          <w:color w:val="000000"/>
          <w:lang w:val="ka-GE"/>
        </w:rPr>
        <w:t xml:space="preserve"> </w:t>
      </w:r>
      <w:r w:rsidR="00B97107" w:rsidRPr="00E5190D">
        <w:rPr>
          <w:rFonts w:ascii="Sylfaen" w:eastAsia="Times New Roman" w:hAnsi="Sylfaen" w:cs="Sylfaen"/>
          <w:noProof/>
          <w:color w:val="000000"/>
          <w:lang w:val="ka-GE"/>
        </w:rPr>
        <w:t xml:space="preserve">- </w:t>
      </w:r>
      <w:r w:rsidR="00E5190D" w:rsidRPr="00236534">
        <w:rPr>
          <w:rFonts w:ascii="Sylfaen" w:eastAsia="Times New Roman" w:hAnsi="Sylfaen" w:cs="Sylfaen"/>
          <w:noProof/>
          <w:color w:val="000000"/>
          <w:lang w:val="ka-GE"/>
        </w:rPr>
        <w:t>407 894.2</w:t>
      </w:r>
      <w:r w:rsidR="00A33D6B" w:rsidRPr="00E5190D">
        <w:rPr>
          <w:rFonts w:ascii="Sylfaen" w:eastAsia="Times New Roman" w:hAnsi="Sylfaen" w:cs="Sylfaen"/>
          <w:noProof/>
          <w:color w:val="000000"/>
          <w:lang w:val="ka-GE"/>
        </w:rPr>
        <w:t xml:space="preserve"> </w:t>
      </w:r>
      <w:r w:rsidR="00B97107" w:rsidRPr="00E5190D">
        <w:rPr>
          <w:rFonts w:ascii="Sylfaen" w:eastAsia="Times New Roman" w:hAnsi="Sylfaen" w:cs="Sylfaen"/>
          <w:noProof/>
          <w:color w:val="000000"/>
          <w:lang w:val="ka-GE"/>
        </w:rPr>
        <w:t xml:space="preserve"> </w:t>
      </w:r>
      <w:r w:rsidR="000C3BAF" w:rsidRPr="00E5190D">
        <w:rPr>
          <w:rFonts w:ascii="Sylfaen" w:eastAsia="Times New Roman" w:hAnsi="Sylfaen" w:cs="Sylfaen"/>
          <w:noProof/>
          <w:color w:val="000000"/>
          <w:lang w:val="ka-GE"/>
        </w:rPr>
        <w:t>ათასი</w:t>
      </w:r>
      <w:r w:rsidR="00E17E9C" w:rsidRPr="00E5190D">
        <w:rPr>
          <w:rFonts w:ascii="Sylfaen" w:eastAsia="Times New Roman" w:hAnsi="Sylfaen" w:cs="Sylfaen"/>
          <w:noProof/>
          <w:color w:val="000000"/>
          <w:lang w:val="ka-GE"/>
        </w:rPr>
        <w:t xml:space="preserve"> </w:t>
      </w:r>
      <w:r w:rsidR="00F517E5" w:rsidRPr="00E5190D">
        <w:rPr>
          <w:rFonts w:ascii="Sylfaen" w:eastAsia="Times New Roman" w:hAnsi="Sylfaen" w:cs="Sylfaen"/>
          <w:noProof/>
          <w:color w:val="000000"/>
          <w:lang w:val="ka-GE"/>
        </w:rPr>
        <w:t>ლარი</w:t>
      </w:r>
      <w:r w:rsidR="00E17E9C" w:rsidRPr="00E5190D">
        <w:rPr>
          <w:rFonts w:ascii="Sylfaen" w:eastAsia="Times New Roman" w:hAnsi="Sylfaen" w:cs="Sylfaen"/>
          <w:noProof/>
          <w:color w:val="000000"/>
          <w:lang w:val="ka-GE"/>
        </w:rPr>
        <w:t>.</w:t>
      </w:r>
      <w:r w:rsidR="00E17E9C" w:rsidRPr="00E5190D">
        <w:rPr>
          <w:rFonts w:ascii="Sylfaen" w:hAnsi="Sylfaen"/>
          <w:noProof/>
          <w:lang w:val="ka-GE"/>
        </w:rPr>
        <w:t xml:space="preserve"> </w:t>
      </w:r>
    </w:p>
    <w:p w14:paraId="195E82D4" w14:textId="77777777" w:rsidR="0029483F" w:rsidRPr="00EE53F2" w:rsidRDefault="0029483F" w:rsidP="00283F74">
      <w:pPr>
        <w:spacing w:after="0" w:line="240" w:lineRule="auto"/>
        <w:ind w:firstLine="720"/>
        <w:jc w:val="both"/>
        <w:rPr>
          <w:rFonts w:ascii="Sylfaen" w:hAnsi="Sylfaen"/>
          <w:b/>
          <w:noProof/>
          <w:color w:val="000000"/>
          <w:highlight w:val="yellow"/>
          <w:lang w:val="ka-GE"/>
        </w:rPr>
      </w:pPr>
    </w:p>
    <w:p w14:paraId="59CDC226" w14:textId="77777777" w:rsidR="00312378" w:rsidRPr="00C31AF8" w:rsidRDefault="00DD04B5" w:rsidP="009F58F5">
      <w:pPr>
        <w:spacing w:after="0" w:line="240" w:lineRule="auto"/>
        <w:ind w:firstLine="720"/>
        <w:jc w:val="both"/>
        <w:rPr>
          <w:rFonts w:ascii="Sylfaen" w:eastAsia="Times New Roman" w:hAnsi="Sylfaen" w:cs="Sylfaen"/>
          <w:noProof/>
          <w:color w:val="000000"/>
          <w:lang w:val="ka-GE"/>
        </w:rPr>
      </w:pPr>
      <w:r w:rsidRPr="00C31AF8">
        <w:rPr>
          <w:rFonts w:ascii="Sylfaen" w:hAnsi="Sylfaen"/>
          <w:b/>
          <w:noProof/>
          <w:color w:val="000000"/>
          <w:lang w:val="ka-GE"/>
        </w:rPr>
        <w:t>„</w:t>
      </w:r>
      <w:r w:rsidR="00F517E5" w:rsidRPr="00C31AF8">
        <w:rPr>
          <w:rFonts w:ascii="Sylfaen" w:hAnsi="Sylfaen" w:cs="Sylfaen"/>
          <w:b/>
          <w:noProof/>
          <w:color w:val="000000"/>
          <w:lang w:val="ka-GE"/>
        </w:rPr>
        <w:t>სუბსიდიების</w:t>
      </w:r>
      <w:r w:rsidR="00F517E5" w:rsidRPr="00C31AF8">
        <w:rPr>
          <w:rFonts w:ascii="Sylfaen" w:hAnsi="Sylfaen"/>
          <w:b/>
          <w:noProof/>
          <w:color w:val="000000"/>
          <w:lang w:val="ka-GE"/>
        </w:rPr>
        <w:t>”</w:t>
      </w:r>
      <w:r w:rsidR="00312378" w:rsidRPr="00C31AF8">
        <w:rPr>
          <w:rFonts w:ascii="Sylfaen" w:hAnsi="Sylfaen"/>
          <w:noProof/>
          <w:color w:val="000000"/>
          <w:lang w:val="ka-GE"/>
        </w:rPr>
        <w:t xml:space="preserve"> </w:t>
      </w:r>
      <w:r w:rsidR="00F517E5" w:rsidRPr="00C31AF8">
        <w:rPr>
          <w:rFonts w:ascii="Sylfaen" w:eastAsia="Times New Roman" w:hAnsi="Sylfaen" w:cs="Sylfaen"/>
          <w:noProof/>
          <w:color w:val="000000"/>
          <w:lang w:val="ka-GE"/>
        </w:rPr>
        <w:t>მუხლით</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საანგარიშო</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პერიოდში</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დაზუსტებული</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გეგმა</w:t>
      </w:r>
      <w:r w:rsidR="00312378" w:rsidRPr="00C31AF8">
        <w:rPr>
          <w:rFonts w:ascii="Sylfaen" w:eastAsia="Times New Roman" w:hAnsi="Sylfaen" w:cs="Sylfaen"/>
          <w:noProof/>
          <w:color w:val="000000"/>
          <w:lang w:val="ka-GE"/>
        </w:rPr>
        <w:t xml:space="preserve"> </w:t>
      </w:r>
      <w:r w:rsidR="00C31AF8" w:rsidRPr="00C31AF8">
        <w:rPr>
          <w:rFonts w:ascii="Sylfaen" w:eastAsia="Times New Roman" w:hAnsi="Sylfaen" w:cs="Sylfaen"/>
          <w:noProof/>
          <w:color w:val="000000"/>
          <w:lang w:val="ka-GE"/>
        </w:rPr>
        <w:t>555</w:t>
      </w:r>
      <w:r w:rsidR="00C31AF8" w:rsidRPr="00C31AF8">
        <w:rPr>
          <w:rFonts w:ascii="Sylfaen" w:eastAsia="Times New Roman" w:hAnsi="Sylfaen" w:cs="Sylfaen"/>
          <w:noProof/>
          <w:color w:val="000000"/>
        </w:rPr>
        <w:t xml:space="preserve"> </w:t>
      </w:r>
      <w:r w:rsidR="00C31AF8" w:rsidRPr="00C31AF8">
        <w:rPr>
          <w:rFonts w:ascii="Sylfaen" w:eastAsia="Times New Roman" w:hAnsi="Sylfaen" w:cs="Sylfaen"/>
          <w:noProof/>
          <w:color w:val="000000"/>
          <w:lang w:val="ka-GE"/>
        </w:rPr>
        <w:t xml:space="preserve">534.3 </w:t>
      </w:r>
      <w:r w:rsidR="00F517E5" w:rsidRPr="00C31AF8">
        <w:rPr>
          <w:rFonts w:ascii="Sylfaen" w:eastAsia="Times New Roman" w:hAnsi="Sylfaen" w:cs="Sylfaen"/>
          <w:noProof/>
          <w:color w:val="000000"/>
          <w:lang w:val="ka-GE"/>
        </w:rPr>
        <w:t>ათასი</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ლარით</w:t>
      </w:r>
      <w:r w:rsidR="008F06FA" w:rsidRPr="00C31AF8">
        <w:rPr>
          <w:rFonts w:ascii="Sylfaen" w:eastAsia="Times New Roman" w:hAnsi="Sylfaen" w:cs="Sylfaen"/>
          <w:noProof/>
          <w:color w:val="000000"/>
          <w:lang w:val="ka-GE"/>
        </w:rPr>
        <w:t>,</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ხოლო</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საკასო</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შესრულებამ</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შეადგინა</w:t>
      </w:r>
      <w:r w:rsidR="00312378" w:rsidRPr="00C31AF8">
        <w:rPr>
          <w:rFonts w:ascii="Sylfaen" w:eastAsia="Times New Roman" w:hAnsi="Sylfaen" w:cs="Sylfaen"/>
          <w:noProof/>
          <w:color w:val="000000"/>
          <w:lang w:val="ka-GE"/>
        </w:rPr>
        <w:t xml:space="preserve"> </w:t>
      </w:r>
      <w:r w:rsidR="00C31AF8" w:rsidRPr="00C31AF8">
        <w:rPr>
          <w:rFonts w:ascii="Sylfaen" w:eastAsia="Times New Roman" w:hAnsi="Sylfaen" w:cs="Sylfaen"/>
          <w:noProof/>
          <w:color w:val="000000"/>
          <w:lang w:val="ka-GE"/>
        </w:rPr>
        <w:t>503</w:t>
      </w:r>
      <w:r w:rsidR="00C31AF8" w:rsidRPr="00C31AF8">
        <w:rPr>
          <w:rFonts w:ascii="Sylfaen" w:eastAsia="Times New Roman" w:hAnsi="Sylfaen" w:cs="Sylfaen"/>
          <w:noProof/>
          <w:color w:val="000000"/>
        </w:rPr>
        <w:t xml:space="preserve"> </w:t>
      </w:r>
      <w:r w:rsidR="00C31AF8" w:rsidRPr="00C31AF8">
        <w:rPr>
          <w:rFonts w:ascii="Sylfaen" w:eastAsia="Times New Roman" w:hAnsi="Sylfaen" w:cs="Sylfaen"/>
          <w:noProof/>
          <w:color w:val="000000"/>
          <w:lang w:val="ka-GE"/>
        </w:rPr>
        <w:t>154.6</w:t>
      </w:r>
      <w:r w:rsidR="00E5190D"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ათასი</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ლარი</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რაც</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გეგმის</w:t>
      </w:r>
      <w:r w:rsidR="00312378" w:rsidRPr="00C31AF8">
        <w:rPr>
          <w:rFonts w:ascii="Sylfaen" w:eastAsia="Times New Roman" w:hAnsi="Sylfaen" w:cs="Sylfaen"/>
          <w:noProof/>
          <w:color w:val="000000"/>
          <w:lang w:val="ka-GE"/>
        </w:rPr>
        <w:t xml:space="preserve"> </w:t>
      </w:r>
      <w:r w:rsidR="00C31AF8" w:rsidRPr="00C31AF8">
        <w:rPr>
          <w:rFonts w:ascii="Sylfaen" w:eastAsia="Times New Roman" w:hAnsi="Sylfaen" w:cs="Sylfaen"/>
          <w:noProof/>
          <w:color w:val="000000"/>
          <w:lang w:val="ka-GE"/>
        </w:rPr>
        <w:t>90.6</w:t>
      </w:r>
      <w:r w:rsidR="00312378" w:rsidRPr="00C31AF8">
        <w:rPr>
          <w:rFonts w:ascii="Sylfaen" w:eastAsia="Times New Roman" w:hAnsi="Sylfaen" w:cs="Sylfaen"/>
          <w:noProof/>
          <w:color w:val="000000"/>
          <w:lang w:val="ka-GE"/>
        </w:rPr>
        <w:t>%-</w:t>
      </w:r>
      <w:r w:rsidR="00F517E5" w:rsidRPr="00C31AF8">
        <w:rPr>
          <w:rFonts w:ascii="Sylfaen" w:eastAsia="Times New Roman" w:hAnsi="Sylfaen" w:cs="Sylfaen"/>
          <w:noProof/>
          <w:color w:val="000000"/>
          <w:lang w:val="ka-GE"/>
        </w:rPr>
        <w:t>ს</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ხოლო</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სახელმწიფო</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ბიუჯეტიდან</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გაწეული</w:t>
      </w:r>
      <w:r w:rsidR="00312378" w:rsidRPr="00C31AF8">
        <w:rPr>
          <w:rFonts w:ascii="Sylfaen" w:eastAsia="Times New Roman" w:hAnsi="Sylfaen" w:cs="Sylfaen"/>
          <w:noProof/>
          <w:color w:val="000000"/>
          <w:lang w:val="ka-GE"/>
        </w:rPr>
        <w:t xml:space="preserve"> </w:t>
      </w:r>
      <w:r w:rsidR="00334416" w:rsidRPr="00C31AF8">
        <w:rPr>
          <w:rFonts w:ascii="Sylfaen" w:eastAsia="Times New Roman" w:hAnsi="Sylfaen" w:cs="Sylfaen"/>
          <w:noProof/>
          <w:color w:val="000000"/>
          <w:lang w:val="ka-GE"/>
        </w:rPr>
        <w:t xml:space="preserve">გადასახდელების </w:t>
      </w:r>
      <w:r w:rsidR="007D0BCD" w:rsidRPr="00C31AF8">
        <w:rPr>
          <w:rFonts w:ascii="Sylfaen" w:eastAsia="Times New Roman" w:hAnsi="Sylfaen" w:cs="Sylfaen"/>
          <w:noProof/>
          <w:color w:val="000000"/>
          <w:lang w:val="ka-GE"/>
        </w:rPr>
        <w:t>3.</w:t>
      </w:r>
      <w:r w:rsidR="00C31AF8" w:rsidRPr="00C31AF8">
        <w:rPr>
          <w:rFonts w:ascii="Sylfaen" w:eastAsia="Times New Roman" w:hAnsi="Sylfaen" w:cs="Sylfaen"/>
          <w:noProof/>
          <w:color w:val="000000"/>
          <w:lang w:val="ka-GE"/>
        </w:rPr>
        <w:t>7</w:t>
      </w:r>
      <w:r w:rsidR="00312378" w:rsidRPr="00C31AF8">
        <w:rPr>
          <w:rFonts w:ascii="Sylfaen" w:eastAsia="Times New Roman" w:hAnsi="Sylfaen" w:cs="Sylfaen"/>
          <w:noProof/>
          <w:color w:val="000000"/>
          <w:lang w:val="ka-GE"/>
        </w:rPr>
        <w:t>%-</w:t>
      </w:r>
      <w:r w:rsidR="00F517E5" w:rsidRPr="00C31AF8">
        <w:rPr>
          <w:rFonts w:ascii="Sylfaen" w:eastAsia="Times New Roman" w:hAnsi="Sylfaen" w:cs="Sylfaen"/>
          <w:noProof/>
          <w:color w:val="000000"/>
          <w:lang w:val="ka-GE"/>
        </w:rPr>
        <w:t>ს</w:t>
      </w:r>
      <w:r w:rsidR="00312378" w:rsidRPr="00C31AF8">
        <w:rPr>
          <w:rFonts w:ascii="Sylfaen" w:eastAsia="Times New Roman" w:hAnsi="Sylfaen" w:cs="Sylfaen"/>
          <w:noProof/>
          <w:color w:val="000000"/>
          <w:lang w:val="ka-GE"/>
        </w:rPr>
        <w:t xml:space="preserve"> </w:t>
      </w:r>
      <w:r w:rsidR="00F517E5" w:rsidRPr="00C31AF8">
        <w:rPr>
          <w:rFonts w:ascii="Sylfaen" w:eastAsia="Times New Roman" w:hAnsi="Sylfaen" w:cs="Sylfaen"/>
          <w:noProof/>
          <w:color w:val="000000"/>
          <w:lang w:val="ka-GE"/>
        </w:rPr>
        <w:t>შეადგენს</w:t>
      </w:r>
      <w:r w:rsidR="00312378" w:rsidRPr="00C31AF8">
        <w:rPr>
          <w:rFonts w:ascii="Sylfaen" w:eastAsia="Times New Roman" w:hAnsi="Sylfaen" w:cs="Sylfaen"/>
          <w:noProof/>
          <w:color w:val="000000"/>
          <w:lang w:val="ka-GE"/>
        </w:rPr>
        <w:t>.</w:t>
      </w:r>
    </w:p>
    <w:p w14:paraId="459E226B" w14:textId="77777777" w:rsidR="007630C4" w:rsidRPr="004F19F0" w:rsidRDefault="007630C4" w:rsidP="00283F74">
      <w:pPr>
        <w:pStyle w:val="BodyText"/>
        <w:tabs>
          <w:tab w:val="left" w:pos="0"/>
          <w:tab w:val="left" w:pos="540"/>
        </w:tabs>
        <w:ind w:right="173"/>
        <w:rPr>
          <w:rFonts w:ascii="Sylfaen" w:hAnsi="Sylfaen" w:cs="Sylfaen"/>
          <w:noProof/>
          <w:color w:val="000000"/>
          <w:sz w:val="22"/>
          <w:szCs w:val="22"/>
          <w:lang w:val="ka-GE"/>
        </w:rPr>
      </w:pPr>
      <w:r w:rsidRPr="004F19F0">
        <w:rPr>
          <w:rFonts w:ascii="Sylfaen" w:hAnsi="Sylfaen" w:cs="Sylfaen"/>
          <w:noProof/>
          <w:color w:val="000000"/>
          <w:sz w:val="22"/>
          <w:szCs w:val="22"/>
          <w:lang w:val="ka-GE"/>
        </w:rPr>
        <w:tab/>
      </w:r>
    </w:p>
    <w:p w14:paraId="5E9B2AF3" w14:textId="77777777" w:rsidR="007630C4" w:rsidRPr="004F19F0" w:rsidRDefault="007630C4" w:rsidP="00283F74">
      <w:pPr>
        <w:spacing w:after="0" w:line="240" w:lineRule="auto"/>
        <w:jc w:val="both"/>
        <w:rPr>
          <w:rFonts w:ascii="Sylfaen" w:hAnsi="Sylfaen"/>
          <w:bCs/>
          <w:noProof/>
          <w:color w:val="000000"/>
          <w:lang w:val="ka-GE"/>
        </w:rPr>
      </w:pPr>
      <w:r w:rsidRPr="004F19F0">
        <w:rPr>
          <w:rFonts w:ascii="Sylfaen" w:hAnsi="Sylfaen"/>
          <w:bCs/>
          <w:noProof/>
          <w:color w:val="000000"/>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01CBA272" w14:textId="77777777" w:rsidR="00D83C72" w:rsidRPr="004F19F0" w:rsidRDefault="00D83C72" w:rsidP="00283F74">
      <w:pPr>
        <w:pStyle w:val="ListParagraph"/>
        <w:numPr>
          <w:ilvl w:val="0"/>
          <w:numId w:val="7"/>
        </w:numPr>
        <w:spacing w:line="240" w:lineRule="auto"/>
        <w:jc w:val="both"/>
        <w:rPr>
          <w:rFonts w:ascii="Sylfaen" w:hAnsi="Sylfaen"/>
          <w:lang w:val="ka-GE"/>
        </w:rPr>
      </w:pPr>
      <w:r w:rsidRPr="004F19F0">
        <w:rPr>
          <w:rFonts w:ascii="Sylfaen" w:hAnsi="Sylfaen"/>
          <w:lang w:val="ka-GE"/>
        </w:rPr>
        <w:t xml:space="preserve">ერთიანი აგროპროექტი - ჯამურად მიიმართა </w:t>
      </w:r>
      <w:r w:rsidR="00012140" w:rsidRPr="004F19F0">
        <w:rPr>
          <w:rFonts w:ascii="Sylfaen" w:hAnsi="Sylfaen"/>
          <w:lang w:val="ka-GE"/>
        </w:rPr>
        <w:t>1</w:t>
      </w:r>
      <w:r w:rsidR="004F19F0" w:rsidRPr="004F19F0">
        <w:rPr>
          <w:rFonts w:ascii="Sylfaen" w:hAnsi="Sylfaen"/>
        </w:rPr>
        <w:t>47 974.7</w:t>
      </w:r>
      <w:r w:rsidRPr="004F19F0">
        <w:rPr>
          <w:rFonts w:ascii="Sylfaen" w:hAnsi="Sylfaen"/>
          <w:lang w:val="ka-GE"/>
        </w:rPr>
        <w:t xml:space="preserve"> ათასი ლარი, რაც გეგმიური მაჩვენებლის     </w:t>
      </w:r>
      <w:r w:rsidR="00012140" w:rsidRPr="004F19F0">
        <w:rPr>
          <w:rFonts w:ascii="Sylfaen" w:hAnsi="Sylfaen"/>
        </w:rPr>
        <w:t>99.</w:t>
      </w:r>
      <w:r w:rsidR="004F19F0" w:rsidRPr="004F19F0">
        <w:rPr>
          <w:rFonts w:ascii="Sylfaen" w:hAnsi="Sylfaen"/>
        </w:rPr>
        <w:t>3</w:t>
      </w:r>
      <w:r w:rsidRPr="004F19F0">
        <w:rPr>
          <w:rFonts w:ascii="Sylfaen" w:hAnsi="Sylfaen"/>
          <w:lang w:val="ka-GE"/>
        </w:rPr>
        <w:t xml:space="preserve"> %-ს შეადგენს;</w:t>
      </w:r>
    </w:p>
    <w:p w14:paraId="7C238DAF" w14:textId="77777777" w:rsidR="007630C4" w:rsidRPr="004F19F0" w:rsidRDefault="00D83C72" w:rsidP="00283F74">
      <w:pPr>
        <w:pStyle w:val="ListParagraph"/>
        <w:numPr>
          <w:ilvl w:val="0"/>
          <w:numId w:val="7"/>
        </w:numPr>
        <w:spacing w:line="240" w:lineRule="auto"/>
        <w:jc w:val="both"/>
        <w:rPr>
          <w:rFonts w:ascii="Sylfaen" w:hAnsi="Sylfaen"/>
          <w:lang w:val="ka-GE"/>
        </w:rPr>
      </w:pPr>
      <w:r w:rsidRPr="004F19F0">
        <w:rPr>
          <w:rFonts w:ascii="Sylfaen" w:hAnsi="Sylfaen"/>
          <w:lang w:val="ka-GE"/>
        </w:rPr>
        <w:t>მასობრივი და მაღალი მიღწევების სპორტის განვითარება და პოპულარიზაცია</w:t>
      </w:r>
      <w:r w:rsidR="00275A1B" w:rsidRPr="004F19F0">
        <w:rPr>
          <w:rFonts w:ascii="Sylfaen" w:hAnsi="Sylfaen"/>
          <w:lang w:val="ka-GE"/>
        </w:rPr>
        <w:t xml:space="preserve"> </w:t>
      </w:r>
      <w:r w:rsidR="007630C4" w:rsidRPr="004F19F0">
        <w:rPr>
          <w:rFonts w:ascii="Sylfaen" w:hAnsi="Sylfaen"/>
          <w:lang w:val="ka-GE"/>
        </w:rPr>
        <w:t xml:space="preserve">- </w:t>
      </w:r>
      <w:r w:rsidR="0029483F" w:rsidRPr="004F19F0">
        <w:rPr>
          <w:rFonts w:ascii="Sylfaen" w:hAnsi="Sylfaen"/>
          <w:lang w:val="ka-GE"/>
        </w:rPr>
        <w:t>ა</w:t>
      </w:r>
      <w:r w:rsidR="007630C4" w:rsidRPr="004F19F0">
        <w:rPr>
          <w:rFonts w:ascii="Sylfaen" w:hAnsi="Sylfaen"/>
          <w:lang w:val="ka-GE"/>
        </w:rPr>
        <w:t xml:space="preserve">ღნიშნულ ღონისძიებებზე საანგარიშო პერიოდში ჯამურად მიიმართა </w:t>
      </w:r>
      <w:r w:rsidR="004F19F0" w:rsidRPr="004F19F0">
        <w:rPr>
          <w:rFonts w:ascii="Sylfaen" w:hAnsi="Sylfaen"/>
        </w:rPr>
        <w:t>110 924.7</w:t>
      </w:r>
      <w:r w:rsidR="00275A1B" w:rsidRPr="004F19F0">
        <w:rPr>
          <w:rFonts w:ascii="Sylfaen" w:hAnsi="Sylfaen"/>
          <w:lang w:val="ka-GE"/>
        </w:rPr>
        <w:t xml:space="preserve"> </w:t>
      </w:r>
      <w:r w:rsidR="007630C4" w:rsidRPr="004F19F0">
        <w:rPr>
          <w:rFonts w:ascii="Sylfaen" w:hAnsi="Sylfaen"/>
          <w:lang w:val="ka-GE"/>
        </w:rPr>
        <w:t xml:space="preserve">ათასი ლარი, რაც გეგმიური მაჩვენებლის </w:t>
      </w:r>
      <w:r w:rsidR="007B262F" w:rsidRPr="004F19F0">
        <w:rPr>
          <w:rFonts w:ascii="Sylfaen" w:hAnsi="Sylfaen"/>
        </w:rPr>
        <w:t>9</w:t>
      </w:r>
      <w:r w:rsidR="00012140" w:rsidRPr="004F19F0">
        <w:rPr>
          <w:rFonts w:ascii="Sylfaen" w:hAnsi="Sylfaen"/>
        </w:rPr>
        <w:t>5.</w:t>
      </w:r>
      <w:r w:rsidR="004F19F0" w:rsidRPr="004F19F0">
        <w:rPr>
          <w:rFonts w:ascii="Sylfaen" w:hAnsi="Sylfaen"/>
        </w:rPr>
        <w:t>5</w:t>
      </w:r>
      <w:r w:rsidR="007630C4" w:rsidRPr="004F19F0">
        <w:rPr>
          <w:rFonts w:ascii="Sylfaen" w:hAnsi="Sylfaen"/>
          <w:lang w:val="ka-GE"/>
        </w:rPr>
        <w:t xml:space="preserve">%-ს შეადგენს; </w:t>
      </w:r>
    </w:p>
    <w:p w14:paraId="7AFF5B19" w14:textId="77777777" w:rsidR="00012140" w:rsidRPr="004F19F0" w:rsidRDefault="00012140" w:rsidP="00283F74">
      <w:pPr>
        <w:pStyle w:val="ListParagraph"/>
        <w:numPr>
          <w:ilvl w:val="0"/>
          <w:numId w:val="7"/>
        </w:numPr>
        <w:spacing w:line="240" w:lineRule="auto"/>
        <w:jc w:val="both"/>
        <w:rPr>
          <w:rFonts w:ascii="Sylfaen" w:hAnsi="Sylfaen"/>
          <w:lang w:val="ka-GE"/>
        </w:rPr>
      </w:pPr>
      <w:r w:rsidRPr="004F19F0">
        <w:rPr>
          <w:rFonts w:ascii="Sylfaen" w:hAnsi="Sylfaen"/>
          <w:lang w:val="ka-GE"/>
        </w:rPr>
        <w:t xml:space="preserve">მეწარმეობის განვითარება - ჯამურად მიიმართა </w:t>
      </w:r>
      <w:r w:rsidR="004F19F0" w:rsidRPr="004F19F0">
        <w:rPr>
          <w:rFonts w:ascii="Sylfaen" w:hAnsi="Sylfaen"/>
        </w:rPr>
        <w:t>81 787.4</w:t>
      </w:r>
      <w:r w:rsidRPr="004F19F0">
        <w:rPr>
          <w:rFonts w:ascii="Sylfaen" w:hAnsi="Sylfaen"/>
          <w:lang w:val="ka-GE"/>
        </w:rPr>
        <w:t xml:space="preserve"> ათასი ლარი, რაც გეგმიური მაჩვენებლის </w:t>
      </w:r>
      <w:r w:rsidR="004F19F0" w:rsidRPr="004F19F0">
        <w:rPr>
          <w:rFonts w:ascii="Sylfaen" w:hAnsi="Sylfaen"/>
        </w:rPr>
        <w:t>73.2</w:t>
      </w:r>
      <w:r w:rsidRPr="004F19F0">
        <w:rPr>
          <w:rFonts w:ascii="Sylfaen" w:hAnsi="Sylfaen"/>
          <w:lang w:val="ka-GE"/>
        </w:rPr>
        <w:t xml:space="preserve"> %-ს შეადგენს; </w:t>
      </w:r>
    </w:p>
    <w:p w14:paraId="3156CDD6" w14:textId="77777777" w:rsidR="00C31AF8" w:rsidRPr="00C31AF8" w:rsidRDefault="00DD04B5" w:rsidP="00283F74">
      <w:pPr>
        <w:spacing w:after="0" w:line="240" w:lineRule="auto"/>
        <w:jc w:val="both"/>
        <w:rPr>
          <w:rFonts w:ascii="Sylfaen" w:hAnsi="Sylfaen"/>
          <w:bCs/>
          <w:noProof/>
          <w:color w:val="000000"/>
          <w:lang w:val="ka-GE"/>
        </w:rPr>
      </w:pPr>
      <w:r w:rsidRPr="00C31AF8">
        <w:rPr>
          <w:rFonts w:ascii="Sylfaen" w:hAnsi="Sylfaen"/>
          <w:b/>
          <w:noProof/>
          <w:color w:val="000000"/>
          <w:lang w:val="ka-GE"/>
        </w:rPr>
        <w:tab/>
      </w:r>
      <w:r w:rsidR="00B337EA" w:rsidRPr="009F58F5">
        <w:rPr>
          <w:rFonts w:ascii="Sylfaen" w:hAnsi="Sylfaen"/>
          <w:b/>
          <w:bCs/>
          <w:noProof/>
          <w:color w:val="000000"/>
          <w:lang w:val="ka-GE"/>
        </w:rPr>
        <w:t>„</w:t>
      </w:r>
      <w:r w:rsidR="00F517E5" w:rsidRPr="009F58F5">
        <w:rPr>
          <w:rFonts w:ascii="Sylfaen" w:hAnsi="Sylfaen"/>
          <w:b/>
          <w:bCs/>
          <w:noProof/>
          <w:color w:val="000000"/>
          <w:lang w:val="ka-GE"/>
        </w:rPr>
        <w:t>გრანტების”</w:t>
      </w:r>
      <w:r w:rsidR="00F86CD1" w:rsidRPr="009F58F5">
        <w:rPr>
          <w:rFonts w:ascii="Sylfaen" w:hAnsi="Sylfaen"/>
          <w:b/>
          <w:bCs/>
          <w:noProof/>
          <w:color w:val="000000"/>
          <w:lang w:val="ka-GE"/>
        </w:rPr>
        <w:t xml:space="preserve"> </w:t>
      </w:r>
      <w:r w:rsidR="00F86CD1" w:rsidRPr="00C31AF8">
        <w:rPr>
          <w:rFonts w:ascii="Sylfaen" w:hAnsi="Sylfaen"/>
          <w:bCs/>
          <w:noProof/>
          <w:color w:val="000000"/>
          <w:lang w:val="ka-GE"/>
        </w:rPr>
        <w:t xml:space="preserve">მუხლით საანგარიშო პერიოდში დაზუსტებული გეგმა განსაზღვრულ იქნა </w:t>
      </w:r>
      <w:r w:rsidR="00C31AF8" w:rsidRPr="00C31AF8">
        <w:rPr>
          <w:rFonts w:ascii="Sylfaen" w:hAnsi="Sylfaen"/>
          <w:bCs/>
          <w:noProof/>
          <w:color w:val="000000"/>
          <w:lang w:val="ka-GE"/>
        </w:rPr>
        <w:t>727</w:t>
      </w:r>
      <w:r w:rsidR="00C31AF8" w:rsidRPr="00C31AF8">
        <w:rPr>
          <w:rFonts w:ascii="Sylfaen" w:hAnsi="Sylfaen"/>
          <w:bCs/>
          <w:noProof/>
          <w:color w:val="000000"/>
        </w:rPr>
        <w:t xml:space="preserve"> </w:t>
      </w:r>
      <w:r w:rsidR="00C31AF8" w:rsidRPr="00C31AF8">
        <w:rPr>
          <w:rFonts w:ascii="Sylfaen" w:hAnsi="Sylfaen"/>
          <w:bCs/>
          <w:noProof/>
          <w:color w:val="000000"/>
          <w:lang w:val="ka-GE"/>
        </w:rPr>
        <w:t>038.1</w:t>
      </w:r>
    </w:p>
    <w:p w14:paraId="6A23590A" w14:textId="77777777" w:rsidR="00F86CD1" w:rsidRPr="00C31AF8" w:rsidRDefault="00F86CD1" w:rsidP="00283F74">
      <w:pPr>
        <w:spacing w:after="0" w:line="240" w:lineRule="auto"/>
        <w:jc w:val="both"/>
        <w:rPr>
          <w:rFonts w:ascii="Sylfaen" w:hAnsi="Sylfaen"/>
          <w:bCs/>
          <w:noProof/>
          <w:color w:val="000000"/>
          <w:lang w:val="ka-GE"/>
        </w:rPr>
      </w:pPr>
      <w:r w:rsidRPr="00C31AF8">
        <w:rPr>
          <w:rFonts w:ascii="Sylfaen" w:hAnsi="Sylfaen"/>
          <w:bCs/>
          <w:noProof/>
          <w:color w:val="000000"/>
          <w:lang w:val="ka-GE"/>
        </w:rPr>
        <w:t xml:space="preserve">ათასი ლარის ოდენობით, ხოლო საკასო შესრულებამ შეადგინა </w:t>
      </w:r>
      <w:r w:rsidR="00C31AF8" w:rsidRPr="00C31AF8">
        <w:rPr>
          <w:rFonts w:ascii="Sylfaen" w:hAnsi="Sylfaen"/>
          <w:bCs/>
          <w:noProof/>
          <w:color w:val="000000"/>
          <w:lang w:val="ka-GE"/>
        </w:rPr>
        <w:t>641</w:t>
      </w:r>
      <w:r w:rsidR="00C31AF8" w:rsidRPr="00C31AF8">
        <w:rPr>
          <w:rFonts w:ascii="Sylfaen" w:hAnsi="Sylfaen"/>
          <w:bCs/>
          <w:noProof/>
          <w:color w:val="000000"/>
        </w:rPr>
        <w:t xml:space="preserve"> </w:t>
      </w:r>
      <w:r w:rsidR="00C31AF8" w:rsidRPr="00C31AF8">
        <w:rPr>
          <w:rFonts w:ascii="Sylfaen" w:hAnsi="Sylfaen"/>
          <w:bCs/>
          <w:noProof/>
          <w:color w:val="000000"/>
          <w:lang w:val="ka-GE"/>
        </w:rPr>
        <w:t>765.3</w:t>
      </w:r>
      <w:r w:rsidRPr="00C31AF8">
        <w:rPr>
          <w:rFonts w:ascii="Sylfaen" w:hAnsi="Sylfaen"/>
          <w:bCs/>
          <w:noProof/>
          <w:color w:val="000000"/>
          <w:lang w:val="ka-GE"/>
        </w:rPr>
        <w:t xml:space="preserve"> ათასი ლარი, რაც გეგმის </w:t>
      </w:r>
      <w:r w:rsidR="00C31AF8" w:rsidRPr="00C31AF8">
        <w:rPr>
          <w:rFonts w:ascii="Sylfaen" w:hAnsi="Sylfaen"/>
          <w:bCs/>
          <w:noProof/>
          <w:color w:val="000000"/>
          <w:lang w:val="ka-GE"/>
        </w:rPr>
        <w:t>88.3</w:t>
      </w:r>
      <w:r w:rsidRPr="00C31AF8">
        <w:rPr>
          <w:rFonts w:ascii="Sylfaen" w:hAnsi="Sylfaen"/>
          <w:bCs/>
          <w:noProof/>
          <w:color w:val="000000"/>
          <w:lang w:val="ka-GE"/>
        </w:rPr>
        <w:t xml:space="preserve">%-ს, ხოლო სახელმწიფო ბიუჯეტიდან გაწეული გადასახდელების </w:t>
      </w:r>
      <w:r w:rsidR="00FF3B42" w:rsidRPr="00C31AF8">
        <w:rPr>
          <w:rFonts w:ascii="Sylfaen" w:hAnsi="Sylfaen"/>
          <w:bCs/>
          <w:noProof/>
          <w:color w:val="000000"/>
          <w:lang w:val="ka-GE"/>
        </w:rPr>
        <w:t>4.</w:t>
      </w:r>
      <w:r w:rsidR="00C31AF8" w:rsidRPr="00C31AF8">
        <w:rPr>
          <w:rFonts w:ascii="Sylfaen" w:hAnsi="Sylfaen"/>
          <w:bCs/>
          <w:noProof/>
          <w:color w:val="000000"/>
          <w:lang w:val="ka-GE"/>
        </w:rPr>
        <w:t>7</w:t>
      </w:r>
      <w:r w:rsidRPr="00C31AF8">
        <w:rPr>
          <w:rFonts w:ascii="Sylfaen" w:hAnsi="Sylfaen"/>
          <w:bCs/>
          <w:noProof/>
          <w:color w:val="000000"/>
          <w:lang w:val="ka-GE"/>
        </w:rPr>
        <w:t>%-ს შეადგენს.</w:t>
      </w:r>
    </w:p>
    <w:p w14:paraId="691BCDB7" w14:textId="77777777" w:rsidR="0007778A" w:rsidRPr="00C31AF8" w:rsidRDefault="002E58AD" w:rsidP="00283F74">
      <w:pPr>
        <w:spacing w:after="0" w:line="240" w:lineRule="auto"/>
        <w:jc w:val="both"/>
        <w:rPr>
          <w:rFonts w:ascii="Sylfaen" w:hAnsi="Sylfaen"/>
          <w:bCs/>
          <w:noProof/>
          <w:color w:val="000000"/>
          <w:lang w:val="ka-GE"/>
        </w:rPr>
      </w:pPr>
      <w:r w:rsidRPr="00C31AF8">
        <w:rPr>
          <w:rFonts w:ascii="Sylfaen" w:hAnsi="Sylfaen"/>
          <w:bCs/>
          <w:noProof/>
          <w:color w:val="000000"/>
          <w:lang w:val="ka-GE"/>
        </w:rPr>
        <w:tab/>
      </w:r>
    </w:p>
    <w:p w14:paraId="6AAFD3B3" w14:textId="77777777" w:rsidR="00312378" w:rsidRPr="004A3B8A" w:rsidRDefault="009927A5" w:rsidP="00283F74">
      <w:pPr>
        <w:spacing w:after="0" w:line="240" w:lineRule="auto"/>
        <w:jc w:val="both"/>
        <w:rPr>
          <w:rFonts w:ascii="Sylfaen" w:hAnsi="Sylfaen" w:cs="Sylfaen"/>
          <w:noProof/>
          <w:color w:val="000000"/>
          <w:lang w:val="ka-GE"/>
        </w:rPr>
      </w:pPr>
      <w:r w:rsidRPr="004A3B8A">
        <w:rPr>
          <w:rFonts w:ascii="Sylfaen" w:hAnsi="Sylfaen" w:cs="Sylfaen"/>
          <w:b/>
          <w:noProof/>
          <w:color w:val="000000"/>
          <w:lang w:val="ka-GE"/>
        </w:rPr>
        <w:tab/>
      </w:r>
      <w:r w:rsidR="00B337EA" w:rsidRPr="004A3B8A">
        <w:rPr>
          <w:rFonts w:ascii="Sylfaen" w:hAnsi="Sylfaen" w:cs="Sylfaen"/>
          <w:b/>
          <w:bCs/>
          <w:noProof/>
          <w:color w:val="000000"/>
          <w:lang w:val="ka-GE"/>
        </w:rPr>
        <w:t>„</w:t>
      </w:r>
      <w:r w:rsidR="00F517E5" w:rsidRPr="004A3B8A">
        <w:rPr>
          <w:rFonts w:ascii="Sylfaen" w:hAnsi="Sylfaen" w:cs="Sylfaen"/>
          <w:b/>
          <w:bCs/>
          <w:noProof/>
          <w:color w:val="000000"/>
          <w:lang w:val="ka-GE"/>
        </w:rPr>
        <w:t>სოციალური</w:t>
      </w:r>
      <w:r w:rsidR="00312378" w:rsidRPr="004A3B8A">
        <w:rPr>
          <w:rFonts w:ascii="Sylfaen" w:hAnsi="Sylfaen" w:cs="Sylfaen"/>
          <w:b/>
          <w:bCs/>
          <w:noProof/>
          <w:color w:val="000000"/>
          <w:lang w:val="ka-GE"/>
        </w:rPr>
        <w:t xml:space="preserve"> </w:t>
      </w:r>
      <w:r w:rsidR="00F517E5" w:rsidRPr="004A3B8A">
        <w:rPr>
          <w:rFonts w:ascii="Sylfaen" w:hAnsi="Sylfaen" w:cs="Sylfaen"/>
          <w:b/>
          <w:bCs/>
          <w:noProof/>
          <w:color w:val="000000"/>
          <w:lang w:val="ka-GE"/>
        </w:rPr>
        <w:t>უზრუნველყოფის”</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მუხლით</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საანგარიშო</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პერიოდში</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საკასო</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შესრულებამ</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შეადგინა</w:t>
      </w:r>
      <w:r w:rsidR="00B425E6" w:rsidRPr="004A3B8A">
        <w:rPr>
          <w:rFonts w:ascii="Sylfaen" w:hAnsi="Sylfaen" w:cs="Sylfaen"/>
          <w:noProof/>
          <w:color w:val="000000"/>
          <w:lang w:val="ka-GE"/>
        </w:rPr>
        <w:t xml:space="preserve"> </w:t>
      </w:r>
      <w:r w:rsidRPr="004A3B8A">
        <w:rPr>
          <w:rFonts w:ascii="Sylfaen" w:hAnsi="Sylfaen" w:cs="Sylfaen"/>
          <w:noProof/>
          <w:color w:val="000000"/>
          <w:lang w:val="ka-GE"/>
        </w:rPr>
        <w:t xml:space="preserve">        </w:t>
      </w:r>
      <w:r w:rsidR="004A3B8A" w:rsidRPr="004A3B8A">
        <w:rPr>
          <w:rFonts w:ascii="Sylfaen" w:hAnsi="Sylfaen" w:cs="Sylfaen"/>
          <w:noProof/>
          <w:color w:val="000000"/>
          <w:lang w:val="ka-GE"/>
        </w:rPr>
        <w:t>4</w:t>
      </w:r>
      <w:r w:rsidR="004A3B8A" w:rsidRPr="004A3B8A">
        <w:rPr>
          <w:rFonts w:ascii="Sylfaen" w:hAnsi="Sylfaen" w:cs="Sylfaen"/>
          <w:noProof/>
          <w:color w:val="000000"/>
        </w:rPr>
        <w:t xml:space="preserve"> </w:t>
      </w:r>
      <w:r w:rsidR="004A3B8A" w:rsidRPr="004A3B8A">
        <w:rPr>
          <w:rFonts w:ascii="Sylfaen" w:hAnsi="Sylfaen" w:cs="Sylfaen"/>
          <w:noProof/>
          <w:color w:val="000000"/>
          <w:lang w:val="ka-GE"/>
        </w:rPr>
        <w:t>496</w:t>
      </w:r>
      <w:r w:rsidR="004A3B8A" w:rsidRPr="004A3B8A">
        <w:rPr>
          <w:rFonts w:ascii="Sylfaen" w:hAnsi="Sylfaen" w:cs="Sylfaen"/>
          <w:noProof/>
          <w:color w:val="000000"/>
        </w:rPr>
        <w:t xml:space="preserve"> </w:t>
      </w:r>
      <w:r w:rsidR="004A3B8A" w:rsidRPr="004A3B8A">
        <w:rPr>
          <w:rFonts w:ascii="Sylfaen" w:hAnsi="Sylfaen" w:cs="Sylfaen"/>
          <w:noProof/>
          <w:color w:val="000000"/>
          <w:lang w:val="ka-GE"/>
        </w:rPr>
        <w:t>734.6</w:t>
      </w:r>
      <w:r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ათასი</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ლარი</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რაც</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დაზუსტებული</w:t>
      </w:r>
      <w:r w:rsidR="00C5281F"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გეგმიური</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პარამეტრის</w:t>
      </w:r>
      <w:r w:rsidR="00312378" w:rsidRPr="004A3B8A">
        <w:rPr>
          <w:rFonts w:ascii="Sylfaen" w:hAnsi="Sylfaen" w:cs="Sylfaen"/>
          <w:noProof/>
          <w:color w:val="000000"/>
          <w:lang w:val="ka-GE"/>
        </w:rPr>
        <w:t xml:space="preserve"> (</w:t>
      </w:r>
      <w:r w:rsidR="004A3B8A" w:rsidRPr="004A3B8A">
        <w:rPr>
          <w:rFonts w:ascii="Sylfaen" w:hAnsi="Sylfaen" w:cs="Sylfaen"/>
          <w:noProof/>
          <w:color w:val="000000"/>
          <w:lang w:val="ka-GE"/>
        </w:rPr>
        <w:t>4</w:t>
      </w:r>
      <w:r w:rsidR="004A3B8A" w:rsidRPr="004A3B8A">
        <w:rPr>
          <w:rFonts w:ascii="Sylfaen" w:hAnsi="Sylfaen" w:cs="Sylfaen"/>
          <w:noProof/>
          <w:color w:val="000000"/>
        </w:rPr>
        <w:t xml:space="preserve"> </w:t>
      </w:r>
      <w:r w:rsidR="004A3B8A" w:rsidRPr="004A3B8A">
        <w:rPr>
          <w:rFonts w:ascii="Sylfaen" w:hAnsi="Sylfaen" w:cs="Sylfaen"/>
          <w:noProof/>
          <w:color w:val="000000"/>
          <w:lang w:val="ka-GE"/>
        </w:rPr>
        <w:t>515</w:t>
      </w:r>
      <w:r w:rsidR="004A3B8A" w:rsidRPr="004A3B8A">
        <w:rPr>
          <w:rFonts w:ascii="Sylfaen" w:hAnsi="Sylfaen" w:cs="Sylfaen"/>
          <w:noProof/>
          <w:color w:val="000000"/>
        </w:rPr>
        <w:t xml:space="preserve"> </w:t>
      </w:r>
      <w:r w:rsidR="004A3B8A" w:rsidRPr="004A3B8A">
        <w:rPr>
          <w:rFonts w:ascii="Sylfaen" w:hAnsi="Sylfaen" w:cs="Sylfaen"/>
          <w:noProof/>
          <w:color w:val="000000"/>
          <w:lang w:val="ka-GE"/>
        </w:rPr>
        <w:t xml:space="preserve">396.3 </w:t>
      </w:r>
      <w:r w:rsidR="00F517E5" w:rsidRPr="004A3B8A">
        <w:rPr>
          <w:rFonts w:ascii="Sylfaen" w:hAnsi="Sylfaen" w:cs="Sylfaen"/>
          <w:noProof/>
          <w:color w:val="000000"/>
          <w:lang w:val="ka-GE"/>
        </w:rPr>
        <w:t>ათასი</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ლარი</w:t>
      </w:r>
      <w:r w:rsidR="00312378" w:rsidRPr="004A3B8A">
        <w:rPr>
          <w:rFonts w:ascii="Sylfaen" w:hAnsi="Sylfaen" w:cs="Sylfaen"/>
          <w:noProof/>
          <w:color w:val="000000"/>
          <w:lang w:val="ka-GE"/>
        </w:rPr>
        <w:t xml:space="preserve">) </w:t>
      </w:r>
      <w:r w:rsidR="00CA6372" w:rsidRPr="004A3B8A">
        <w:rPr>
          <w:rFonts w:ascii="Sylfaen" w:hAnsi="Sylfaen" w:cs="Sylfaen"/>
          <w:noProof/>
          <w:color w:val="000000"/>
          <w:lang w:val="ka-GE"/>
        </w:rPr>
        <w:t>99.</w:t>
      </w:r>
      <w:r w:rsidR="004A3B8A" w:rsidRPr="004A3B8A">
        <w:rPr>
          <w:rFonts w:ascii="Sylfaen" w:hAnsi="Sylfaen" w:cs="Sylfaen"/>
          <w:noProof/>
          <w:color w:val="000000"/>
        </w:rPr>
        <w:t>6</w:t>
      </w:r>
      <w:r w:rsidRPr="004A3B8A">
        <w:rPr>
          <w:rFonts w:ascii="Sylfaen" w:hAnsi="Sylfaen" w:cs="Sylfaen"/>
          <w:noProof/>
          <w:color w:val="000000"/>
          <w:lang w:val="ka-GE"/>
        </w:rPr>
        <w:t xml:space="preserve"> </w:t>
      </w:r>
      <w:r w:rsidR="00312378" w:rsidRPr="004A3B8A">
        <w:rPr>
          <w:rFonts w:ascii="Sylfaen" w:hAnsi="Sylfaen" w:cs="Sylfaen"/>
          <w:noProof/>
          <w:color w:val="000000"/>
          <w:lang w:val="ka-GE"/>
        </w:rPr>
        <w:t>%-</w:t>
      </w:r>
      <w:r w:rsidR="00F517E5" w:rsidRPr="004A3B8A">
        <w:rPr>
          <w:rFonts w:ascii="Sylfaen" w:hAnsi="Sylfaen" w:cs="Sylfaen"/>
          <w:noProof/>
          <w:color w:val="000000"/>
          <w:lang w:val="ka-GE"/>
        </w:rPr>
        <w:t>ს</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ხოლო</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სახელმწიფო</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ბიუჯეტიდან</w:t>
      </w:r>
      <w:r w:rsidR="00312378" w:rsidRPr="004A3B8A">
        <w:rPr>
          <w:rFonts w:ascii="Sylfaen" w:hAnsi="Sylfaen" w:cs="Sylfaen"/>
          <w:noProof/>
          <w:color w:val="000000"/>
          <w:lang w:val="ka-GE"/>
        </w:rPr>
        <w:t xml:space="preserve"> </w:t>
      </w:r>
      <w:r w:rsidR="0077335C" w:rsidRPr="004A3B8A">
        <w:rPr>
          <w:rFonts w:ascii="Sylfaen" w:hAnsi="Sylfaen" w:cs="Sylfaen"/>
          <w:noProof/>
          <w:color w:val="000000"/>
          <w:lang w:val="ka-GE"/>
        </w:rPr>
        <w:t xml:space="preserve">გაწეული გადასახდელების </w:t>
      </w:r>
      <w:r w:rsidR="004A3B8A" w:rsidRPr="004A3B8A">
        <w:rPr>
          <w:rFonts w:ascii="Sylfaen" w:hAnsi="Sylfaen" w:cs="Sylfaen"/>
          <w:noProof/>
          <w:color w:val="000000"/>
        </w:rPr>
        <w:t>32.9</w:t>
      </w:r>
      <w:r w:rsidR="00312378" w:rsidRPr="004A3B8A">
        <w:rPr>
          <w:rFonts w:ascii="Sylfaen" w:hAnsi="Sylfaen" w:cs="Sylfaen"/>
          <w:noProof/>
          <w:color w:val="000000"/>
          <w:lang w:val="ka-GE"/>
        </w:rPr>
        <w:t>%-</w:t>
      </w:r>
      <w:r w:rsidR="00F517E5" w:rsidRPr="004A3B8A">
        <w:rPr>
          <w:rFonts w:ascii="Sylfaen" w:hAnsi="Sylfaen" w:cs="Sylfaen"/>
          <w:noProof/>
          <w:color w:val="000000"/>
          <w:lang w:val="ka-GE"/>
        </w:rPr>
        <w:t>ს</w:t>
      </w:r>
      <w:r w:rsidR="00312378" w:rsidRPr="004A3B8A">
        <w:rPr>
          <w:rFonts w:ascii="Sylfaen" w:hAnsi="Sylfaen" w:cs="Sylfaen"/>
          <w:noProof/>
          <w:color w:val="000000"/>
          <w:lang w:val="ka-GE"/>
        </w:rPr>
        <w:t xml:space="preserve"> </w:t>
      </w:r>
      <w:r w:rsidR="00F517E5" w:rsidRPr="004A3B8A">
        <w:rPr>
          <w:rFonts w:ascii="Sylfaen" w:hAnsi="Sylfaen" w:cs="Sylfaen"/>
          <w:noProof/>
          <w:color w:val="000000"/>
          <w:lang w:val="ka-GE"/>
        </w:rPr>
        <w:t>შეადგენს</w:t>
      </w:r>
      <w:r w:rsidR="00312378" w:rsidRPr="004A3B8A">
        <w:rPr>
          <w:rFonts w:ascii="Sylfaen" w:hAnsi="Sylfaen" w:cs="Sylfaen"/>
          <w:noProof/>
          <w:color w:val="000000"/>
          <w:lang w:val="ka-GE"/>
        </w:rPr>
        <w:t>.</w:t>
      </w:r>
    </w:p>
    <w:p w14:paraId="76595B48" w14:textId="77777777" w:rsidR="00312378" w:rsidRPr="009418EB" w:rsidRDefault="00312378" w:rsidP="00283F74">
      <w:pPr>
        <w:pStyle w:val="BodyText"/>
        <w:tabs>
          <w:tab w:val="left" w:pos="0"/>
          <w:tab w:val="left" w:pos="540"/>
        </w:tabs>
        <w:rPr>
          <w:rFonts w:ascii="Sylfaen" w:hAnsi="Sylfaen"/>
          <w:noProof/>
          <w:sz w:val="22"/>
          <w:szCs w:val="22"/>
          <w:lang w:val="ka-GE"/>
        </w:rPr>
      </w:pPr>
      <w:r w:rsidRPr="0035415F">
        <w:rPr>
          <w:rFonts w:ascii="Sylfaen" w:hAnsi="Sylfaen"/>
          <w:noProof/>
          <w:color w:val="000000"/>
          <w:sz w:val="22"/>
          <w:szCs w:val="22"/>
          <w:lang w:val="ka-GE"/>
        </w:rPr>
        <w:tab/>
      </w:r>
      <w:r w:rsidR="00F517E5" w:rsidRPr="0035415F">
        <w:rPr>
          <w:rFonts w:ascii="Sylfaen" w:hAnsi="Sylfaen" w:cs="Sylfaen"/>
          <w:noProof/>
          <w:color w:val="000000"/>
          <w:sz w:val="22"/>
          <w:szCs w:val="22"/>
          <w:lang w:val="ka-GE"/>
        </w:rPr>
        <w:t>სოციალური</w:t>
      </w:r>
      <w:r w:rsidRPr="0035415F">
        <w:rPr>
          <w:rFonts w:ascii="Sylfaen" w:hAnsi="Sylfaen"/>
          <w:noProof/>
          <w:color w:val="000000"/>
          <w:sz w:val="22"/>
          <w:szCs w:val="22"/>
          <w:lang w:val="ka-GE"/>
        </w:rPr>
        <w:t xml:space="preserve"> </w:t>
      </w:r>
      <w:r w:rsidR="00F517E5" w:rsidRPr="0035415F">
        <w:rPr>
          <w:rFonts w:ascii="Sylfaen" w:hAnsi="Sylfaen" w:cs="Sylfaen"/>
          <w:noProof/>
          <w:color w:val="000000"/>
          <w:sz w:val="22"/>
          <w:szCs w:val="22"/>
          <w:lang w:val="ka-GE"/>
        </w:rPr>
        <w:t>უზრუნველყოფის</w:t>
      </w:r>
      <w:r w:rsidRPr="0035415F">
        <w:rPr>
          <w:rFonts w:ascii="Sylfaen" w:hAnsi="Sylfaen"/>
          <w:noProof/>
          <w:sz w:val="22"/>
          <w:szCs w:val="22"/>
          <w:lang w:val="ka-GE"/>
        </w:rPr>
        <w:t xml:space="preserve"> </w:t>
      </w:r>
      <w:r w:rsidR="00F517E5" w:rsidRPr="0035415F">
        <w:rPr>
          <w:rFonts w:ascii="Sylfaen" w:hAnsi="Sylfaen" w:cs="Sylfaen"/>
          <w:noProof/>
          <w:sz w:val="22"/>
          <w:szCs w:val="22"/>
          <w:lang w:val="ka-GE"/>
        </w:rPr>
        <w:t>მუხლიდან</w:t>
      </w:r>
      <w:r w:rsidRPr="0035415F">
        <w:rPr>
          <w:rFonts w:ascii="Sylfaen" w:hAnsi="Sylfaen"/>
          <w:noProof/>
          <w:sz w:val="22"/>
          <w:szCs w:val="22"/>
          <w:lang w:val="ka-GE"/>
        </w:rPr>
        <w:t xml:space="preserve"> </w:t>
      </w:r>
      <w:r w:rsidR="00F517E5" w:rsidRPr="0035415F">
        <w:rPr>
          <w:rFonts w:ascii="Sylfaen" w:hAnsi="Sylfaen" w:cs="Sylfaen"/>
          <w:noProof/>
          <w:sz w:val="22"/>
          <w:szCs w:val="22"/>
          <w:lang w:val="ka-GE"/>
        </w:rPr>
        <w:t>დაფინანსებული</w:t>
      </w:r>
      <w:r w:rsidRPr="0035415F">
        <w:rPr>
          <w:rFonts w:ascii="Sylfaen" w:hAnsi="Sylfaen"/>
          <w:noProof/>
          <w:sz w:val="22"/>
          <w:szCs w:val="22"/>
          <w:lang w:val="ka-GE"/>
        </w:rPr>
        <w:t xml:space="preserve"> </w:t>
      </w:r>
      <w:r w:rsidR="00F517E5" w:rsidRPr="0035415F">
        <w:rPr>
          <w:rFonts w:ascii="Sylfaen" w:hAnsi="Sylfaen" w:cs="Sylfaen"/>
          <w:noProof/>
          <w:sz w:val="22"/>
          <w:szCs w:val="22"/>
          <w:lang w:val="ka-GE"/>
        </w:rPr>
        <w:t>იქნა</w:t>
      </w:r>
      <w:r w:rsidRPr="0035415F">
        <w:rPr>
          <w:rFonts w:ascii="Sylfaen" w:hAnsi="Sylfaen"/>
          <w:noProof/>
          <w:sz w:val="22"/>
          <w:szCs w:val="22"/>
          <w:lang w:val="ka-GE"/>
        </w:rPr>
        <w:t xml:space="preserve"> </w:t>
      </w:r>
      <w:r w:rsidR="00F517E5" w:rsidRPr="0035415F">
        <w:rPr>
          <w:rFonts w:ascii="Sylfaen" w:hAnsi="Sylfaen" w:cs="Sylfaen"/>
          <w:noProof/>
          <w:sz w:val="22"/>
          <w:szCs w:val="22"/>
          <w:lang w:val="ka-GE"/>
        </w:rPr>
        <w:t>ისეთი</w:t>
      </w:r>
      <w:r w:rsidRPr="0035415F">
        <w:rPr>
          <w:rFonts w:ascii="Sylfaen" w:hAnsi="Sylfaen"/>
          <w:noProof/>
          <w:sz w:val="22"/>
          <w:szCs w:val="22"/>
          <w:lang w:val="ka-GE"/>
        </w:rPr>
        <w:t xml:space="preserve"> </w:t>
      </w:r>
      <w:r w:rsidR="00F517E5" w:rsidRPr="0035415F">
        <w:rPr>
          <w:rFonts w:ascii="Sylfaen" w:hAnsi="Sylfaen" w:cs="Sylfaen"/>
          <w:noProof/>
          <w:sz w:val="22"/>
          <w:szCs w:val="22"/>
          <w:lang w:val="ka-GE"/>
        </w:rPr>
        <w:t>მნიშვნელოვანი</w:t>
      </w:r>
      <w:r w:rsidRPr="0035415F">
        <w:rPr>
          <w:rFonts w:ascii="Sylfaen" w:hAnsi="Sylfaen"/>
          <w:noProof/>
          <w:sz w:val="22"/>
          <w:szCs w:val="22"/>
          <w:lang w:val="ka-GE"/>
        </w:rPr>
        <w:t xml:space="preserve"> </w:t>
      </w:r>
      <w:r w:rsidR="00F517E5" w:rsidRPr="009418EB">
        <w:rPr>
          <w:rFonts w:ascii="Sylfaen" w:hAnsi="Sylfaen" w:cs="Sylfaen"/>
          <w:noProof/>
          <w:sz w:val="22"/>
          <w:szCs w:val="22"/>
          <w:lang w:val="ka-GE"/>
        </w:rPr>
        <w:t>ღონისძიებები</w:t>
      </w:r>
      <w:r w:rsidRPr="009418EB">
        <w:rPr>
          <w:rFonts w:ascii="Sylfaen" w:hAnsi="Sylfaen"/>
          <w:noProof/>
          <w:sz w:val="22"/>
          <w:szCs w:val="22"/>
          <w:lang w:val="ka-GE"/>
        </w:rPr>
        <w:t xml:space="preserve">, </w:t>
      </w:r>
      <w:r w:rsidR="00F517E5" w:rsidRPr="009418EB">
        <w:rPr>
          <w:rFonts w:ascii="Sylfaen" w:hAnsi="Sylfaen" w:cs="Sylfaen"/>
          <w:noProof/>
          <w:sz w:val="22"/>
          <w:szCs w:val="22"/>
          <w:lang w:val="ka-GE"/>
        </w:rPr>
        <w:t>როგორიცაა</w:t>
      </w:r>
      <w:r w:rsidRPr="009418EB">
        <w:rPr>
          <w:rFonts w:ascii="Sylfaen" w:hAnsi="Sylfaen"/>
          <w:noProof/>
          <w:sz w:val="22"/>
          <w:szCs w:val="22"/>
          <w:lang w:val="ka-GE"/>
        </w:rPr>
        <w:t>:</w:t>
      </w:r>
    </w:p>
    <w:p w14:paraId="5D0FD084" w14:textId="77777777" w:rsidR="006C5A1E" w:rsidRPr="009418EB" w:rsidRDefault="00020DCA" w:rsidP="00283F74">
      <w:pPr>
        <w:pStyle w:val="ListParagraph"/>
        <w:numPr>
          <w:ilvl w:val="0"/>
          <w:numId w:val="7"/>
        </w:numPr>
        <w:spacing w:line="240" w:lineRule="auto"/>
        <w:jc w:val="both"/>
        <w:rPr>
          <w:rFonts w:ascii="Sylfaen" w:hAnsi="Sylfaen"/>
          <w:lang w:val="ka-GE"/>
        </w:rPr>
      </w:pPr>
      <w:r w:rsidRPr="009418EB">
        <w:rPr>
          <w:rFonts w:ascii="Sylfaen" w:hAnsi="Sylfaen"/>
          <w:lang w:val="ka-GE"/>
        </w:rPr>
        <w:t xml:space="preserve">მოსახლეობის საპენსიო უზრუნველყოფა </w:t>
      </w:r>
      <w:r w:rsidR="006C5A1E" w:rsidRPr="009418EB">
        <w:rPr>
          <w:rFonts w:ascii="Sylfaen" w:hAnsi="Sylfaen"/>
          <w:lang w:val="ka-GE"/>
        </w:rPr>
        <w:t xml:space="preserve">- აღნიშნული მიზნით მიიმართა </w:t>
      </w:r>
      <w:r w:rsidR="009418EB" w:rsidRPr="009418EB">
        <w:rPr>
          <w:rFonts w:ascii="Sylfaen" w:hAnsi="Sylfaen"/>
        </w:rPr>
        <w:t>2 107 157.2</w:t>
      </w:r>
      <w:r w:rsidR="006C5A1E" w:rsidRPr="009418EB">
        <w:rPr>
          <w:rFonts w:ascii="Sylfaen" w:hAnsi="Sylfaen"/>
          <w:lang w:val="ka-GE"/>
        </w:rPr>
        <w:t xml:space="preserve"> ათასი ლარი, რაც გეგმიური</w:t>
      </w:r>
      <w:r w:rsidR="00E61239" w:rsidRPr="009418EB">
        <w:rPr>
          <w:rFonts w:ascii="Sylfaen" w:hAnsi="Sylfaen"/>
          <w:lang w:val="ka-GE"/>
        </w:rPr>
        <w:t xml:space="preserve"> </w:t>
      </w:r>
      <w:r w:rsidR="006C5A1E" w:rsidRPr="009418EB">
        <w:rPr>
          <w:rFonts w:ascii="Sylfaen" w:hAnsi="Sylfaen"/>
          <w:lang w:val="ka-GE"/>
        </w:rPr>
        <w:t xml:space="preserve">მაჩვენებლის </w:t>
      </w:r>
      <w:r w:rsidR="009418EB" w:rsidRPr="009418EB">
        <w:rPr>
          <w:rFonts w:ascii="Sylfaen" w:hAnsi="Sylfaen"/>
        </w:rPr>
        <w:t>99.9</w:t>
      </w:r>
      <w:r w:rsidR="006C5A1E" w:rsidRPr="009418EB">
        <w:rPr>
          <w:rFonts w:ascii="Sylfaen" w:hAnsi="Sylfaen"/>
          <w:lang w:val="ka-GE"/>
        </w:rPr>
        <w:t xml:space="preserve">%-ს შეადგენს; </w:t>
      </w:r>
    </w:p>
    <w:p w14:paraId="42BF3F6E" w14:textId="77777777" w:rsidR="004F46BC" w:rsidRPr="00E65851" w:rsidRDefault="004F46BC" w:rsidP="00283F74">
      <w:pPr>
        <w:pStyle w:val="ListParagraph"/>
        <w:numPr>
          <w:ilvl w:val="0"/>
          <w:numId w:val="7"/>
        </w:numPr>
        <w:spacing w:line="240" w:lineRule="auto"/>
        <w:jc w:val="both"/>
        <w:rPr>
          <w:rFonts w:ascii="Sylfaen" w:hAnsi="Sylfaen"/>
          <w:lang w:val="ka-GE"/>
        </w:rPr>
      </w:pPr>
      <w:r w:rsidRPr="00E65851">
        <w:rPr>
          <w:rFonts w:ascii="Sylfaen" w:hAnsi="Sylfaen"/>
          <w:lang w:val="ka-GE"/>
        </w:rPr>
        <w:t xml:space="preserve">მოსახლეობის მიზნობრივი ჯგუფების სოციალური დახმარება - აღნიშნული მიზნით მიიმართა      </w:t>
      </w:r>
      <w:r w:rsidR="00E65851" w:rsidRPr="00E65851">
        <w:rPr>
          <w:rFonts w:ascii="Sylfaen" w:hAnsi="Sylfaen"/>
        </w:rPr>
        <w:t xml:space="preserve">840 800.7 </w:t>
      </w:r>
      <w:r w:rsidRPr="00E65851">
        <w:rPr>
          <w:rFonts w:ascii="Sylfaen" w:hAnsi="Sylfaen"/>
          <w:lang w:val="ka-GE"/>
        </w:rPr>
        <w:t xml:space="preserve">ათასი ლარი, რაც გეგმიური მაჩვენებლის </w:t>
      </w:r>
      <w:r w:rsidR="00110245" w:rsidRPr="00E65851">
        <w:rPr>
          <w:rFonts w:ascii="Sylfaen" w:hAnsi="Sylfaen"/>
        </w:rPr>
        <w:t>99.</w:t>
      </w:r>
      <w:r w:rsidR="008E292B" w:rsidRPr="00E65851">
        <w:rPr>
          <w:rFonts w:ascii="Sylfaen" w:hAnsi="Sylfaen"/>
        </w:rPr>
        <w:t>5</w:t>
      </w:r>
      <w:r w:rsidRPr="00E65851">
        <w:rPr>
          <w:rFonts w:ascii="Sylfaen" w:hAnsi="Sylfaen"/>
          <w:lang w:val="ka-GE"/>
        </w:rPr>
        <w:t>%-ს შეადგენს;</w:t>
      </w:r>
    </w:p>
    <w:p w14:paraId="3DF132E2" w14:textId="77777777" w:rsidR="007922D4" w:rsidRPr="007922D4" w:rsidRDefault="007922D4"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მოსახლეობის საყოველთაო ჯანმრთელობის დაცვა - აღნიშნული მიზნით მიიმართა 658 201</w:t>
      </w:r>
      <w:r w:rsidRPr="007922D4">
        <w:rPr>
          <w:rFonts w:ascii="Sylfaen" w:hAnsi="Sylfaen"/>
        </w:rPr>
        <w:t>.</w:t>
      </w:r>
      <w:r w:rsidRPr="007922D4">
        <w:rPr>
          <w:rFonts w:ascii="Sylfaen" w:hAnsi="Sylfaen"/>
          <w:lang w:val="ka-GE"/>
        </w:rPr>
        <w:t>7 ათასი ლარი, რაც გეგმიური მაჩვენებლის 100.0%-ს შეადგენს;</w:t>
      </w:r>
    </w:p>
    <w:p w14:paraId="6939CC5C" w14:textId="77777777" w:rsidR="008E292B" w:rsidRPr="007922D4" w:rsidRDefault="008E292B"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w:t>
      </w:r>
      <w:r w:rsidR="007922D4" w:rsidRPr="007922D4">
        <w:rPr>
          <w:rFonts w:ascii="Sylfaen" w:hAnsi="Sylfaen"/>
        </w:rPr>
        <w:t>518 004.9</w:t>
      </w:r>
      <w:r w:rsidRPr="007922D4">
        <w:rPr>
          <w:rFonts w:ascii="Sylfaen" w:hAnsi="Sylfaen"/>
        </w:rPr>
        <w:t xml:space="preserve"> </w:t>
      </w:r>
      <w:r w:rsidRPr="007922D4">
        <w:rPr>
          <w:rFonts w:ascii="Sylfaen" w:hAnsi="Sylfaen"/>
          <w:lang w:val="ka-GE"/>
        </w:rPr>
        <w:t xml:space="preserve">ათასი ლარი, რაც გეგმიური მაჩვენებლის </w:t>
      </w:r>
      <w:r w:rsidRPr="007922D4">
        <w:rPr>
          <w:rFonts w:ascii="Sylfaen" w:hAnsi="Sylfaen"/>
        </w:rPr>
        <w:t>99.</w:t>
      </w:r>
      <w:r w:rsidR="007922D4" w:rsidRPr="007922D4">
        <w:rPr>
          <w:rFonts w:ascii="Sylfaen" w:hAnsi="Sylfaen"/>
        </w:rPr>
        <w:t>9</w:t>
      </w:r>
      <w:r w:rsidRPr="007922D4">
        <w:rPr>
          <w:rFonts w:ascii="Sylfaen" w:hAnsi="Sylfaen"/>
          <w:lang w:val="ka-GE"/>
        </w:rPr>
        <w:t xml:space="preserve">%-ს შეადგენს; </w:t>
      </w:r>
    </w:p>
    <w:p w14:paraId="6961D177" w14:textId="77777777" w:rsidR="006C5A1E" w:rsidRPr="007922D4" w:rsidRDefault="003A0951" w:rsidP="00283F74">
      <w:pPr>
        <w:pStyle w:val="ListParagraph"/>
        <w:numPr>
          <w:ilvl w:val="0"/>
          <w:numId w:val="7"/>
        </w:numPr>
        <w:spacing w:line="240" w:lineRule="auto"/>
        <w:jc w:val="both"/>
        <w:rPr>
          <w:rFonts w:ascii="Sylfaen" w:hAnsi="Sylfaen"/>
          <w:lang w:val="ka-GE"/>
        </w:rPr>
      </w:pPr>
      <w:r w:rsidRPr="007922D4">
        <w:rPr>
          <w:rFonts w:ascii="Sylfaen" w:hAnsi="Sylfaen"/>
          <w:lang w:val="ka-GE"/>
        </w:rPr>
        <w:lastRenderedPageBreak/>
        <w:t xml:space="preserve">დაგროვებითი საპენსიო სქემის თანადაფინანსება - </w:t>
      </w:r>
      <w:r w:rsidR="006C5A1E" w:rsidRPr="007922D4">
        <w:rPr>
          <w:rFonts w:ascii="Sylfaen" w:hAnsi="Sylfaen"/>
          <w:lang w:val="ka-GE"/>
        </w:rPr>
        <w:t xml:space="preserve"> </w:t>
      </w:r>
      <w:r w:rsidRPr="007922D4">
        <w:rPr>
          <w:rFonts w:ascii="Sylfaen" w:hAnsi="Sylfaen"/>
          <w:lang w:val="ka-GE"/>
        </w:rPr>
        <w:t xml:space="preserve">აღნიშნული მიზნით მიიმართა </w:t>
      </w:r>
      <w:r w:rsidR="007922D4" w:rsidRPr="007922D4">
        <w:rPr>
          <w:rFonts w:ascii="Sylfaen" w:hAnsi="Sylfaen"/>
        </w:rPr>
        <w:t>208</w:t>
      </w:r>
      <w:r w:rsidRPr="007922D4">
        <w:rPr>
          <w:rFonts w:ascii="Sylfaen" w:hAnsi="Sylfaen"/>
          <w:lang w:val="ka-GE"/>
        </w:rPr>
        <w:t xml:space="preserve"> 000.0 ათასი ლარი, რაც გეგმიური მაჩვენებლის 100.0%-ს შეადგენს;</w:t>
      </w:r>
    </w:p>
    <w:p w14:paraId="68ADBF95" w14:textId="77777777" w:rsidR="009F4093" w:rsidRPr="0035415F" w:rsidRDefault="009F4093" w:rsidP="00283F74">
      <w:pPr>
        <w:spacing w:after="0" w:line="240" w:lineRule="auto"/>
        <w:ind w:firstLine="360"/>
        <w:jc w:val="both"/>
        <w:rPr>
          <w:rFonts w:ascii="Sylfaen" w:hAnsi="Sylfaen" w:cs="Sylfaen"/>
          <w:bCs/>
          <w:noProof/>
          <w:color w:val="000000"/>
          <w:lang w:val="ka-GE"/>
        </w:rPr>
      </w:pPr>
      <w:r w:rsidRPr="0035415F">
        <w:rPr>
          <w:rFonts w:ascii="Sylfaen" w:hAnsi="Sylfaen" w:cs="Sylfaen"/>
          <w:b/>
          <w:noProof/>
          <w:color w:val="000000"/>
          <w:lang w:val="ka-GE"/>
        </w:rPr>
        <w:t>„სხვა ხარჯების”</w:t>
      </w:r>
      <w:r w:rsidRPr="0035415F">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35415F" w:rsidRPr="0035415F">
        <w:rPr>
          <w:rFonts w:ascii="Sylfaen" w:hAnsi="Sylfaen" w:cs="Sylfaen"/>
          <w:bCs/>
          <w:noProof/>
          <w:color w:val="000000"/>
          <w:lang w:val="ka-GE"/>
        </w:rPr>
        <w:t xml:space="preserve">1 841 775.6 </w:t>
      </w:r>
      <w:r w:rsidRPr="0035415F">
        <w:rPr>
          <w:rFonts w:ascii="Sylfaen" w:hAnsi="Sylfaen" w:cs="Sylfaen"/>
          <w:bCs/>
          <w:noProof/>
          <w:color w:val="000000"/>
          <w:lang w:val="ka-GE"/>
        </w:rPr>
        <w:t xml:space="preserve">ათასი ლარის ოდენობით, ხოლო საკასო ხარჯი გაწეული იქნა </w:t>
      </w:r>
      <w:r w:rsidR="0035415F" w:rsidRPr="0035415F">
        <w:rPr>
          <w:rFonts w:ascii="Sylfaen" w:hAnsi="Sylfaen" w:cs="Sylfaen"/>
          <w:bCs/>
          <w:noProof/>
          <w:color w:val="000000"/>
          <w:lang w:val="ka-GE"/>
        </w:rPr>
        <w:t xml:space="preserve">1 788 925.2 </w:t>
      </w:r>
      <w:r w:rsidRPr="0035415F">
        <w:rPr>
          <w:rFonts w:ascii="Sylfaen" w:hAnsi="Sylfaen" w:cs="Sylfaen"/>
          <w:bCs/>
          <w:noProof/>
          <w:color w:val="000000"/>
          <w:lang w:val="ka-GE"/>
        </w:rPr>
        <w:t xml:space="preserve">ათასი ლარის მოცულობით, რაც გეგმის </w:t>
      </w:r>
      <w:r w:rsidR="0035415F" w:rsidRPr="0035415F">
        <w:rPr>
          <w:rFonts w:ascii="Sylfaen" w:hAnsi="Sylfaen" w:cs="Sylfaen"/>
          <w:bCs/>
          <w:noProof/>
          <w:color w:val="000000"/>
        </w:rPr>
        <w:t>97.1</w:t>
      </w:r>
      <w:r w:rsidRPr="0035415F">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395374" w:rsidRPr="0035415F">
        <w:rPr>
          <w:rFonts w:ascii="Sylfaen" w:hAnsi="Sylfaen" w:cs="Sylfaen"/>
          <w:bCs/>
          <w:noProof/>
          <w:color w:val="000000"/>
        </w:rPr>
        <w:t>1</w:t>
      </w:r>
      <w:r w:rsidR="00711A6B" w:rsidRPr="0035415F">
        <w:rPr>
          <w:rFonts w:ascii="Sylfaen" w:hAnsi="Sylfaen" w:cs="Sylfaen"/>
          <w:bCs/>
          <w:noProof/>
          <w:color w:val="000000"/>
        </w:rPr>
        <w:t>6</w:t>
      </w:r>
      <w:r w:rsidR="00395374" w:rsidRPr="0035415F">
        <w:rPr>
          <w:rFonts w:ascii="Sylfaen" w:hAnsi="Sylfaen" w:cs="Sylfaen"/>
          <w:bCs/>
          <w:noProof/>
          <w:color w:val="000000"/>
        </w:rPr>
        <w:t>.</w:t>
      </w:r>
      <w:r w:rsidR="0035415F" w:rsidRPr="0035415F">
        <w:rPr>
          <w:rFonts w:ascii="Sylfaen" w:hAnsi="Sylfaen" w:cs="Sylfaen"/>
          <w:bCs/>
          <w:noProof/>
          <w:color w:val="000000"/>
        </w:rPr>
        <w:t>8</w:t>
      </w:r>
      <w:r w:rsidRPr="0035415F">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35415F" w:rsidRPr="0035415F">
        <w:rPr>
          <w:rFonts w:ascii="Sylfaen" w:hAnsi="Sylfaen" w:cs="Sylfaen"/>
          <w:bCs/>
          <w:noProof/>
          <w:color w:val="000000"/>
        </w:rPr>
        <w:t>13.1</w:t>
      </w:r>
      <w:r w:rsidRPr="0035415F">
        <w:rPr>
          <w:rFonts w:ascii="Sylfaen" w:hAnsi="Sylfaen" w:cs="Sylfaen"/>
          <w:bCs/>
          <w:noProof/>
          <w:color w:val="000000"/>
          <w:lang w:val="ka-GE"/>
        </w:rPr>
        <w:t>%-ს შეადგენს.</w:t>
      </w:r>
      <w:r w:rsidRPr="0035415F">
        <w:rPr>
          <w:rFonts w:ascii="Sylfaen" w:hAnsi="Sylfaen" w:cs="Sylfaen"/>
          <w:bCs/>
          <w:noProof/>
          <w:lang w:val="ka-GE"/>
        </w:rPr>
        <w:t xml:space="preserve"> </w:t>
      </w:r>
    </w:p>
    <w:p w14:paraId="6C9BB2E8" w14:textId="77777777" w:rsidR="009F4093" w:rsidRPr="0035415F" w:rsidRDefault="009F4093" w:rsidP="00283F74">
      <w:pPr>
        <w:pStyle w:val="BodyText"/>
        <w:tabs>
          <w:tab w:val="left" w:pos="0"/>
          <w:tab w:val="left" w:pos="900"/>
          <w:tab w:val="left" w:pos="1620"/>
        </w:tabs>
        <w:ind w:right="173"/>
        <w:rPr>
          <w:rFonts w:ascii="Sylfaen" w:hAnsi="Sylfaen"/>
          <w:noProof/>
          <w:sz w:val="22"/>
          <w:szCs w:val="22"/>
          <w:lang w:val="ka-GE"/>
        </w:rPr>
      </w:pPr>
    </w:p>
    <w:p w14:paraId="2C2B712F" w14:textId="77777777" w:rsidR="009F4093" w:rsidRPr="0035415F" w:rsidRDefault="009F4093" w:rsidP="00283F74">
      <w:pPr>
        <w:pStyle w:val="BodyText"/>
        <w:ind w:firstLine="720"/>
        <w:rPr>
          <w:rFonts w:ascii="Sylfaen" w:hAnsi="Sylfaen"/>
          <w:noProof/>
          <w:sz w:val="22"/>
          <w:szCs w:val="22"/>
          <w:lang w:val="ka-GE"/>
        </w:rPr>
      </w:pPr>
      <w:r w:rsidRPr="0035415F">
        <w:rPr>
          <w:rFonts w:ascii="Sylfaen" w:hAnsi="Sylfaen"/>
          <w:noProof/>
          <w:color w:val="000000"/>
          <w:sz w:val="22"/>
          <w:szCs w:val="22"/>
          <w:lang w:val="ka-GE"/>
        </w:rPr>
        <w:t>„</w:t>
      </w:r>
      <w:r w:rsidRPr="0035415F">
        <w:rPr>
          <w:rFonts w:ascii="Sylfaen" w:hAnsi="Sylfaen" w:cs="Sylfaen"/>
          <w:noProof/>
          <w:color w:val="000000"/>
          <w:sz w:val="22"/>
          <w:szCs w:val="22"/>
          <w:lang w:val="ka-GE"/>
        </w:rPr>
        <w:t>სხვა</w:t>
      </w:r>
      <w:r w:rsidRPr="0035415F">
        <w:rPr>
          <w:rFonts w:ascii="Sylfaen" w:hAnsi="Sylfaen"/>
          <w:noProof/>
          <w:color w:val="000000"/>
          <w:sz w:val="22"/>
          <w:szCs w:val="22"/>
          <w:lang w:val="ka-GE"/>
        </w:rPr>
        <w:t xml:space="preserve"> </w:t>
      </w:r>
      <w:r w:rsidRPr="0035415F">
        <w:rPr>
          <w:rFonts w:ascii="Sylfaen" w:hAnsi="Sylfaen" w:cs="Sylfaen"/>
          <w:noProof/>
          <w:color w:val="000000"/>
          <w:sz w:val="22"/>
          <w:szCs w:val="22"/>
          <w:lang w:val="ka-GE"/>
        </w:rPr>
        <w:t>ხარჯების</w:t>
      </w:r>
      <w:r w:rsidRPr="0035415F">
        <w:rPr>
          <w:rFonts w:ascii="Sylfaen" w:hAnsi="Sylfaen"/>
          <w:noProof/>
          <w:color w:val="000000"/>
          <w:sz w:val="22"/>
          <w:szCs w:val="22"/>
          <w:lang w:val="ka-GE"/>
        </w:rPr>
        <w:t>“</w:t>
      </w:r>
      <w:r w:rsidRPr="0035415F">
        <w:rPr>
          <w:rFonts w:ascii="Sylfaen" w:hAnsi="Sylfaen"/>
          <w:noProof/>
          <w:sz w:val="22"/>
          <w:szCs w:val="22"/>
          <w:lang w:val="ka-GE"/>
        </w:rPr>
        <w:t xml:space="preserve"> </w:t>
      </w:r>
      <w:r w:rsidRPr="0035415F">
        <w:rPr>
          <w:rFonts w:ascii="Sylfaen" w:hAnsi="Sylfaen" w:cs="Sylfaen"/>
          <w:noProof/>
          <w:sz w:val="22"/>
          <w:szCs w:val="22"/>
          <w:lang w:val="ka-GE"/>
        </w:rPr>
        <w:t>მუხლიდან</w:t>
      </w:r>
      <w:r w:rsidRPr="0035415F">
        <w:rPr>
          <w:rFonts w:ascii="Sylfaen" w:hAnsi="Sylfaen"/>
          <w:noProof/>
          <w:sz w:val="22"/>
          <w:szCs w:val="22"/>
          <w:lang w:val="ka-GE"/>
        </w:rPr>
        <w:t xml:space="preserve"> </w:t>
      </w:r>
      <w:r w:rsidRPr="0035415F">
        <w:rPr>
          <w:rFonts w:ascii="Sylfaen" w:hAnsi="Sylfaen" w:cs="Sylfaen"/>
          <w:noProof/>
          <w:sz w:val="22"/>
          <w:szCs w:val="22"/>
          <w:lang w:val="ka-GE"/>
        </w:rPr>
        <w:t>დაფინანსებული</w:t>
      </w:r>
      <w:r w:rsidRPr="0035415F">
        <w:rPr>
          <w:rFonts w:ascii="Sylfaen" w:hAnsi="Sylfaen"/>
          <w:noProof/>
          <w:sz w:val="22"/>
          <w:szCs w:val="22"/>
          <w:lang w:val="ka-GE"/>
        </w:rPr>
        <w:t xml:space="preserve"> </w:t>
      </w:r>
      <w:r w:rsidRPr="0035415F">
        <w:rPr>
          <w:rFonts w:ascii="Sylfaen" w:hAnsi="Sylfaen" w:cs="Sylfaen"/>
          <w:noProof/>
          <w:sz w:val="22"/>
          <w:szCs w:val="22"/>
          <w:lang w:val="ka-GE"/>
        </w:rPr>
        <w:t>იქნა</w:t>
      </w:r>
      <w:r w:rsidRPr="0035415F">
        <w:rPr>
          <w:rFonts w:ascii="Sylfaen" w:hAnsi="Sylfaen"/>
          <w:noProof/>
          <w:sz w:val="22"/>
          <w:szCs w:val="22"/>
          <w:lang w:val="ka-GE"/>
        </w:rPr>
        <w:t xml:space="preserve"> </w:t>
      </w:r>
      <w:r w:rsidRPr="0035415F">
        <w:rPr>
          <w:rFonts w:ascii="Sylfaen" w:hAnsi="Sylfaen" w:cs="Sylfaen"/>
          <w:noProof/>
          <w:sz w:val="22"/>
          <w:szCs w:val="22"/>
          <w:lang w:val="ka-GE"/>
        </w:rPr>
        <w:t>ისეთი</w:t>
      </w:r>
      <w:r w:rsidRPr="0035415F">
        <w:rPr>
          <w:rFonts w:ascii="Sylfaen" w:hAnsi="Sylfaen"/>
          <w:noProof/>
          <w:sz w:val="22"/>
          <w:szCs w:val="22"/>
          <w:lang w:val="ka-GE"/>
        </w:rPr>
        <w:t xml:space="preserve"> </w:t>
      </w:r>
      <w:r w:rsidRPr="0035415F">
        <w:rPr>
          <w:rFonts w:ascii="Sylfaen" w:hAnsi="Sylfaen" w:cs="Sylfaen"/>
          <w:noProof/>
          <w:sz w:val="22"/>
          <w:szCs w:val="22"/>
          <w:lang w:val="ka-GE"/>
        </w:rPr>
        <w:t>მნიშვნელოვანი</w:t>
      </w:r>
      <w:r w:rsidRPr="0035415F">
        <w:rPr>
          <w:rFonts w:ascii="Sylfaen" w:hAnsi="Sylfaen"/>
          <w:noProof/>
          <w:sz w:val="22"/>
          <w:szCs w:val="22"/>
          <w:lang w:val="ka-GE"/>
        </w:rPr>
        <w:t xml:space="preserve"> </w:t>
      </w:r>
      <w:r w:rsidRPr="0035415F">
        <w:rPr>
          <w:rFonts w:ascii="Sylfaen" w:hAnsi="Sylfaen" w:cs="Sylfaen"/>
          <w:noProof/>
          <w:sz w:val="22"/>
          <w:szCs w:val="22"/>
          <w:lang w:val="ka-GE"/>
        </w:rPr>
        <w:t>ღონისძიებები</w:t>
      </w:r>
      <w:r w:rsidRPr="0035415F">
        <w:rPr>
          <w:rFonts w:ascii="Sylfaen" w:hAnsi="Sylfaen"/>
          <w:noProof/>
          <w:sz w:val="22"/>
          <w:szCs w:val="22"/>
          <w:lang w:val="ka-GE"/>
        </w:rPr>
        <w:t xml:space="preserve">, </w:t>
      </w:r>
      <w:r w:rsidRPr="0035415F">
        <w:rPr>
          <w:rFonts w:ascii="Sylfaen" w:hAnsi="Sylfaen" w:cs="Sylfaen"/>
          <w:noProof/>
          <w:sz w:val="22"/>
          <w:szCs w:val="22"/>
          <w:lang w:val="ka-GE"/>
        </w:rPr>
        <w:t>როგორიცაა</w:t>
      </w:r>
      <w:r w:rsidRPr="0035415F">
        <w:rPr>
          <w:rFonts w:ascii="Sylfaen" w:hAnsi="Sylfaen"/>
          <w:noProof/>
          <w:sz w:val="22"/>
          <w:szCs w:val="22"/>
          <w:lang w:val="ka-GE"/>
        </w:rPr>
        <w:t>:</w:t>
      </w:r>
    </w:p>
    <w:p w14:paraId="19A1D824" w14:textId="77777777" w:rsidR="00D35B5B" w:rsidRPr="007922D4" w:rsidRDefault="00D35B5B"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 xml:space="preserve">სკოლამდელი და ზოგადი განათლება - აღნიშნული მიზნით მიიმართა </w:t>
      </w:r>
      <w:r w:rsidR="007922D4" w:rsidRPr="007922D4">
        <w:rPr>
          <w:rFonts w:ascii="Sylfaen" w:hAnsi="Sylfaen"/>
        </w:rPr>
        <w:t>782 357.6</w:t>
      </w:r>
      <w:r w:rsidRPr="007922D4">
        <w:rPr>
          <w:rFonts w:ascii="Sylfaen" w:hAnsi="Sylfaen"/>
          <w:lang w:val="ka-GE"/>
        </w:rPr>
        <w:t xml:space="preserve"> ათასი ლარი (გეგმიური მაჩვენებლის </w:t>
      </w:r>
      <w:r w:rsidR="007922D4" w:rsidRPr="007922D4">
        <w:rPr>
          <w:rFonts w:ascii="Sylfaen" w:hAnsi="Sylfaen"/>
        </w:rPr>
        <w:t>99.7</w:t>
      </w:r>
      <w:r w:rsidRPr="007922D4">
        <w:rPr>
          <w:rFonts w:ascii="Sylfaen" w:hAnsi="Sylfaen"/>
          <w:lang w:val="ka-GE"/>
        </w:rPr>
        <w:t xml:space="preserve">%-ია), მათ შორის ზოგადსაგანმანათლებლო სკოლების დაფინანსებაზე </w:t>
      </w:r>
      <w:r w:rsidR="00437A0A" w:rsidRPr="007922D4">
        <w:rPr>
          <w:rFonts w:ascii="Sylfaen" w:hAnsi="Sylfaen"/>
          <w:lang w:val="ka-GE"/>
        </w:rPr>
        <w:t>-</w:t>
      </w:r>
      <w:r w:rsidRPr="007922D4">
        <w:rPr>
          <w:rFonts w:ascii="Sylfaen" w:hAnsi="Sylfaen"/>
          <w:lang w:val="ka-GE"/>
        </w:rPr>
        <w:t xml:space="preserve"> </w:t>
      </w:r>
      <w:r w:rsidR="007922D4" w:rsidRPr="007922D4">
        <w:rPr>
          <w:rFonts w:ascii="Sylfaen" w:hAnsi="Sylfaen"/>
        </w:rPr>
        <w:t>731 594.9</w:t>
      </w:r>
      <w:r w:rsidR="001A642A" w:rsidRPr="007922D4">
        <w:rPr>
          <w:rFonts w:ascii="Sylfaen" w:hAnsi="Sylfaen"/>
          <w:lang w:val="ka-GE"/>
        </w:rPr>
        <w:t xml:space="preserve"> </w:t>
      </w:r>
      <w:r w:rsidRPr="007922D4">
        <w:rPr>
          <w:rFonts w:ascii="Sylfaen" w:hAnsi="Sylfaen"/>
          <w:lang w:val="ka-GE"/>
        </w:rPr>
        <w:t xml:space="preserve">ათასი ლარი, რაც გეგმიური მაჩვენებლის </w:t>
      </w:r>
      <w:r w:rsidR="007922D4" w:rsidRPr="007922D4">
        <w:rPr>
          <w:rFonts w:ascii="Sylfaen" w:hAnsi="Sylfaen"/>
        </w:rPr>
        <w:t>99.9</w:t>
      </w:r>
      <w:r w:rsidRPr="007922D4">
        <w:rPr>
          <w:rFonts w:ascii="Sylfaen" w:hAnsi="Sylfaen"/>
          <w:lang w:val="ka-GE"/>
        </w:rPr>
        <w:t>%-ს შეადგენს;</w:t>
      </w:r>
    </w:p>
    <w:p w14:paraId="70ED9C2A" w14:textId="77777777" w:rsidR="00FA4C8A" w:rsidRPr="007922D4" w:rsidRDefault="00FA4C8A"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წყალმომარაგების ინფრასტრუქტურის აღდგენა-რეაბილიტაცია</w:t>
      </w:r>
      <w:r w:rsidRPr="007922D4">
        <w:rPr>
          <w:rFonts w:ascii="Sylfaen" w:hAnsi="Sylfaen"/>
        </w:rPr>
        <w:t xml:space="preserve"> - </w:t>
      </w:r>
      <w:r w:rsidRPr="007922D4">
        <w:rPr>
          <w:rFonts w:ascii="Sylfaen" w:hAnsi="Sylfaen"/>
          <w:lang w:val="ka-GE"/>
        </w:rPr>
        <w:t xml:space="preserve">აღნიშნული მიზნით მიიმართა </w:t>
      </w:r>
      <w:r w:rsidRPr="007922D4">
        <w:rPr>
          <w:rFonts w:ascii="Sylfaen" w:hAnsi="Sylfaen"/>
        </w:rPr>
        <w:t xml:space="preserve">    </w:t>
      </w:r>
      <w:r w:rsidR="007922D4" w:rsidRPr="007922D4">
        <w:rPr>
          <w:rFonts w:ascii="Sylfaen" w:hAnsi="Sylfaen"/>
        </w:rPr>
        <w:t>197 988.0</w:t>
      </w:r>
      <w:r w:rsidRPr="007922D4">
        <w:rPr>
          <w:rFonts w:ascii="Sylfaen" w:hAnsi="Sylfaen"/>
          <w:lang w:val="ka-GE"/>
        </w:rPr>
        <w:t xml:space="preserve"> ათასი ლარი, რაც გეგმიური მაჩვენებლის </w:t>
      </w:r>
      <w:r w:rsidRPr="007922D4">
        <w:rPr>
          <w:rFonts w:ascii="Sylfaen" w:hAnsi="Sylfaen"/>
        </w:rPr>
        <w:t>100.0</w:t>
      </w:r>
      <w:r w:rsidRPr="007922D4">
        <w:rPr>
          <w:rFonts w:ascii="Sylfaen" w:hAnsi="Sylfaen"/>
          <w:lang w:val="ka-GE"/>
        </w:rPr>
        <w:t>%-ს შეადგენს</w:t>
      </w:r>
      <w:r w:rsidRPr="007922D4">
        <w:rPr>
          <w:rFonts w:ascii="Sylfaen" w:hAnsi="Sylfaen"/>
        </w:rPr>
        <w:t>;</w:t>
      </w:r>
    </w:p>
    <w:p w14:paraId="668CF536" w14:textId="77777777" w:rsidR="00B573FF" w:rsidRPr="007922D4" w:rsidRDefault="00B573FF" w:rsidP="00283F74">
      <w:pPr>
        <w:pStyle w:val="ListParagraph"/>
        <w:numPr>
          <w:ilvl w:val="0"/>
          <w:numId w:val="7"/>
        </w:numPr>
        <w:spacing w:line="240" w:lineRule="auto"/>
        <w:jc w:val="both"/>
        <w:rPr>
          <w:rFonts w:ascii="Sylfaen" w:hAnsi="Sylfaen"/>
          <w:lang w:val="ka-GE"/>
        </w:rPr>
      </w:pPr>
      <w:r w:rsidRPr="00B573FF">
        <w:rPr>
          <w:rFonts w:ascii="Sylfaen" w:hAnsi="Sylfaen"/>
          <w:lang w:val="ka-GE"/>
        </w:rPr>
        <w:t>იძულებით გადაადგილებულ</w:t>
      </w:r>
      <w:r w:rsidRPr="007922D4">
        <w:rPr>
          <w:rFonts w:ascii="Sylfaen" w:hAnsi="Sylfaen"/>
          <w:lang w:val="ka-GE"/>
        </w:rPr>
        <w:t xml:space="preserve"> პირთა და მიგრანტთა ხელშეწყობა</w:t>
      </w:r>
      <w:r w:rsidRPr="007922D4">
        <w:rPr>
          <w:rFonts w:ascii="Sylfaen" w:hAnsi="Sylfaen"/>
        </w:rPr>
        <w:t xml:space="preserve"> - </w:t>
      </w:r>
      <w:r w:rsidRPr="007922D4">
        <w:rPr>
          <w:rFonts w:ascii="Sylfaen" w:hAnsi="Sylfaen"/>
          <w:lang w:val="ka-GE"/>
        </w:rPr>
        <w:t xml:space="preserve">აღნიშნული მიზნით მიიმართა </w:t>
      </w:r>
      <w:r w:rsidRPr="007922D4">
        <w:rPr>
          <w:rFonts w:ascii="Sylfaen" w:hAnsi="Sylfaen"/>
        </w:rPr>
        <w:t>79 223.7</w:t>
      </w:r>
      <w:r w:rsidRPr="007922D4">
        <w:rPr>
          <w:rFonts w:ascii="Sylfaen" w:hAnsi="Sylfaen"/>
          <w:lang w:val="ka-GE"/>
        </w:rPr>
        <w:t xml:space="preserve"> ათასი ლარი, რაც გეგმიური მაჩვენებლის </w:t>
      </w:r>
      <w:r w:rsidRPr="007922D4">
        <w:rPr>
          <w:rFonts w:ascii="Sylfaen" w:hAnsi="Sylfaen"/>
        </w:rPr>
        <w:t>97.5</w:t>
      </w:r>
      <w:r w:rsidRPr="007922D4">
        <w:rPr>
          <w:rFonts w:ascii="Sylfaen" w:hAnsi="Sylfaen"/>
          <w:lang w:val="ka-GE"/>
        </w:rPr>
        <w:t>%-ს შეადგენს;</w:t>
      </w:r>
    </w:p>
    <w:p w14:paraId="48A7FF7E" w14:textId="77777777" w:rsidR="00FA4C8A" w:rsidRPr="007922D4" w:rsidRDefault="00FA4C8A"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სახელმწიფო სასწავლო, სამაგისტრო გრანტები და ახალგაზრდების ხელშეწყობა</w:t>
      </w:r>
      <w:r w:rsidRPr="007922D4">
        <w:rPr>
          <w:rFonts w:ascii="Sylfaen" w:hAnsi="Sylfaen"/>
        </w:rPr>
        <w:t xml:space="preserve"> </w:t>
      </w:r>
      <w:r w:rsidRPr="007922D4">
        <w:rPr>
          <w:rFonts w:ascii="Sylfaen" w:hAnsi="Sylfaen"/>
          <w:lang w:val="ka-GE"/>
        </w:rPr>
        <w:t xml:space="preserve">- აღნიშნული მიზნით მიიმართა </w:t>
      </w:r>
      <w:r w:rsidR="007922D4" w:rsidRPr="007922D4">
        <w:rPr>
          <w:rFonts w:ascii="Sylfaen" w:hAnsi="Sylfaen"/>
        </w:rPr>
        <w:t>78 702.0</w:t>
      </w:r>
      <w:r w:rsidRPr="007922D4">
        <w:rPr>
          <w:rFonts w:ascii="Sylfaen" w:hAnsi="Sylfaen"/>
          <w:lang w:val="ka-GE"/>
        </w:rPr>
        <w:t xml:space="preserve"> ათასი ლარი, რაც გეგმიური მაჩვენებლის 100.0%-ს შეადგენს;</w:t>
      </w:r>
    </w:p>
    <w:p w14:paraId="70016DAC" w14:textId="77777777" w:rsidR="00FA4C8A" w:rsidRPr="00B573FF" w:rsidRDefault="00FA4C8A" w:rsidP="00283F74">
      <w:pPr>
        <w:pStyle w:val="ListParagraph"/>
        <w:numPr>
          <w:ilvl w:val="0"/>
          <w:numId w:val="7"/>
        </w:numPr>
        <w:spacing w:line="240" w:lineRule="auto"/>
        <w:jc w:val="both"/>
        <w:rPr>
          <w:rFonts w:ascii="Sylfaen" w:hAnsi="Sylfaen"/>
          <w:lang w:val="ka-GE"/>
        </w:rPr>
      </w:pPr>
      <w:r w:rsidRPr="00B573FF">
        <w:rPr>
          <w:rFonts w:ascii="Sylfaen" w:hAnsi="Sylfaen"/>
          <w:lang w:val="ka-GE"/>
        </w:rPr>
        <w:t>მოსახლეობის ელექტროენერგიითა და ბუნებრივი აირით მომარაგების გაუმჯობესება</w:t>
      </w:r>
      <w:r w:rsidRPr="00B573FF">
        <w:rPr>
          <w:rFonts w:ascii="Sylfaen" w:hAnsi="Sylfaen"/>
        </w:rPr>
        <w:t xml:space="preserve"> - </w:t>
      </w:r>
      <w:r w:rsidRPr="00B573FF">
        <w:rPr>
          <w:rFonts w:ascii="Sylfaen" w:hAnsi="Sylfaen"/>
          <w:lang w:val="ka-GE"/>
        </w:rPr>
        <w:t xml:space="preserve">აღნიშნული მიზნით მიიმართა </w:t>
      </w:r>
      <w:r w:rsidR="00B573FF" w:rsidRPr="00B573FF">
        <w:rPr>
          <w:rFonts w:ascii="Sylfaen" w:hAnsi="Sylfaen"/>
        </w:rPr>
        <w:t xml:space="preserve">73 098.7 </w:t>
      </w:r>
      <w:r w:rsidRPr="00B573FF">
        <w:rPr>
          <w:rFonts w:ascii="Sylfaen" w:hAnsi="Sylfaen"/>
          <w:lang w:val="ka-GE"/>
        </w:rPr>
        <w:t xml:space="preserve">ათასი ლარი, რაც გეგმიური მაჩვენებლის </w:t>
      </w:r>
      <w:r w:rsidR="00B573FF" w:rsidRPr="00B573FF">
        <w:rPr>
          <w:rFonts w:ascii="Sylfaen" w:hAnsi="Sylfaen"/>
        </w:rPr>
        <w:t>99.8</w:t>
      </w:r>
      <w:r w:rsidRPr="00B573FF">
        <w:rPr>
          <w:rFonts w:ascii="Sylfaen" w:hAnsi="Sylfaen"/>
          <w:lang w:val="ka-GE"/>
        </w:rPr>
        <w:t>%-ს შეადგენს</w:t>
      </w:r>
      <w:r w:rsidRPr="00B573FF">
        <w:rPr>
          <w:rFonts w:ascii="Sylfaen" w:hAnsi="Sylfaen"/>
        </w:rPr>
        <w:t>;</w:t>
      </w:r>
    </w:p>
    <w:p w14:paraId="01D944B7" w14:textId="77777777" w:rsidR="00042F78" w:rsidRPr="00B573FF" w:rsidRDefault="00042F78" w:rsidP="00283F74">
      <w:pPr>
        <w:pStyle w:val="ListParagraph"/>
        <w:numPr>
          <w:ilvl w:val="0"/>
          <w:numId w:val="7"/>
        </w:numPr>
        <w:spacing w:line="240" w:lineRule="auto"/>
        <w:jc w:val="both"/>
        <w:rPr>
          <w:rFonts w:ascii="Sylfaen" w:hAnsi="Sylfaen"/>
          <w:lang w:val="ka-GE"/>
        </w:rPr>
      </w:pPr>
      <w:r w:rsidRPr="007922D4">
        <w:rPr>
          <w:rFonts w:ascii="Sylfaen" w:hAnsi="Sylfaen"/>
          <w:lang w:val="ka-GE"/>
        </w:rPr>
        <w:t>მოსახლეობის ჯანმრთელობის დაცვა</w:t>
      </w:r>
      <w:r w:rsidRPr="007922D4">
        <w:rPr>
          <w:rFonts w:ascii="Sylfaen" w:hAnsi="Sylfaen"/>
        </w:rPr>
        <w:t xml:space="preserve"> - </w:t>
      </w:r>
      <w:r w:rsidRPr="007922D4">
        <w:rPr>
          <w:rFonts w:ascii="Sylfaen" w:hAnsi="Sylfaen"/>
          <w:lang w:val="ka-GE"/>
        </w:rPr>
        <w:t xml:space="preserve">აღნიშნული მიზნით მიიმართა </w:t>
      </w:r>
      <w:r w:rsidR="007922D4" w:rsidRPr="007922D4">
        <w:rPr>
          <w:rFonts w:ascii="Sylfaen" w:hAnsi="Sylfaen"/>
        </w:rPr>
        <w:t>37 227.2</w:t>
      </w:r>
      <w:r w:rsidRPr="007922D4">
        <w:rPr>
          <w:rFonts w:ascii="Sylfaen" w:hAnsi="Sylfaen"/>
          <w:lang w:val="ka-GE"/>
        </w:rPr>
        <w:t xml:space="preserve"> ათასი ლარი, რაც </w:t>
      </w:r>
      <w:r w:rsidRPr="00B573FF">
        <w:rPr>
          <w:rFonts w:ascii="Sylfaen" w:hAnsi="Sylfaen"/>
          <w:lang w:val="ka-GE"/>
        </w:rPr>
        <w:t xml:space="preserve">გეგმიური მაჩვენებლის </w:t>
      </w:r>
      <w:r w:rsidR="007922D4" w:rsidRPr="00B573FF">
        <w:rPr>
          <w:rFonts w:ascii="Sylfaen" w:hAnsi="Sylfaen"/>
        </w:rPr>
        <w:t>102.6</w:t>
      </w:r>
      <w:r w:rsidRPr="00B573FF">
        <w:rPr>
          <w:rFonts w:ascii="Sylfaen" w:hAnsi="Sylfaen"/>
          <w:lang w:val="ka-GE"/>
        </w:rPr>
        <w:t>%-ს შეადგენს.</w:t>
      </w:r>
    </w:p>
    <w:p w14:paraId="072DE33F" w14:textId="77777777" w:rsidR="00FA4C8A" w:rsidRPr="00B573FF" w:rsidRDefault="00FA4C8A" w:rsidP="00283F74">
      <w:pPr>
        <w:pStyle w:val="ListParagraph"/>
        <w:numPr>
          <w:ilvl w:val="0"/>
          <w:numId w:val="7"/>
        </w:numPr>
        <w:spacing w:line="240" w:lineRule="auto"/>
        <w:jc w:val="both"/>
        <w:rPr>
          <w:rFonts w:ascii="Sylfaen" w:hAnsi="Sylfaen"/>
          <w:lang w:val="ka-GE"/>
        </w:rPr>
      </w:pPr>
      <w:r w:rsidRPr="00B573FF">
        <w:rPr>
          <w:rFonts w:ascii="Sylfaen" w:hAnsi="Sylfaen"/>
          <w:lang w:val="ka-GE"/>
        </w:rPr>
        <w:t>კულტურისა და სპორტის მოღვაწეთა სოციალური დაცვის ღონისძიებები</w:t>
      </w:r>
      <w:r w:rsidRPr="00B573FF">
        <w:rPr>
          <w:rFonts w:ascii="Sylfaen" w:hAnsi="Sylfaen"/>
        </w:rPr>
        <w:t xml:space="preserve"> - </w:t>
      </w:r>
      <w:r w:rsidRPr="00B573FF">
        <w:rPr>
          <w:rFonts w:ascii="Sylfaen" w:hAnsi="Sylfaen"/>
          <w:lang w:val="ka-GE"/>
        </w:rPr>
        <w:t xml:space="preserve">აღნიშნული მიზნით მიიმართა </w:t>
      </w:r>
      <w:r w:rsidR="00B573FF" w:rsidRPr="00B573FF">
        <w:rPr>
          <w:rFonts w:ascii="Sylfaen" w:hAnsi="Sylfaen"/>
        </w:rPr>
        <w:t>25 067.4</w:t>
      </w:r>
      <w:r w:rsidRPr="00B573FF">
        <w:rPr>
          <w:rFonts w:ascii="Sylfaen" w:hAnsi="Sylfaen"/>
          <w:lang w:val="ka-GE"/>
        </w:rPr>
        <w:t xml:space="preserve"> ათასი ლარი, რაც გეგმიური მაჩვენებლის </w:t>
      </w:r>
      <w:r w:rsidR="00B573FF" w:rsidRPr="00B573FF">
        <w:rPr>
          <w:rFonts w:ascii="Sylfaen" w:hAnsi="Sylfaen"/>
        </w:rPr>
        <w:t>112.6</w:t>
      </w:r>
      <w:r w:rsidRPr="00B573FF">
        <w:rPr>
          <w:rFonts w:ascii="Sylfaen" w:hAnsi="Sylfaen"/>
          <w:lang w:val="ka-GE"/>
        </w:rPr>
        <w:t>%-ს შეადგენს.</w:t>
      </w:r>
    </w:p>
    <w:p w14:paraId="0673954D" w14:textId="77777777" w:rsidR="00FA4C8A" w:rsidRPr="00EE53F2" w:rsidRDefault="00FA4C8A" w:rsidP="00283F74">
      <w:pPr>
        <w:pStyle w:val="ListParagraph"/>
        <w:spacing w:line="240" w:lineRule="auto"/>
        <w:jc w:val="both"/>
        <w:rPr>
          <w:rFonts w:ascii="Sylfaen" w:hAnsi="Sylfaen"/>
          <w:highlight w:val="yellow"/>
          <w:lang w:val="ka-GE"/>
        </w:rPr>
      </w:pPr>
    </w:p>
    <w:p w14:paraId="1B3351EE" w14:textId="77777777" w:rsidR="0000644A" w:rsidRPr="001812E0" w:rsidRDefault="0000644A"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1812E0">
        <w:rPr>
          <w:rFonts w:ascii="Sylfaen" w:hAnsi="Sylfaen" w:cs="Sylfaen"/>
          <w:b/>
          <w:noProof/>
          <w:color w:val="000000"/>
          <w:sz w:val="18"/>
          <w:szCs w:val="18"/>
          <w:lang w:val="ka-GE"/>
        </w:rPr>
        <w:t>202</w:t>
      </w:r>
      <w:r w:rsidR="00005BFE" w:rsidRPr="001812E0">
        <w:rPr>
          <w:rFonts w:ascii="Sylfaen" w:hAnsi="Sylfaen" w:cs="Sylfaen"/>
          <w:b/>
          <w:noProof/>
          <w:color w:val="000000"/>
          <w:sz w:val="18"/>
          <w:szCs w:val="18"/>
        </w:rPr>
        <w:t>2</w:t>
      </w:r>
      <w:r w:rsidRPr="001812E0">
        <w:rPr>
          <w:rFonts w:ascii="Sylfaen" w:hAnsi="Sylfaen" w:cs="Sylfaen"/>
          <w:b/>
          <w:noProof/>
          <w:color w:val="000000"/>
          <w:sz w:val="18"/>
          <w:szCs w:val="18"/>
          <w:lang w:val="ka-GE"/>
        </w:rPr>
        <w:t xml:space="preserve"> წლის </w:t>
      </w:r>
      <w:r w:rsidR="001812E0" w:rsidRPr="001812E0">
        <w:rPr>
          <w:rFonts w:ascii="Sylfaen" w:hAnsi="Sylfaen" w:cs="Sylfaen"/>
          <w:b/>
          <w:noProof/>
          <w:color w:val="000000"/>
          <w:sz w:val="18"/>
          <w:szCs w:val="18"/>
        </w:rPr>
        <w:t>9</w:t>
      </w:r>
      <w:r w:rsidRPr="001812E0">
        <w:rPr>
          <w:rFonts w:ascii="Sylfaen" w:hAnsi="Sylfaen" w:cs="Sylfaen"/>
          <w:b/>
          <w:noProof/>
          <w:color w:val="000000"/>
          <w:sz w:val="18"/>
          <w:szCs w:val="18"/>
          <w:lang w:val="ka-GE"/>
        </w:rPr>
        <w:t xml:space="preserve"> თვის ხარჯების სტრუქტურა</w:t>
      </w:r>
    </w:p>
    <w:p w14:paraId="1ADACD11" w14:textId="77777777" w:rsidR="0000644A" w:rsidRPr="001812E0" w:rsidRDefault="0000644A" w:rsidP="00283F74">
      <w:pPr>
        <w:tabs>
          <w:tab w:val="left" w:pos="0"/>
        </w:tabs>
        <w:spacing w:after="0" w:line="240" w:lineRule="auto"/>
        <w:ind w:right="173" w:firstLine="720"/>
        <w:jc w:val="right"/>
        <w:rPr>
          <w:rFonts w:ascii="Sylfaen" w:hAnsi="Sylfaen"/>
          <w:i/>
          <w:noProof/>
          <w:color w:val="000000"/>
          <w:sz w:val="18"/>
          <w:szCs w:val="18"/>
          <w:lang w:val="ka-GE"/>
        </w:rPr>
      </w:pPr>
      <w:r w:rsidRPr="001812E0">
        <w:rPr>
          <w:rFonts w:ascii="Sylfaen" w:hAnsi="Sylfaen"/>
          <w:i/>
          <w:noProof/>
          <w:color w:val="000000"/>
          <w:sz w:val="18"/>
          <w:szCs w:val="18"/>
          <w:lang w:val="ka-GE"/>
        </w:rPr>
        <w:t>(საკასო შესრულება)</w:t>
      </w:r>
    </w:p>
    <w:p w14:paraId="56F9BB33" w14:textId="77777777" w:rsidR="001812E0" w:rsidRDefault="001812E0"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458F6BF1" w14:textId="77777777" w:rsidR="001812E0" w:rsidRDefault="001812E0" w:rsidP="00283F74">
      <w:pPr>
        <w:tabs>
          <w:tab w:val="left" w:pos="0"/>
        </w:tabs>
        <w:spacing w:after="0" w:line="240" w:lineRule="auto"/>
        <w:ind w:right="173" w:firstLine="720"/>
        <w:jc w:val="center"/>
        <w:rPr>
          <w:rFonts w:ascii="Sylfaen" w:hAnsi="Sylfaen"/>
          <w:i/>
          <w:noProof/>
          <w:color w:val="000000"/>
          <w:sz w:val="18"/>
          <w:szCs w:val="18"/>
          <w:highlight w:val="yellow"/>
          <w:lang w:val="ka-GE"/>
        </w:rPr>
      </w:pPr>
      <w:r>
        <w:rPr>
          <w:noProof/>
        </w:rPr>
        <w:drawing>
          <wp:inline distT="0" distB="0" distL="0" distR="0" wp14:anchorId="34CA5AEB" wp14:editId="520EC7DB">
            <wp:extent cx="6048375" cy="2348180"/>
            <wp:effectExtent l="0" t="0" r="0" b="0"/>
            <wp:docPr id="8" name="Chart 8">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2CE347" w14:textId="77777777" w:rsidR="001812E0" w:rsidRDefault="001812E0"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1717F5C2" w14:textId="77777777" w:rsidR="001812E0" w:rsidRDefault="001812E0"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0D3BDA96" w14:textId="77777777" w:rsidR="001812E0" w:rsidRDefault="001812E0"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7F69E31D"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68892843"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3A04FA0D"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48E6256C" w14:textId="5875CB4C" w:rsidR="00B42B11" w:rsidRPr="008A4DC7" w:rsidRDefault="00B42B11" w:rsidP="00283F74">
      <w:pPr>
        <w:pStyle w:val="BodyText"/>
        <w:tabs>
          <w:tab w:val="left" w:pos="0"/>
          <w:tab w:val="left" w:pos="900"/>
          <w:tab w:val="left" w:pos="1620"/>
        </w:tabs>
        <w:ind w:right="173"/>
        <w:jc w:val="center"/>
        <w:rPr>
          <w:rFonts w:ascii="Sylfaen" w:hAnsi="Sylfaen" w:cs="Sylfaen"/>
          <w:b/>
          <w:noProof/>
          <w:sz w:val="22"/>
          <w:szCs w:val="22"/>
          <w:lang w:val="ka-GE"/>
        </w:rPr>
      </w:pPr>
      <w:r w:rsidRPr="008A4DC7">
        <w:rPr>
          <w:rFonts w:ascii="Sylfaen" w:hAnsi="Sylfaen" w:cs="Sylfaen"/>
          <w:b/>
          <w:noProof/>
          <w:sz w:val="22"/>
          <w:szCs w:val="22"/>
          <w:lang w:val="ka-GE"/>
        </w:rPr>
        <w:lastRenderedPageBreak/>
        <w:t>სახელმწიფო</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ბიუჯეტის</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ხარჯები</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და</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არაფინანსური</w:t>
      </w:r>
      <w:r w:rsidR="002C30BD" w:rsidRPr="008A4DC7">
        <w:rPr>
          <w:rFonts w:ascii="Sylfaen" w:hAnsi="Sylfaen" w:cs="Sylfaen"/>
          <w:b/>
          <w:noProof/>
          <w:sz w:val="22"/>
          <w:szCs w:val="22"/>
        </w:rPr>
        <w:t xml:space="preserve"> </w:t>
      </w:r>
      <w:r w:rsidRPr="008A4DC7">
        <w:rPr>
          <w:rFonts w:ascii="Sylfaen" w:hAnsi="Sylfaen" w:cs="Sylfaen"/>
          <w:b/>
          <w:noProof/>
          <w:sz w:val="22"/>
          <w:szCs w:val="22"/>
          <w:lang w:val="ka-GE"/>
        </w:rPr>
        <w:t>აქტივების</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ზრდა</w:t>
      </w:r>
      <w:r w:rsidRPr="008A4DC7">
        <w:rPr>
          <w:rFonts w:ascii="Sylfaen" w:hAnsi="Sylfaen"/>
          <w:b/>
          <w:noProof/>
          <w:sz w:val="22"/>
          <w:szCs w:val="22"/>
          <w:lang w:val="fi-FI"/>
        </w:rPr>
        <w:t xml:space="preserve"> </w:t>
      </w:r>
      <w:r w:rsidRPr="008A4DC7">
        <w:rPr>
          <w:rFonts w:ascii="Sylfaen" w:hAnsi="Sylfaen" w:cs="Sylfaen"/>
          <w:b/>
          <w:noProof/>
          <w:sz w:val="22"/>
          <w:szCs w:val="22"/>
          <w:lang w:val="ka-GE"/>
        </w:rPr>
        <w:t>ფუნქციონალურ</w:t>
      </w:r>
      <w:r w:rsidRPr="008A4DC7">
        <w:rPr>
          <w:rFonts w:ascii="Sylfaen" w:hAnsi="Sylfaen"/>
          <w:b/>
          <w:noProof/>
          <w:sz w:val="22"/>
          <w:szCs w:val="22"/>
          <w:lang w:val="ka-GE"/>
        </w:rPr>
        <w:t xml:space="preserve"> </w:t>
      </w:r>
      <w:r w:rsidRPr="008A4DC7">
        <w:rPr>
          <w:rFonts w:ascii="Sylfaen" w:hAnsi="Sylfaen" w:cs="Sylfaen"/>
          <w:b/>
          <w:noProof/>
          <w:sz w:val="22"/>
          <w:szCs w:val="22"/>
          <w:lang w:val="ka-GE"/>
        </w:rPr>
        <w:t>ჭრილში</w:t>
      </w:r>
    </w:p>
    <w:p w14:paraId="4036756E" w14:textId="77777777" w:rsidR="005955F8" w:rsidRPr="008A4DC7" w:rsidRDefault="005955F8" w:rsidP="00283F74">
      <w:pPr>
        <w:tabs>
          <w:tab w:val="left" w:pos="0"/>
        </w:tabs>
        <w:spacing w:after="0" w:line="240" w:lineRule="auto"/>
        <w:ind w:right="173" w:firstLine="720"/>
        <w:jc w:val="right"/>
        <w:rPr>
          <w:rFonts w:ascii="Sylfaen" w:hAnsi="Sylfaen" w:cs="Sylfaen"/>
          <w:b/>
          <w:noProof/>
          <w:color w:val="000000"/>
          <w:sz w:val="18"/>
          <w:szCs w:val="18"/>
          <w:lang w:val="ka-GE"/>
        </w:rPr>
      </w:pPr>
    </w:p>
    <w:p w14:paraId="0443C499" w14:textId="77777777" w:rsidR="00440104" w:rsidRPr="008A4DC7" w:rsidRDefault="00440104"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8A4DC7">
        <w:rPr>
          <w:rFonts w:ascii="Sylfaen" w:hAnsi="Sylfaen" w:cs="Sylfaen"/>
          <w:b/>
          <w:noProof/>
          <w:color w:val="000000"/>
          <w:sz w:val="18"/>
          <w:szCs w:val="18"/>
          <w:lang w:val="ka-GE"/>
        </w:rPr>
        <w:t>20</w:t>
      </w:r>
      <w:r w:rsidR="0002394B" w:rsidRPr="008A4DC7">
        <w:rPr>
          <w:rFonts w:ascii="Sylfaen" w:hAnsi="Sylfaen" w:cs="Sylfaen"/>
          <w:b/>
          <w:noProof/>
          <w:color w:val="000000"/>
          <w:sz w:val="18"/>
          <w:szCs w:val="18"/>
        </w:rPr>
        <w:t>2</w:t>
      </w:r>
      <w:r w:rsidR="008A4DC7" w:rsidRPr="008A4DC7">
        <w:rPr>
          <w:rFonts w:ascii="Sylfaen" w:hAnsi="Sylfaen" w:cs="Sylfaen"/>
          <w:b/>
          <w:noProof/>
          <w:color w:val="000000"/>
          <w:sz w:val="18"/>
          <w:szCs w:val="18"/>
        </w:rPr>
        <w:t>1</w:t>
      </w:r>
      <w:r w:rsidRPr="008A4DC7">
        <w:rPr>
          <w:rFonts w:ascii="Sylfaen" w:hAnsi="Sylfaen" w:cs="Sylfaen"/>
          <w:b/>
          <w:noProof/>
          <w:color w:val="000000"/>
          <w:sz w:val="18"/>
          <w:szCs w:val="18"/>
          <w:lang w:val="ka-GE"/>
        </w:rPr>
        <w:t>-20</w:t>
      </w:r>
      <w:r w:rsidR="008F2517" w:rsidRPr="008A4DC7">
        <w:rPr>
          <w:rFonts w:ascii="Sylfaen" w:hAnsi="Sylfaen" w:cs="Sylfaen"/>
          <w:b/>
          <w:noProof/>
          <w:color w:val="000000"/>
          <w:sz w:val="18"/>
          <w:szCs w:val="18"/>
          <w:lang w:val="ka-GE"/>
        </w:rPr>
        <w:t>2</w:t>
      </w:r>
      <w:r w:rsidR="008A4DC7" w:rsidRPr="008A4DC7">
        <w:rPr>
          <w:rFonts w:ascii="Sylfaen" w:hAnsi="Sylfaen" w:cs="Sylfaen"/>
          <w:b/>
          <w:noProof/>
          <w:color w:val="000000"/>
          <w:sz w:val="18"/>
          <w:szCs w:val="18"/>
        </w:rPr>
        <w:t>2</w:t>
      </w:r>
      <w:r w:rsidRPr="008A4DC7">
        <w:rPr>
          <w:rFonts w:ascii="Sylfaen" w:hAnsi="Sylfaen" w:cs="Sylfaen"/>
          <w:b/>
          <w:noProof/>
          <w:color w:val="000000"/>
          <w:sz w:val="18"/>
          <w:szCs w:val="18"/>
          <w:lang w:val="ka-GE"/>
        </w:rPr>
        <w:t xml:space="preserve"> წლების </w:t>
      </w:r>
      <w:r w:rsidR="008A4DC7" w:rsidRPr="008A4DC7">
        <w:rPr>
          <w:rFonts w:ascii="Sylfaen" w:hAnsi="Sylfaen" w:cs="Sylfaen"/>
          <w:b/>
          <w:noProof/>
          <w:color w:val="000000"/>
          <w:sz w:val="18"/>
          <w:szCs w:val="18"/>
        </w:rPr>
        <w:t>9</w:t>
      </w:r>
      <w:r w:rsidR="00220585" w:rsidRPr="008A4DC7">
        <w:rPr>
          <w:rFonts w:ascii="Sylfaen" w:hAnsi="Sylfaen" w:cs="Sylfaen"/>
          <w:b/>
          <w:noProof/>
          <w:color w:val="000000"/>
          <w:sz w:val="18"/>
          <w:szCs w:val="18"/>
          <w:lang w:val="ka-GE"/>
        </w:rPr>
        <w:t xml:space="preserve"> თვის </w:t>
      </w:r>
      <w:r w:rsidRPr="008A4DC7">
        <w:rPr>
          <w:rFonts w:ascii="Sylfaen" w:hAnsi="Sylfaen" w:cs="Sylfaen"/>
          <w:b/>
          <w:noProof/>
          <w:color w:val="000000"/>
          <w:sz w:val="18"/>
          <w:szCs w:val="18"/>
          <w:lang w:val="ka-GE"/>
        </w:rPr>
        <w:t xml:space="preserve">ფაქტიური შესრულება  </w:t>
      </w:r>
    </w:p>
    <w:p w14:paraId="36D9C792" w14:textId="77777777" w:rsidR="00440104" w:rsidRDefault="00440104"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8A4DC7">
        <w:rPr>
          <w:rFonts w:ascii="Sylfaen" w:hAnsi="Sylfaen" w:cs="Sylfaen"/>
          <w:b/>
          <w:noProof/>
          <w:color w:val="000000"/>
          <w:sz w:val="18"/>
          <w:szCs w:val="18"/>
          <w:lang w:val="ka-GE"/>
        </w:rPr>
        <w:t>ფუნქცი</w:t>
      </w:r>
      <w:r w:rsidR="00FB1D7D" w:rsidRPr="008A4DC7">
        <w:rPr>
          <w:rFonts w:ascii="Sylfaen" w:hAnsi="Sylfaen" w:cs="Sylfaen"/>
          <w:b/>
          <w:noProof/>
          <w:color w:val="000000"/>
          <w:sz w:val="18"/>
          <w:szCs w:val="18"/>
          <w:lang w:val="ka-GE"/>
        </w:rPr>
        <w:t>ო</w:t>
      </w:r>
      <w:r w:rsidRPr="008A4DC7">
        <w:rPr>
          <w:rFonts w:ascii="Sylfaen" w:hAnsi="Sylfaen" w:cs="Sylfaen"/>
          <w:b/>
          <w:noProof/>
          <w:color w:val="000000"/>
          <w:sz w:val="18"/>
          <w:szCs w:val="18"/>
          <w:lang w:val="ka-GE"/>
        </w:rPr>
        <w:t>ნალური კლასიფიკაციის მიხედვით</w:t>
      </w:r>
    </w:p>
    <w:p w14:paraId="5BCA0966" w14:textId="77777777" w:rsidR="005A210D" w:rsidRDefault="005A210D" w:rsidP="00283F74">
      <w:pPr>
        <w:tabs>
          <w:tab w:val="left" w:pos="0"/>
        </w:tabs>
        <w:spacing w:after="0" w:line="240" w:lineRule="auto"/>
        <w:ind w:right="173" w:firstLine="720"/>
        <w:jc w:val="right"/>
        <w:rPr>
          <w:rFonts w:ascii="Sylfaen" w:hAnsi="Sylfaen" w:cs="Sylfaen"/>
          <w:b/>
          <w:noProof/>
          <w:color w:val="000000"/>
          <w:sz w:val="18"/>
          <w:szCs w:val="18"/>
          <w:lang w:val="ka-GE"/>
        </w:rPr>
      </w:pPr>
    </w:p>
    <w:p w14:paraId="70D77454" w14:textId="77777777" w:rsidR="005A210D" w:rsidRDefault="005A210D" w:rsidP="00283F74">
      <w:pPr>
        <w:tabs>
          <w:tab w:val="left" w:pos="0"/>
        </w:tabs>
        <w:spacing w:after="0" w:line="240" w:lineRule="auto"/>
        <w:ind w:right="173" w:firstLine="720"/>
        <w:jc w:val="right"/>
        <w:rPr>
          <w:rFonts w:ascii="Sylfaen" w:hAnsi="Sylfaen" w:cs="Sylfaen"/>
          <w:b/>
          <w:noProof/>
          <w:color w:val="000000"/>
          <w:sz w:val="18"/>
          <w:szCs w:val="18"/>
          <w:lang w:val="ka-GE"/>
        </w:rPr>
      </w:pPr>
    </w:p>
    <w:p w14:paraId="1496B866" w14:textId="77777777" w:rsidR="005A210D" w:rsidRDefault="005A210D" w:rsidP="00283F74">
      <w:pPr>
        <w:tabs>
          <w:tab w:val="left" w:pos="0"/>
        </w:tabs>
        <w:spacing w:after="0" w:line="240" w:lineRule="auto"/>
        <w:ind w:right="173"/>
        <w:jc w:val="right"/>
        <w:rPr>
          <w:rFonts w:ascii="Sylfaen" w:hAnsi="Sylfaen" w:cs="Sylfaen"/>
          <w:b/>
          <w:noProof/>
          <w:color w:val="000000"/>
          <w:sz w:val="18"/>
          <w:szCs w:val="18"/>
          <w:lang w:val="ka-GE"/>
        </w:rPr>
      </w:pPr>
      <w:r>
        <w:rPr>
          <w:noProof/>
        </w:rPr>
        <w:drawing>
          <wp:inline distT="0" distB="0" distL="0" distR="0" wp14:anchorId="1C15F846" wp14:editId="11E2557F">
            <wp:extent cx="6629400" cy="4378325"/>
            <wp:effectExtent l="0" t="0" r="0" b="3175"/>
            <wp:docPr id="2" name="Chart 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2CDA86" w14:textId="77777777" w:rsidR="00440104" w:rsidRPr="001812E0" w:rsidRDefault="00440104" w:rsidP="00283F74">
      <w:pPr>
        <w:pStyle w:val="BodyText"/>
        <w:tabs>
          <w:tab w:val="left" w:pos="0"/>
          <w:tab w:val="left" w:pos="900"/>
          <w:tab w:val="left" w:pos="1620"/>
        </w:tabs>
        <w:ind w:right="173"/>
        <w:rPr>
          <w:i/>
          <w:sz w:val="20"/>
          <w:lang w:val="ka-GE"/>
        </w:rPr>
      </w:pPr>
      <w:r w:rsidRPr="001812E0">
        <w:rPr>
          <w:rFonts w:ascii="Sylfaen" w:hAnsi="Sylfaen" w:cs="Arial"/>
          <w:i/>
          <w:sz w:val="20"/>
          <w:lang w:val="ka-GE"/>
        </w:rPr>
        <w:t xml:space="preserve">701 - </w:t>
      </w:r>
      <w:r w:rsidRPr="001812E0">
        <w:rPr>
          <w:rFonts w:ascii="Sylfaen" w:hAnsi="Sylfaen" w:cs="Arial"/>
          <w:i/>
          <w:sz w:val="20"/>
        </w:rPr>
        <w:t>საერთო დანიშნულების სახელმწიფო მომსახურება</w:t>
      </w:r>
      <w:r w:rsidRPr="001812E0">
        <w:rPr>
          <w:rFonts w:ascii="Sylfaen" w:hAnsi="Sylfaen" w:cs="Arial"/>
          <w:i/>
          <w:sz w:val="20"/>
          <w:lang w:val="ka-GE"/>
        </w:rPr>
        <w:t xml:space="preserve">, </w:t>
      </w:r>
      <w:r w:rsidRPr="001812E0">
        <w:rPr>
          <w:rFonts w:ascii="Sylfaen" w:hAnsi="Sylfaen" w:cs="Arial"/>
          <w:i/>
          <w:sz w:val="20"/>
        </w:rPr>
        <w:t>702</w:t>
      </w:r>
      <w:r w:rsidRPr="001812E0">
        <w:rPr>
          <w:rFonts w:ascii="Sylfaen" w:hAnsi="Sylfaen" w:cs="Arial"/>
          <w:i/>
          <w:sz w:val="20"/>
          <w:lang w:val="ka-GE"/>
        </w:rPr>
        <w:t xml:space="preserve"> - </w:t>
      </w:r>
      <w:r w:rsidRPr="001812E0">
        <w:rPr>
          <w:rFonts w:ascii="Sylfaen" w:hAnsi="Sylfaen" w:cs="Arial"/>
          <w:i/>
          <w:sz w:val="20"/>
        </w:rPr>
        <w:t>თავდაცვა</w:t>
      </w:r>
      <w:r w:rsidRPr="001812E0">
        <w:rPr>
          <w:rFonts w:ascii="Sylfaen" w:hAnsi="Sylfaen" w:cs="Arial"/>
          <w:i/>
          <w:sz w:val="20"/>
          <w:lang w:val="ka-GE"/>
        </w:rPr>
        <w:t xml:space="preserve">, </w:t>
      </w:r>
      <w:r w:rsidRPr="001812E0">
        <w:rPr>
          <w:rFonts w:ascii="Sylfaen" w:hAnsi="Sylfaen" w:cs="Arial"/>
          <w:i/>
          <w:sz w:val="20"/>
        </w:rPr>
        <w:t>703</w:t>
      </w:r>
      <w:r w:rsidRPr="001812E0">
        <w:rPr>
          <w:rFonts w:ascii="Sylfaen" w:hAnsi="Sylfaen" w:cs="Arial"/>
          <w:i/>
          <w:sz w:val="20"/>
          <w:lang w:val="ka-GE"/>
        </w:rPr>
        <w:t xml:space="preserve"> - </w:t>
      </w:r>
      <w:r w:rsidRPr="001812E0">
        <w:rPr>
          <w:rFonts w:ascii="Sylfaen" w:hAnsi="Sylfaen" w:cs="Arial"/>
          <w:i/>
          <w:sz w:val="20"/>
        </w:rPr>
        <w:t>საზოგადოებრივი წესრიგი და უსაფრთხოება</w:t>
      </w:r>
      <w:r w:rsidRPr="001812E0">
        <w:rPr>
          <w:rFonts w:ascii="Sylfaen" w:hAnsi="Sylfaen" w:cs="Arial"/>
          <w:i/>
          <w:sz w:val="20"/>
          <w:lang w:val="ka-GE"/>
        </w:rPr>
        <w:t xml:space="preserve">, </w:t>
      </w:r>
      <w:r w:rsidRPr="001812E0">
        <w:rPr>
          <w:rFonts w:ascii="Sylfaen" w:hAnsi="Sylfaen" w:cs="Arial"/>
          <w:i/>
          <w:sz w:val="20"/>
        </w:rPr>
        <w:t>704</w:t>
      </w:r>
      <w:r w:rsidRPr="001812E0">
        <w:rPr>
          <w:rFonts w:ascii="Sylfaen" w:hAnsi="Sylfaen" w:cs="Arial"/>
          <w:i/>
          <w:sz w:val="20"/>
          <w:lang w:val="ka-GE"/>
        </w:rPr>
        <w:t xml:space="preserve"> - </w:t>
      </w:r>
      <w:r w:rsidRPr="001812E0">
        <w:rPr>
          <w:rFonts w:ascii="Sylfaen" w:hAnsi="Sylfaen" w:cs="Arial"/>
          <w:i/>
          <w:sz w:val="20"/>
        </w:rPr>
        <w:t>ეკონომიკური საქმიანობა</w:t>
      </w:r>
      <w:r w:rsidRPr="001812E0">
        <w:rPr>
          <w:rFonts w:ascii="Sylfaen" w:hAnsi="Sylfaen" w:cs="Arial"/>
          <w:i/>
          <w:sz w:val="20"/>
          <w:lang w:val="ka-GE"/>
        </w:rPr>
        <w:t xml:space="preserve">, </w:t>
      </w:r>
      <w:r w:rsidRPr="001812E0">
        <w:rPr>
          <w:rFonts w:ascii="Sylfaen" w:hAnsi="Sylfaen" w:cs="Arial"/>
          <w:i/>
          <w:sz w:val="20"/>
        </w:rPr>
        <w:t>705</w:t>
      </w:r>
      <w:r w:rsidRPr="001812E0">
        <w:rPr>
          <w:rFonts w:ascii="Sylfaen" w:hAnsi="Sylfaen" w:cs="Arial"/>
          <w:i/>
          <w:sz w:val="20"/>
          <w:lang w:val="ka-GE"/>
        </w:rPr>
        <w:t xml:space="preserve"> - </w:t>
      </w:r>
      <w:r w:rsidRPr="001812E0">
        <w:rPr>
          <w:rFonts w:ascii="Sylfaen" w:hAnsi="Sylfaen" w:cs="Arial"/>
          <w:i/>
          <w:sz w:val="20"/>
        </w:rPr>
        <w:t>გარემოს დაცვა</w:t>
      </w:r>
      <w:r w:rsidRPr="001812E0">
        <w:rPr>
          <w:rFonts w:ascii="Sylfaen" w:hAnsi="Sylfaen" w:cs="Arial"/>
          <w:i/>
          <w:sz w:val="20"/>
          <w:lang w:val="ka-GE"/>
        </w:rPr>
        <w:t xml:space="preserve">, </w:t>
      </w:r>
      <w:r w:rsidRPr="001812E0">
        <w:rPr>
          <w:rFonts w:ascii="Sylfaen" w:hAnsi="Sylfaen" w:cs="Arial"/>
          <w:i/>
          <w:sz w:val="20"/>
        </w:rPr>
        <w:t>706</w:t>
      </w:r>
      <w:r w:rsidRPr="001812E0">
        <w:rPr>
          <w:rFonts w:ascii="Sylfaen" w:hAnsi="Sylfaen" w:cs="Arial"/>
          <w:i/>
          <w:sz w:val="20"/>
          <w:lang w:val="ka-GE"/>
        </w:rPr>
        <w:t xml:space="preserve"> - </w:t>
      </w:r>
      <w:r w:rsidRPr="001812E0">
        <w:rPr>
          <w:rFonts w:ascii="Sylfaen" w:hAnsi="Sylfaen" w:cs="Arial"/>
          <w:i/>
          <w:sz w:val="20"/>
        </w:rPr>
        <w:t>საბინაო - კომუნალური მეურნეობა</w:t>
      </w:r>
      <w:r w:rsidRPr="001812E0">
        <w:rPr>
          <w:rFonts w:ascii="Sylfaen" w:hAnsi="Sylfaen" w:cs="Arial"/>
          <w:i/>
          <w:sz w:val="20"/>
          <w:lang w:val="ka-GE"/>
        </w:rPr>
        <w:t xml:space="preserve">, </w:t>
      </w:r>
      <w:r w:rsidRPr="001812E0">
        <w:rPr>
          <w:rFonts w:ascii="Sylfaen" w:hAnsi="Sylfaen" w:cs="Arial"/>
          <w:i/>
          <w:sz w:val="20"/>
        </w:rPr>
        <w:t>707</w:t>
      </w:r>
      <w:r w:rsidRPr="001812E0">
        <w:rPr>
          <w:rFonts w:ascii="Sylfaen" w:hAnsi="Sylfaen" w:cs="Arial"/>
          <w:i/>
          <w:sz w:val="20"/>
          <w:lang w:val="ka-GE"/>
        </w:rPr>
        <w:t xml:space="preserve"> -</w:t>
      </w:r>
      <w:r w:rsidRPr="001812E0">
        <w:rPr>
          <w:rFonts w:ascii="Sylfaen" w:hAnsi="Sylfaen" w:cs="Arial"/>
          <w:i/>
          <w:sz w:val="20"/>
        </w:rPr>
        <w:t>ჯანმრთელობის</w:t>
      </w:r>
      <w:r w:rsidRPr="001812E0">
        <w:rPr>
          <w:rFonts w:ascii="Sylfaen" w:hAnsi="Sylfaen" w:cs="Arial"/>
          <w:i/>
          <w:sz w:val="20"/>
          <w:lang w:val="ka-GE"/>
        </w:rPr>
        <w:t xml:space="preserve"> </w:t>
      </w:r>
      <w:r w:rsidRPr="001812E0">
        <w:rPr>
          <w:rFonts w:ascii="Sylfaen" w:hAnsi="Sylfaen" w:cs="Arial"/>
          <w:i/>
          <w:sz w:val="20"/>
        </w:rPr>
        <w:t>დაცვა</w:t>
      </w:r>
      <w:r w:rsidRPr="001812E0">
        <w:rPr>
          <w:rFonts w:ascii="Sylfaen" w:hAnsi="Sylfaen" w:cs="Arial"/>
          <w:i/>
          <w:sz w:val="20"/>
          <w:lang w:val="ka-GE"/>
        </w:rPr>
        <w:t xml:space="preserve">, </w:t>
      </w:r>
      <w:r w:rsidRPr="001812E0">
        <w:rPr>
          <w:rFonts w:ascii="Sylfaen" w:hAnsi="Sylfaen" w:cs="Arial"/>
          <w:i/>
          <w:sz w:val="20"/>
        </w:rPr>
        <w:t>708</w:t>
      </w:r>
      <w:r w:rsidRPr="001812E0">
        <w:rPr>
          <w:rFonts w:ascii="Sylfaen" w:hAnsi="Sylfaen" w:cs="Arial"/>
          <w:i/>
          <w:sz w:val="20"/>
          <w:lang w:val="ka-GE"/>
        </w:rPr>
        <w:t>-</w:t>
      </w:r>
      <w:r w:rsidRPr="001812E0">
        <w:rPr>
          <w:rFonts w:ascii="Sylfaen" w:hAnsi="Sylfaen" w:cs="Arial"/>
          <w:i/>
          <w:sz w:val="20"/>
        </w:rPr>
        <w:t>დასვენება,</w:t>
      </w:r>
      <w:r w:rsidRPr="001812E0">
        <w:rPr>
          <w:rFonts w:ascii="Sylfaen" w:hAnsi="Sylfaen" w:cs="Arial"/>
          <w:i/>
          <w:sz w:val="20"/>
          <w:lang w:val="ka-GE"/>
        </w:rPr>
        <w:t xml:space="preserve"> </w:t>
      </w:r>
      <w:r w:rsidRPr="001812E0">
        <w:rPr>
          <w:rFonts w:ascii="Sylfaen" w:hAnsi="Sylfaen" w:cs="Arial"/>
          <w:i/>
          <w:sz w:val="20"/>
        </w:rPr>
        <w:t>კულტურა</w:t>
      </w:r>
      <w:r w:rsidRPr="001812E0">
        <w:rPr>
          <w:rFonts w:ascii="Sylfaen" w:hAnsi="Sylfaen" w:cs="Arial"/>
          <w:i/>
          <w:sz w:val="20"/>
          <w:lang w:val="ka-GE"/>
        </w:rPr>
        <w:t xml:space="preserve"> </w:t>
      </w:r>
      <w:r w:rsidRPr="001812E0">
        <w:rPr>
          <w:rFonts w:ascii="Sylfaen" w:hAnsi="Sylfaen" w:cs="Arial"/>
          <w:i/>
          <w:sz w:val="20"/>
        </w:rPr>
        <w:t>და</w:t>
      </w:r>
      <w:r w:rsidRPr="001812E0">
        <w:rPr>
          <w:rFonts w:ascii="Sylfaen" w:hAnsi="Sylfaen" w:cs="Arial"/>
          <w:i/>
          <w:sz w:val="20"/>
          <w:lang w:val="ka-GE"/>
        </w:rPr>
        <w:t xml:space="preserve"> </w:t>
      </w:r>
      <w:r w:rsidRPr="001812E0">
        <w:rPr>
          <w:rFonts w:ascii="Sylfaen" w:hAnsi="Sylfaen" w:cs="Arial"/>
          <w:i/>
          <w:sz w:val="20"/>
        </w:rPr>
        <w:t>რელიგია</w:t>
      </w:r>
      <w:r w:rsidRPr="001812E0">
        <w:rPr>
          <w:rFonts w:ascii="Sylfaen" w:hAnsi="Sylfaen" w:cs="Arial"/>
          <w:i/>
          <w:sz w:val="20"/>
          <w:lang w:val="ka-GE"/>
        </w:rPr>
        <w:t xml:space="preserve">, </w:t>
      </w:r>
      <w:r w:rsidRPr="001812E0">
        <w:rPr>
          <w:rFonts w:ascii="Sylfaen" w:hAnsi="Sylfaen" w:cs="Arial"/>
          <w:i/>
          <w:sz w:val="20"/>
        </w:rPr>
        <w:t>709</w:t>
      </w:r>
      <w:r w:rsidRPr="001812E0">
        <w:rPr>
          <w:rFonts w:ascii="Sylfaen" w:hAnsi="Sylfaen" w:cs="Arial"/>
          <w:i/>
          <w:sz w:val="20"/>
          <w:lang w:val="ka-GE"/>
        </w:rPr>
        <w:t xml:space="preserve"> - </w:t>
      </w:r>
      <w:r w:rsidRPr="001812E0">
        <w:rPr>
          <w:rFonts w:ascii="Sylfaen" w:hAnsi="Sylfaen" w:cs="Arial"/>
          <w:i/>
          <w:sz w:val="20"/>
        </w:rPr>
        <w:t>განათლება</w:t>
      </w:r>
      <w:r w:rsidRPr="001812E0">
        <w:rPr>
          <w:rFonts w:ascii="Sylfaen" w:hAnsi="Sylfaen" w:cs="Arial"/>
          <w:i/>
          <w:sz w:val="20"/>
          <w:lang w:val="ka-GE"/>
        </w:rPr>
        <w:t xml:space="preserve">, </w:t>
      </w:r>
      <w:r w:rsidRPr="001812E0">
        <w:rPr>
          <w:rFonts w:ascii="Sylfaen" w:hAnsi="Sylfaen" w:cs="Arial"/>
          <w:i/>
          <w:sz w:val="20"/>
        </w:rPr>
        <w:t>710</w:t>
      </w:r>
      <w:r w:rsidRPr="001812E0">
        <w:rPr>
          <w:rFonts w:ascii="Sylfaen" w:hAnsi="Sylfaen" w:cs="Arial"/>
          <w:i/>
          <w:sz w:val="20"/>
          <w:lang w:val="ka-GE"/>
        </w:rPr>
        <w:t xml:space="preserve"> - </w:t>
      </w:r>
      <w:r w:rsidRPr="001812E0">
        <w:rPr>
          <w:rFonts w:ascii="Sylfaen" w:hAnsi="Sylfaen" w:cs="Arial"/>
          <w:i/>
          <w:sz w:val="20"/>
        </w:rPr>
        <w:t>სოციალური დაცვა</w:t>
      </w:r>
    </w:p>
    <w:p w14:paraId="54C82CBB" w14:textId="77777777" w:rsidR="00440104" w:rsidRPr="00EE53F2" w:rsidRDefault="00440104" w:rsidP="00283F74">
      <w:pPr>
        <w:tabs>
          <w:tab w:val="left" w:pos="-450"/>
          <w:tab w:val="left" w:pos="810"/>
        </w:tabs>
        <w:spacing w:after="0" w:line="240" w:lineRule="auto"/>
        <w:ind w:left="360"/>
        <w:jc w:val="both"/>
        <w:rPr>
          <w:rFonts w:ascii="Sylfaen" w:hAnsi="Sylfaen"/>
          <w:noProof/>
          <w:highlight w:val="yellow"/>
          <w:lang w:val="ka-GE"/>
        </w:rPr>
      </w:pPr>
    </w:p>
    <w:p w14:paraId="1E68EB0F" w14:textId="77777777" w:rsidR="00C67A5E" w:rsidRPr="005A210D" w:rsidRDefault="00C67A5E" w:rsidP="00283F74">
      <w:pPr>
        <w:autoSpaceDE w:val="0"/>
        <w:autoSpaceDN w:val="0"/>
        <w:adjustRightInd w:val="0"/>
        <w:spacing w:after="0" w:line="240" w:lineRule="auto"/>
        <w:jc w:val="both"/>
        <w:rPr>
          <w:rFonts w:ascii="Sylfaen" w:eastAsia="Times New Roman" w:hAnsi="Sylfaen" w:cs="Arial"/>
          <w:i/>
          <w:sz w:val="18"/>
          <w:szCs w:val="18"/>
        </w:rPr>
      </w:pPr>
      <w:proofErr w:type="gramStart"/>
      <w:r w:rsidRPr="005A210D">
        <w:rPr>
          <w:rFonts w:ascii="Sylfaen" w:eastAsia="Times New Roman" w:hAnsi="Sylfaen" w:cs="Arial"/>
          <w:b/>
          <w:i/>
          <w:sz w:val="18"/>
          <w:szCs w:val="18"/>
        </w:rPr>
        <w:t>შენიშვნა</w:t>
      </w:r>
      <w:proofErr w:type="gramEnd"/>
      <w:r w:rsidRPr="005A210D">
        <w:rPr>
          <w:rFonts w:ascii="Sylfaen" w:eastAsia="Times New Roman" w:hAnsi="Sylfaen" w:cs="Arial"/>
          <w:b/>
          <w:i/>
          <w:sz w:val="18"/>
          <w:szCs w:val="18"/>
        </w:rPr>
        <w:t xml:space="preserve">: </w:t>
      </w:r>
      <w:r w:rsidRPr="005A210D">
        <w:rPr>
          <w:rFonts w:ascii="Sylfaen" w:eastAsia="Times New Roman" w:hAnsi="Sylfaen" w:cs="Arial"/>
          <w:i/>
          <w:sz w:val="18"/>
          <w:szCs w:val="18"/>
        </w:rPr>
        <w:t xml:space="preserve">701* - </w:t>
      </w:r>
      <w:r w:rsidRPr="005A210D">
        <w:rPr>
          <w:rFonts w:ascii="Sylfaen" w:eastAsia="Times New Roman" w:hAnsi="Sylfaen" w:cs="Arial"/>
          <w:i/>
          <w:sz w:val="18"/>
          <w:szCs w:val="18"/>
          <w:lang w:val="ka-GE"/>
        </w:rPr>
        <w:t xml:space="preserve">გათვალისწინებული არ არის </w:t>
      </w:r>
      <w:r w:rsidRPr="005A210D">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5A210D">
        <w:rPr>
          <w:rFonts w:ascii="Sylfaen" w:eastAsia="Times New Roman" w:hAnsi="Sylfaen" w:cs="Arial"/>
          <w:i/>
          <w:sz w:val="18"/>
          <w:szCs w:val="18"/>
          <w:lang w:val="ka-GE"/>
        </w:rPr>
        <w:t>ი</w:t>
      </w:r>
      <w:r w:rsidR="002C30BD" w:rsidRPr="005A210D">
        <w:rPr>
          <w:rFonts w:ascii="Sylfaen" w:eastAsia="Times New Roman" w:hAnsi="Sylfaen" w:cs="Arial"/>
          <w:i/>
          <w:sz w:val="18"/>
          <w:szCs w:val="18"/>
        </w:rPr>
        <w:t>;</w:t>
      </w:r>
    </w:p>
    <w:p w14:paraId="3A0E7238" w14:textId="77777777" w:rsidR="00557F79" w:rsidRPr="00EE53F2" w:rsidRDefault="00557F79" w:rsidP="00283F74">
      <w:pPr>
        <w:autoSpaceDE w:val="0"/>
        <w:autoSpaceDN w:val="0"/>
        <w:adjustRightInd w:val="0"/>
        <w:spacing w:after="0" w:line="240" w:lineRule="auto"/>
        <w:jc w:val="both"/>
        <w:rPr>
          <w:rFonts w:ascii="Sylfaen" w:eastAsia="Times New Roman" w:hAnsi="Sylfaen" w:cs="Arial"/>
          <w:i/>
          <w:sz w:val="18"/>
          <w:szCs w:val="18"/>
          <w:highlight w:val="yellow"/>
        </w:rPr>
      </w:pPr>
    </w:p>
    <w:p w14:paraId="5740AB07" w14:textId="77777777" w:rsidR="007E6772" w:rsidRPr="000E2A0F" w:rsidRDefault="007E6772" w:rsidP="00283F74">
      <w:pPr>
        <w:pStyle w:val="ListParagraph"/>
        <w:numPr>
          <w:ilvl w:val="0"/>
          <w:numId w:val="3"/>
        </w:numPr>
        <w:spacing w:after="0" w:line="240" w:lineRule="auto"/>
        <w:ind w:left="0" w:firstLine="540"/>
        <w:jc w:val="both"/>
        <w:rPr>
          <w:rFonts w:ascii="Sylfaen" w:hAnsi="Sylfaen" w:cs="Sylfaen"/>
          <w:noProof/>
        </w:rPr>
      </w:pPr>
      <w:r w:rsidRPr="000E2A0F">
        <w:rPr>
          <w:rFonts w:ascii="Sylfaen" w:hAnsi="Sylfaen" w:cs="Sylfaen"/>
          <w:noProof/>
        </w:rPr>
        <w:t>საერთო დანიშნულების სახელმწიფო მომსახურების სფერო</w:t>
      </w:r>
      <w:r w:rsidRPr="000E2A0F">
        <w:rPr>
          <w:rFonts w:ascii="Sylfaen" w:hAnsi="Sylfaen" w:cs="Sylfaen"/>
          <w:noProof/>
          <w:lang w:val="ka-GE"/>
        </w:rPr>
        <w:t xml:space="preserve">ს დასაფინანსებლად დაგეგმილ იქნა </w:t>
      </w:r>
      <w:r w:rsidR="00687E35" w:rsidRPr="000E2A0F">
        <w:rPr>
          <w:rFonts w:ascii="Sylfaen" w:hAnsi="Sylfaen" w:cs="Sylfaen"/>
          <w:noProof/>
        </w:rPr>
        <w:t xml:space="preserve">2 </w:t>
      </w:r>
      <w:r w:rsidR="000E2A0F" w:rsidRPr="000E2A0F">
        <w:rPr>
          <w:rFonts w:ascii="Sylfaen" w:hAnsi="Sylfaen" w:cs="Sylfaen"/>
          <w:noProof/>
        </w:rPr>
        <w:t>117 788.6</w:t>
      </w:r>
      <w:r w:rsidRPr="000E2A0F">
        <w:rPr>
          <w:rFonts w:ascii="Sylfaen" w:hAnsi="Sylfaen" w:cs="Sylfaen"/>
          <w:noProof/>
        </w:rPr>
        <w:t xml:space="preserve"> ათასი ლარი</w:t>
      </w:r>
      <w:r w:rsidRPr="000E2A0F">
        <w:rPr>
          <w:rFonts w:ascii="Sylfaen" w:hAnsi="Sylfaen" w:cs="Sylfaen"/>
          <w:noProof/>
          <w:lang w:val="ka-GE"/>
        </w:rPr>
        <w:t>.</w:t>
      </w:r>
      <w:r w:rsidRPr="000E2A0F">
        <w:rPr>
          <w:rFonts w:ascii="Sylfaen" w:hAnsi="Sylfaen" w:cs="Sylfaen"/>
          <w:noProof/>
        </w:rPr>
        <w:t xml:space="preserve"> საკასო შესრულებამ შეადგინა</w:t>
      </w:r>
      <w:r w:rsidRPr="000E2A0F">
        <w:rPr>
          <w:rFonts w:ascii="Sylfaen" w:hAnsi="Sylfaen" w:cs="Sylfaen"/>
          <w:noProof/>
          <w:lang w:val="ka-GE"/>
        </w:rPr>
        <w:t xml:space="preserve"> </w:t>
      </w:r>
      <w:r w:rsidR="000E2A0F" w:rsidRPr="000E2A0F">
        <w:rPr>
          <w:rFonts w:ascii="Sylfaen" w:hAnsi="Sylfaen" w:cs="Sylfaen"/>
          <w:noProof/>
        </w:rPr>
        <w:t>1 381 287.5</w:t>
      </w:r>
      <w:r w:rsidRPr="000E2A0F">
        <w:rPr>
          <w:rFonts w:ascii="Sylfaen" w:hAnsi="Sylfaen" w:cs="Sylfaen"/>
          <w:noProof/>
        </w:rPr>
        <w:t xml:space="preserve"> ათასი ლარი, ანუ </w:t>
      </w:r>
      <w:r w:rsidRPr="000E2A0F">
        <w:rPr>
          <w:rFonts w:ascii="Sylfaen" w:hAnsi="Sylfaen" w:cs="Sylfaen"/>
          <w:noProof/>
          <w:lang w:val="ka-GE"/>
        </w:rPr>
        <w:t xml:space="preserve">წლიური </w:t>
      </w:r>
      <w:r w:rsidRPr="000E2A0F">
        <w:rPr>
          <w:rFonts w:ascii="Sylfaen" w:hAnsi="Sylfaen" w:cs="Sylfaen"/>
          <w:noProof/>
        </w:rPr>
        <w:t>გეგმიური მაჩვენებლის</w:t>
      </w:r>
      <w:r w:rsidRPr="000E2A0F">
        <w:rPr>
          <w:rFonts w:ascii="Sylfaen" w:hAnsi="Sylfaen" w:cs="Sylfaen"/>
          <w:noProof/>
          <w:lang w:val="ka-GE"/>
        </w:rPr>
        <w:t xml:space="preserve"> </w:t>
      </w:r>
      <w:r w:rsidR="000E2A0F" w:rsidRPr="000E2A0F">
        <w:rPr>
          <w:rFonts w:ascii="Sylfaen" w:hAnsi="Sylfaen" w:cs="Sylfaen"/>
          <w:noProof/>
        </w:rPr>
        <w:t>65</w:t>
      </w:r>
      <w:r w:rsidR="00687E35" w:rsidRPr="000E2A0F">
        <w:rPr>
          <w:rFonts w:ascii="Sylfaen" w:hAnsi="Sylfaen" w:cs="Sylfaen"/>
          <w:noProof/>
        </w:rPr>
        <w:t>.2</w:t>
      </w:r>
      <w:r w:rsidRPr="000E2A0F">
        <w:rPr>
          <w:rFonts w:ascii="Sylfaen" w:hAnsi="Sylfaen" w:cs="Sylfaen"/>
          <w:noProof/>
        </w:rPr>
        <w:t xml:space="preserve">%, ხოლო </w:t>
      </w:r>
      <w:r w:rsidRPr="000E2A0F">
        <w:rPr>
          <w:rFonts w:ascii="Sylfaen" w:hAnsi="Sylfaen" w:cs="Sylfaen"/>
          <w:noProof/>
          <w:lang w:val="ka-GE"/>
        </w:rPr>
        <w:t>სულ</w:t>
      </w:r>
      <w:r w:rsidRPr="000E2A0F">
        <w:rPr>
          <w:rFonts w:ascii="Sylfaen" w:hAnsi="Sylfaen" w:cs="Sylfaen"/>
          <w:noProof/>
        </w:rPr>
        <w:t xml:space="preserve"> ხარჯები და არაფინანსური აქტივების ზრდის საკასო შესრულების</w:t>
      </w:r>
      <w:r w:rsidRPr="000E2A0F">
        <w:rPr>
          <w:rFonts w:ascii="Sylfaen" w:hAnsi="Sylfaen" w:cs="Sylfaen"/>
          <w:noProof/>
          <w:lang w:val="ka-GE"/>
        </w:rPr>
        <w:t xml:space="preserve"> -</w:t>
      </w:r>
      <w:r w:rsidRPr="000E2A0F">
        <w:rPr>
          <w:rFonts w:ascii="Sylfaen" w:hAnsi="Sylfaen" w:cs="Sylfaen"/>
          <w:noProof/>
        </w:rPr>
        <w:t xml:space="preserve"> </w:t>
      </w:r>
      <w:r w:rsidRPr="000E2A0F">
        <w:rPr>
          <w:rFonts w:ascii="Sylfaen" w:hAnsi="Sylfaen" w:cs="Sylfaen"/>
          <w:noProof/>
          <w:lang w:val="ka-GE"/>
        </w:rPr>
        <w:t>10.</w:t>
      </w:r>
      <w:r w:rsidR="000E2A0F" w:rsidRPr="000E2A0F">
        <w:rPr>
          <w:rFonts w:ascii="Sylfaen" w:hAnsi="Sylfaen" w:cs="Sylfaen"/>
          <w:noProof/>
        </w:rPr>
        <w:t>8</w:t>
      </w:r>
      <w:r w:rsidRPr="000E2A0F">
        <w:rPr>
          <w:rFonts w:ascii="Sylfaen" w:hAnsi="Sylfaen" w:cs="Sylfaen"/>
          <w:noProof/>
        </w:rPr>
        <w:t>%</w:t>
      </w:r>
      <w:r w:rsidRPr="000E2A0F">
        <w:rPr>
          <w:rFonts w:ascii="Sylfaen" w:hAnsi="Sylfaen" w:cs="Sylfaen"/>
          <w:noProof/>
          <w:lang w:val="ka-GE"/>
        </w:rPr>
        <w:t>.</w:t>
      </w:r>
      <w:r w:rsidRPr="000E2A0F">
        <w:rPr>
          <w:rFonts w:ascii="Sylfaen" w:hAnsi="Sylfaen" w:cs="Sylfaen"/>
          <w:noProof/>
        </w:rPr>
        <w:t xml:space="preserve"> მათ შორის:</w:t>
      </w:r>
    </w:p>
    <w:p w14:paraId="66EE1FD4" w14:textId="77777777" w:rsidR="007E6772" w:rsidRPr="000E2A0F" w:rsidRDefault="007E6772" w:rsidP="00283F74">
      <w:pPr>
        <w:pStyle w:val="ListParagraph"/>
        <w:numPr>
          <w:ilvl w:val="1"/>
          <w:numId w:val="4"/>
        </w:numPr>
        <w:spacing w:after="0" w:line="240" w:lineRule="auto"/>
        <w:ind w:left="720"/>
        <w:jc w:val="both"/>
        <w:rPr>
          <w:rFonts w:ascii="Sylfaen" w:hAnsi="Sylfaen" w:cs="Sylfaen"/>
          <w:noProof/>
        </w:rPr>
      </w:pPr>
      <w:r w:rsidRPr="000E2A0F">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sidR="000E2A0F" w:rsidRPr="000E2A0F">
        <w:rPr>
          <w:rFonts w:ascii="Sylfaen" w:hAnsi="Sylfaen" w:cs="Sylfaen"/>
          <w:noProof/>
        </w:rPr>
        <w:t>284 272.5</w:t>
      </w:r>
      <w:r w:rsidRPr="000E2A0F">
        <w:rPr>
          <w:rFonts w:ascii="Sylfaen" w:hAnsi="Sylfaen" w:cs="Sylfaen"/>
          <w:noProof/>
        </w:rPr>
        <w:t xml:space="preserve"> ათასი ლარი, რაც </w:t>
      </w:r>
      <w:r w:rsidRPr="000E2A0F">
        <w:rPr>
          <w:rFonts w:ascii="Sylfaen" w:hAnsi="Sylfaen" w:cs="Sylfaen"/>
          <w:noProof/>
          <w:lang w:val="ka-GE"/>
        </w:rPr>
        <w:t xml:space="preserve">წლიური </w:t>
      </w:r>
      <w:r w:rsidRPr="000E2A0F">
        <w:rPr>
          <w:rFonts w:ascii="Sylfaen" w:hAnsi="Sylfaen" w:cs="Sylfaen"/>
          <w:noProof/>
        </w:rPr>
        <w:t>გეგმის (</w:t>
      </w:r>
      <w:r w:rsidR="000E2A0F" w:rsidRPr="000E2A0F">
        <w:rPr>
          <w:rFonts w:ascii="Sylfaen" w:hAnsi="Sylfaen" w:cs="Sylfaen"/>
          <w:noProof/>
        </w:rPr>
        <w:t>459 259.8</w:t>
      </w:r>
      <w:r w:rsidRPr="000E2A0F">
        <w:rPr>
          <w:rFonts w:ascii="Sylfaen" w:hAnsi="Sylfaen" w:cs="Sylfaen"/>
          <w:noProof/>
          <w:lang w:val="ka-GE"/>
        </w:rPr>
        <w:t xml:space="preserve"> </w:t>
      </w:r>
      <w:r w:rsidRPr="000E2A0F">
        <w:rPr>
          <w:rFonts w:ascii="Sylfaen" w:hAnsi="Sylfaen" w:cs="Sylfaen"/>
          <w:noProof/>
        </w:rPr>
        <w:t xml:space="preserve">ათასი ლარი) </w:t>
      </w:r>
      <w:r w:rsidR="000E2A0F" w:rsidRPr="000E2A0F">
        <w:rPr>
          <w:rFonts w:ascii="Sylfaen" w:hAnsi="Sylfaen" w:cs="Sylfaen"/>
          <w:noProof/>
        </w:rPr>
        <w:t>61.9</w:t>
      </w:r>
      <w:r w:rsidRPr="000E2A0F">
        <w:rPr>
          <w:rFonts w:ascii="Sylfaen" w:hAnsi="Sylfaen" w:cs="Sylfaen"/>
          <w:noProof/>
        </w:rPr>
        <w:t>%-ია;</w:t>
      </w:r>
    </w:p>
    <w:p w14:paraId="5848049F" w14:textId="77777777" w:rsidR="007E6772" w:rsidRPr="000E2A0F" w:rsidRDefault="007E6772" w:rsidP="00283F74">
      <w:pPr>
        <w:pStyle w:val="ListParagraph"/>
        <w:numPr>
          <w:ilvl w:val="1"/>
          <w:numId w:val="2"/>
        </w:numPr>
        <w:spacing w:after="0" w:line="240" w:lineRule="auto"/>
        <w:ind w:left="720"/>
        <w:jc w:val="both"/>
        <w:rPr>
          <w:rFonts w:ascii="Sylfaen" w:hAnsi="Sylfaen" w:cs="Sylfaen"/>
          <w:noProof/>
        </w:rPr>
      </w:pPr>
      <w:r w:rsidRPr="000E2A0F">
        <w:rPr>
          <w:rFonts w:ascii="Sylfaen" w:hAnsi="Sylfaen" w:cs="Sylfaen"/>
          <w:noProof/>
        </w:rPr>
        <w:t xml:space="preserve">საერთო დანიშნულების მომსახურების დაფინანსებამ შეადგინა </w:t>
      </w:r>
      <w:r w:rsidR="000E2A0F" w:rsidRPr="000E2A0F">
        <w:rPr>
          <w:rFonts w:ascii="Sylfaen" w:hAnsi="Sylfaen" w:cs="Sylfaen"/>
          <w:noProof/>
        </w:rPr>
        <w:t>52 009.3</w:t>
      </w:r>
      <w:r w:rsidRPr="000E2A0F">
        <w:rPr>
          <w:rFonts w:ascii="Sylfaen" w:hAnsi="Sylfaen" w:cs="Sylfaen"/>
          <w:noProof/>
        </w:rPr>
        <w:t xml:space="preserve"> ათასი ლარი, რაც </w:t>
      </w:r>
      <w:r w:rsidRPr="000E2A0F">
        <w:rPr>
          <w:rFonts w:ascii="Sylfaen" w:hAnsi="Sylfaen" w:cs="Sylfaen"/>
          <w:noProof/>
          <w:lang w:val="ka-GE"/>
        </w:rPr>
        <w:t xml:space="preserve">წლიური </w:t>
      </w:r>
      <w:r w:rsidRPr="000E2A0F">
        <w:rPr>
          <w:rFonts w:ascii="Sylfaen" w:hAnsi="Sylfaen" w:cs="Sylfaen"/>
          <w:noProof/>
        </w:rPr>
        <w:t>გეგმის (</w:t>
      </w:r>
      <w:r w:rsidR="000E2A0F" w:rsidRPr="000E2A0F">
        <w:rPr>
          <w:rFonts w:ascii="Sylfaen" w:hAnsi="Sylfaen" w:cs="Sylfaen"/>
          <w:noProof/>
        </w:rPr>
        <w:t>65 420.4</w:t>
      </w:r>
      <w:r w:rsidRPr="000E2A0F">
        <w:rPr>
          <w:rFonts w:ascii="Sylfaen" w:hAnsi="Sylfaen" w:cs="Sylfaen"/>
          <w:noProof/>
        </w:rPr>
        <w:t xml:space="preserve"> ათასი ლარი) </w:t>
      </w:r>
      <w:r w:rsidR="000E2A0F" w:rsidRPr="000E2A0F">
        <w:rPr>
          <w:rFonts w:ascii="Sylfaen" w:hAnsi="Sylfaen" w:cs="Sylfaen"/>
          <w:noProof/>
        </w:rPr>
        <w:t>79.5</w:t>
      </w:r>
      <w:r w:rsidRPr="000E2A0F">
        <w:rPr>
          <w:rFonts w:ascii="Sylfaen" w:hAnsi="Sylfaen" w:cs="Sylfaen"/>
          <w:noProof/>
        </w:rPr>
        <w:t>%-ია;</w:t>
      </w:r>
    </w:p>
    <w:p w14:paraId="5DE62439" w14:textId="77777777" w:rsidR="007E6772" w:rsidRPr="000E2A0F" w:rsidRDefault="007E6772" w:rsidP="00283F74">
      <w:pPr>
        <w:pStyle w:val="ListParagraph"/>
        <w:numPr>
          <w:ilvl w:val="1"/>
          <w:numId w:val="2"/>
        </w:numPr>
        <w:spacing w:after="0" w:line="240" w:lineRule="auto"/>
        <w:ind w:left="720"/>
        <w:jc w:val="both"/>
        <w:rPr>
          <w:rFonts w:ascii="Sylfaen" w:hAnsi="Sylfaen" w:cs="Sylfaen"/>
          <w:noProof/>
        </w:rPr>
      </w:pPr>
      <w:r w:rsidRPr="000E2A0F">
        <w:rPr>
          <w:rFonts w:ascii="Sylfaen" w:hAnsi="Sylfaen" w:cs="Sylfaen"/>
          <w:noProof/>
          <w:lang w:val="ka-GE"/>
        </w:rPr>
        <w:t xml:space="preserve">ფუნდამენტალური სამედიცინო კვლევების დაფინანსებამ შეადგინა </w:t>
      </w:r>
      <w:r w:rsidR="000E2A0F" w:rsidRPr="000E2A0F">
        <w:rPr>
          <w:rFonts w:ascii="Sylfaen" w:hAnsi="Sylfaen" w:cs="Sylfaen"/>
          <w:noProof/>
        </w:rPr>
        <w:t>3 047.1</w:t>
      </w:r>
      <w:r w:rsidRPr="000E2A0F">
        <w:rPr>
          <w:rFonts w:ascii="Sylfaen" w:hAnsi="Sylfaen" w:cs="Sylfaen"/>
          <w:noProof/>
          <w:lang w:val="ka-GE"/>
        </w:rPr>
        <w:t xml:space="preserve"> ათასი ლარი, რაც წლიური გეგმის (4 </w:t>
      </w:r>
      <w:r w:rsidR="00BE3378" w:rsidRPr="000E2A0F">
        <w:rPr>
          <w:rFonts w:ascii="Sylfaen" w:hAnsi="Sylfaen" w:cs="Sylfaen"/>
          <w:noProof/>
        </w:rPr>
        <w:t>434.0</w:t>
      </w:r>
      <w:r w:rsidRPr="000E2A0F">
        <w:rPr>
          <w:rFonts w:ascii="Sylfaen" w:hAnsi="Sylfaen" w:cs="Sylfaen"/>
          <w:noProof/>
          <w:lang w:val="ka-GE"/>
        </w:rPr>
        <w:t xml:space="preserve"> ათასი ლარი) </w:t>
      </w:r>
      <w:r w:rsidR="000E2A0F" w:rsidRPr="000E2A0F">
        <w:rPr>
          <w:rFonts w:ascii="Sylfaen" w:hAnsi="Sylfaen" w:cs="Sylfaen"/>
          <w:noProof/>
        </w:rPr>
        <w:t>68.7</w:t>
      </w:r>
      <w:r w:rsidRPr="000E2A0F">
        <w:rPr>
          <w:rFonts w:ascii="Sylfaen" w:hAnsi="Sylfaen" w:cs="Sylfaen"/>
          <w:noProof/>
        </w:rPr>
        <w:t>%</w:t>
      </w:r>
      <w:r w:rsidRPr="000E2A0F">
        <w:rPr>
          <w:rFonts w:ascii="Sylfaen" w:hAnsi="Sylfaen" w:cs="Sylfaen"/>
          <w:noProof/>
          <w:lang w:val="ka-GE"/>
        </w:rPr>
        <w:t>-ია;</w:t>
      </w:r>
    </w:p>
    <w:p w14:paraId="61087E17" w14:textId="77777777" w:rsidR="007E6772" w:rsidRPr="000E2A0F" w:rsidRDefault="007E6772" w:rsidP="00283F74">
      <w:pPr>
        <w:pStyle w:val="ListParagraph"/>
        <w:numPr>
          <w:ilvl w:val="1"/>
          <w:numId w:val="2"/>
        </w:numPr>
        <w:spacing w:after="0" w:line="240" w:lineRule="auto"/>
        <w:ind w:left="720"/>
        <w:jc w:val="both"/>
        <w:rPr>
          <w:rFonts w:ascii="Sylfaen" w:hAnsi="Sylfaen" w:cs="Sylfaen"/>
          <w:noProof/>
        </w:rPr>
      </w:pPr>
      <w:r w:rsidRPr="000E2A0F">
        <w:rPr>
          <w:rFonts w:ascii="Sylfaen" w:hAnsi="Sylfaen" w:cs="Sylfaen"/>
          <w:noProof/>
        </w:rPr>
        <w:lastRenderedPageBreak/>
        <w:t xml:space="preserve">ვალთან დაკავშირებულ ოპერაციებზე გაწეულმა საკასო ხარჯმა შეადგინა </w:t>
      </w:r>
      <w:r w:rsidR="000E2A0F" w:rsidRPr="000E2A0F">
        <w:rPr>
          <w:rFonts w:ascii="Sylfaen" w:hAnsi="Sylfaen" w:cs="Sylfaen"/>
          <w:noProof/>
        </w:rPr>
        <w:t>573 623.6</w:t>
      </w:r>
      <w:r w:rsidRPr="000E2A0F">
        <w:rPr>
          <w:rFonts w:ascii="Sylfaen" w:hAnsi="Sylfaen" w:cs="Sylfaen"/>
          <w:noProof/>
          <w:lang w:val="ka-GE"/>
        </w:rPr>
        <w:t xml:space="preserve"> </w:t>
      </w:r>
      <w:r w:rsidRPr="000E2A0F">
        <w:rPr>
          <w:rFonts w:ascii="Sylfaen" w:hAnsi="Sylfaen" w:cs="Sylfaen"/>
          <w:noProof/>
        </w:rPr>
        <w:t xml:space="preserve">ათასი ლარი, რაც </w:t>
      </w:r>
      <w:r w:rsidRPr="000E2A0F">
        <w:rPr>
          <w:rFonts w:ascii="Sylfaen" w:hAnsi="Sylfaen" w:cs="Sylfaen"/>
          <w:noProof/>
          <w:lang w:val="ka-GE"/>
        </w:rPr>
        <w:t xml:space="preserve">წლიური </w:t>
      </w:r>
      <w:r w:rsidRPr="000E2A0F">
        <w:rPr>
          <w:rFonts w:ascii="Sylfaen" w:hAnsi="Sylfaen" w:cs="Sylfaen"/>
          <w:noProof/>
        </w:rPr>
        <w:t>გეგმის (</w:t>
      </w:r>
      <w:r w:rsidR="00BE3378" w:rsidRPr="000E2A0F">
        <w:rPr>
          <w:rFonts w:ascii="Sylfaen" w:hAnsi="Sylfaen" w:cs="Sylfaen"/>
          <w:noProof/>
        </w:rPr>
        <w:t>793 9</w:t>
      </w:r>
      <w:r w:rsidR="000E2A0F" w:rsidRPr="000E2A0F">
        <w:rPr>
          <w:rFonts w:ascii="Sylfaen" w:hAnsi="Sylfaen" w:cs="Sylfaen"/>
          <w:noProof/>
        </w:rPr>
        <w:t>51</w:t>
      </w:r>
      <w:r w:rsidR="00BE3378" w:rsidRPr="000E2A0F">
        <w:rPr>
          <w:rFonts w:ascii="Sylfaen" w:hAnsi="Sylfaen" w:cs="Sylfaen"/>
          <w:noProof/>
        </w:rPr>
        <w:t>.</w:t>
      </w:r>
      <w:r w:rsidR="000E2A0F" w:rsidRPr="000E2A0F">
        <w:rPr>
          <w:rFonts w:ascii="Sylfaen" w:hAnsi="Sylfaen" w:cs="Sylfaen"/>
          <w:noProof/>
        </w:rPr>
        <w:t>3</w:t>
      </w:r>
      <w:r w:rsidRPr="000E2A0F">
        <w:rPr>
          <w:rFonts w:ascii="Sylfaen" w:hAnsi="Sylfaen" w:cs="Sylfaen"/>
          <w:noProof/>
          <w:lang w:val="ka-GE"/>
        </w:rPr>
        <w:t xml:space="preserve"> ათასი ლარი</w:t>
      </w:r>
      <w:r w:rsidRPr="000E2A0F">
        <w:rPr>
          <w:rFonts w:ascii="Sylfaen" w:hAnsi="Sylfaen" w:cs="Sylfaen"/>
          <w:noProof/>
        </w:rPr>
        <w:t xml:space="preserve">) </w:t>
      </w:r>
      <w:r w:rsidR="000E2A0F" w:rsidRPr="000E2A0F">
        <w:rPr>
          <w:rFonts w:ascii="Sylfaen" w:hAnsi="Sylfaen" w:cs="Sylfaen"/>
          <w:noProof/>
        </w:rPr>
        <w:t>72.2</w:t>
      </w:r>
      <w:r w:rsidRPr="000E2A0F">
        <w:rPr>
          <w:rFonts w:ascii="Sylfaen" w:hAnsi="Sylfaen" w:cs="Sylfaen"/>
          <w:noProof/>
        </w:rPr>
        <w:t>%-ია;</w:t>
      </w:r>
    </w:p>
    <w:p w14:paraId="1DDA1AF7" w14:textId="77777777" w:rsidR="007E6772" w:rsidRPr="000E2A0F" w:rsidRDefault="007E6772" w:rsidP="00283F74">
      <w:pPr>
        <w:pStyle w:val="ListParagraph"/>
        <w:numPr>
          <w:ilvl w:val="1"/>
          <w:numId w:val="2"/>
        </w:numPr>
        <w:spacing w:after="0" w:line="240" w:lineRule="auto"/>
        <w:ind w:left="720"/>
        <w:jc w:val="both"/>
        <w:rPr>
          <w:rFonts w:ascii="Sylfaen" w:hAnsi="Sylfaen" w:cs="Sylfaen"/>
          <w:noProof/>
        </w:rPr>
      </w:pPr>
      <w:r w:rsidRPr="000E2A0F">
        <w:rPr>
          <w:rFonts w:ascii="Sylfaen" w:hAnsi="Sylfaen" w:cs="Sylfaen"/>
          <w:noProof/>
        </w:rPr>
        <w:t>საერთო დანიშნულების ფულადი ნაკადების</w:t>
      </w:r>
      <w:r w:rsidRPr="000E2A0F">
        <w:rPr>
          <w:rFonts w:ascii="Sylfaen" w:hAnsi="Sylfaen" w:cs="Sylfaen"/>
          <w:noProof/>
          <w:lang w:val="ka-GE"/>
        </w:rPr>
        <w:t xml:space="preserve"> </w:t>
      </w:r>
      <w:r w:rsidRPr="000E2A0F">
        <w:rPr>
          <w:rFonts w:ascii="Sylfaen" w:hAnsi="Sylfaen" w:cs="Sylfaen"/>
          <w:noProof/>
        </w:rPr>
        <w:t xml:space="preserve">დაფინანსებამ მთავრობის სხვადასხვა დონეებს შორის შეადგინა </w:t>
      </w:r>
      <w:r w:rsidR="000E2A0F" w:rsidRPr="000E2A0F">
        <w:rPr>
          <w:rFonts w:ascii="Sylfaen" w:hAnsi="Sylfaen" w:cs="Sylfaen"/>
          <w:noProof/>
        </w:rPr>
        <w:t>430 029.5</w:t>
      </w:r>
      <w:r w:rsidRPr="000E2A0F">
        <w:rPr>
          <w:rFonts w:ascii="Sylfaen" w:hAnsi="Sylfaen" w:cs="Sylfaen"/>
          <w:noProof/>
        </w:rPr>
        <w:t xml:space="preserve"> ათასი ლარი, ანუ </w:t>
      </w:r>
      <w:r w:rsidRPr="000E2A0F">
        <w:rPr>
          <w:rFonts w:ascii="Sylfaen" w:hAnsi="Sylfaen" w:cs="Sylfaen"/>
          <w:noProof/>
          <w:lang w:val="ka-GE"/>
        </w:rPr>
        <w:t xml:space="preserve">წლიური </w:t>
      </w:r>
      <w:r w:rsidRPr="000E2A0F">
        <w:rPr>
          <w:rFonts w:ascii="Sylfaen" w:hAnsi="Sylfaen" w:cs="Sylfaen"/>
          <w:noProof/>
        </w:rPr>
        <w:t>გეგმის (</w:t>
      </w:r>
      <w:r w:rsidR="000E2A0F" w:rsidRPr="000E2A0F">
        <w:rPr>
          <w:rFonts w:ascii="Sylfaen" w:hAnsi="Sylfaen" w:cs="Sylfaen"/>
          <w:noProof/>
        </w:rPr>
        <w:t>737 690.5</w:t>
      </w:r>
      <w:r w:rsidRPr="000E2A0F">
        <w:rPr>
          <w:rFonts w:ascii="Sylfaen" w:hAnsi="Sylfaen" w:cs="Sylfaen"/>
          <w:noProof/>
        </w:rPr>
        <w:t xml:space="preserve"> ათასი ლარი)</w:t>
      </w:r>
      <w:r w:rsidR="000E2A0F" w:rsidRPr="000E2A0F">
        <w:rPr>
          <w:rFonts w:ascii="Sylfaen" w:hAnsi="Sylfaen" w:cs="Sylfaen"/>
          <w:noProof/>
        </w:rPr>
        <w:t xml:space="preserve"> 58</w:t>
      </w:r>
      <w:r w:rsidR="00BE3378" w:rsidRPr="000E2A0F">
        <w:rPr>
          <w:rFonts w:ascii="Sylfaen" w:hAnsi="Sylfaen" w:cs="Sylfaen"/>
          <w:noProof/>
        </w:rPr>
        <w:t>.3</w:t>
      </w:r>
      <w:r w:rsidRPr="000E2A0F">
        <w:rPr>
          <w:rFonts w:ascii="Sylfaen" w:hAnsi="Sylfaen" w:cs="Sylfaen"/>
          <w:noProof/>
        </w:rPr>
        <w:t>%-</w:t>
      </w:r>
      <w:r w:rsidRPr="000E2A0F">
        <w:rPr>
          <w:rFonts w:ascii="Sylfaen" w:hAnsi="Sylfaen" w:cs="Sylfaen"/>
          <w:noProof/>
          <w:lang w:val="ka-GE"/>
        </w:rPr>
        <w:t>ია</w:t>
      </w:r>
      <w:r w:rsidRPr="000E2A0F">
        <w:rPr>
          <w:rFonts w:ascii="Sylfaen" w:hAnsi="Sylfaen" w:cs="Sylfaen"/>
          <w:noProof/>
        </w:rPr>
        <w:t>;</w:t>
      </w:r>
    </w:p>
    <w:p w14:paraId="53492AB4" w14:textId="77777777" w:rsidR="007E6772" w:rsidRPr="000E2A0F" w:rsidRDefault="007E6772" w:rsidP="00283F74">
      <w:pPr>
        <w:pStyle w:val="ListParagraph"/>
        <w:numPr>
          <w:ilvl w:val="1"/>
          <w:numId w:val="2"/>
        </w:numPr>
        <w:spacing w:after="0" w:line="240" w:lineRule="auto"/>
        <w:ind w:left="720"/>
        <w:jc w:val="both"/>
        <w:rPr>
          <w:rFonts w:ascii="Sylfaen" w:hAnsi="Sylfaen" w:cs="Sylfaen"/>
          <w:noProof/>
        </w:rPr>
      </w:pPr>
      <w:r w:rsidRPr="000E2A0F">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sidR="000E2A0F" w:rsidRPr="000E2A0F">
        <w:rPr>
          <w:rFonts w:ascii="Sylfaen" w:hAnsi="Sylfaen" w:cs="Sylfaen"/>
          <w:noProof/>
        </w:rPr>
        <w:t>38 305.5</w:t>
      </w:r>
      <w:r w:rsidRPr="000E2A0F">
        <w:rPr>
          <w:rFonts w:ascii="Sylfaen" w:hAnsi="Sylfaen" w:cs="Sylfaen"/>
          <w:noProof/>
          <w:lang w:val="ka-GE"/>
        </w:rPr>
        <w:t xml:space="preserve"> </w:t>
      </w:r>
      <w:r w:rsidRPr="000E2A0F">
        <w:rPr>
          <w:rFonts w:ascii="Sylfaen" w:hAnsi="Sylfaen" w:cs="Sylfaen"/>
          <w:noProof/>
        </w:rPr>
        <w:t xml:space="preserve">ათასი ლარი, რაც </w:t>
      </w:r>
      <w:r w:rsidRPr="000E2A0F">
        <w:rPr>
          <w:rFonts w:ascii="Sylfaen" w:hAnsi="Sylfaen" w:cs="Sylfaen"/>
          <w:noProof/>
          <w:lang w:val="ka-GE"/>
        </w:rPr>
        <w:t xml:space="preserve">წლიური </w:t>
      </w:r>
      <w:r w:rsidRPr="000E2A0F">
        <w:rPr>
          <w:rFonts w:ascii="Sylfaen" w:hAnsi="Sylfaen" w:cs="Sylfaen"/>
          <w:noProof/>
        </w:rPr>
        <w:t>გეგმის (</w:t>
      </w:r>
      <w:r w:rsidR="000E2A0F" w:rsidRPr="000E2A0F">
        <w:rPr>
          <w:rFonts w:ascii="Sylfaen" w:hAnsi="Sylfaen" w:cs="Sylfaen"/>
          <w:noProof/>
        </w:rPr>
        <w:t>57 032.5</w:t>
      </w:r>
      <w:r w:rsidRPr="000E2A0F">
        <w:rPr>
          <w:rFonts w:ascii="Sylfaen" w:hAnsi="Sylfaen" w:cs="Sylfaen"/>
          <w:noProof/>
        </w:rPr>
        <w:t xml:space="preserve"> ათასი ლარი) </w:t>
      </w:r>
      <w:r w:rsidR="000E2A0F" w:rsidRPr="000E2A0F">
        <w:rPr>
          <w:rFonts w:ascii="Sylfaen" w:hAnsi="Sylfaen" w:cs="Sylfaen"/>
          <w:noProof/>
        </w:rPr>
        <w:t>67.2</w:t>
      </w:r>
      <w:r w:rsidRPr="000E2A0F">
        <w:rPr>
          <w:rFonts w:ascii="Sylfaen" w:hAnsi="Sylfaen" w:cs="Sylfaen"/>
          <w:noProof/>
        </w:rPr>
        <w:t>%-ია</w:t>
      </w:r>
      <w:r w:rsidRPr="000E2A0F">
        <w:rPr>
          <w:rFonts w:ascii="Sylfaen" w:hAnsi="Sylfaen" w:cs="Sylfaen"/>
          <w:noProof/>
          <w:lang w:val="ka-GE"/>
        </w:rPr>
        <w:t>.</w:t>
      </w:r>
    </w:p>
    <w:p w14:paraId="38F82557" w14:textId="77777777" w:rsidR="007E6772" w:rsidRPr="00EE53F2" w:rsidRDefault="007E6772" w:rsidP="00283F74">
      <w:pPr>
        <w:pStyle w:val="ListParagraph"/>
        <w:spacing w:after="0" w:line="240" w:lineRule="auto"/>
        <w:jc w:val="both"/>
        <w:rPr>
          <w:rFonts w:ascii="Sylfaen" w:hAnsi="Sylfaen" w:cs="Sylfaen"/>
          <w:noProof/>
          <w:highlight w:val="yellow"/>
        </w:rPr>
      </w:pPr>
    </w:p>
    <w:p w14:paraId="22BD4E4D" w14:textId="77777777" w:rsidR="007E6772" w:rsidRPr="001D50B2" w:rsidRDefault="007E6772" w:rsidP="00283F74">
      <w:pPr>
        <w:pStyle w:val="ListParagraph"/>
        <w:numPr>
          <w:ilvl w:val="0"/>
          <w:numId w:val="3"/>
        </w:numPr>
        <w:spacing w:after="0" w:line="240" w:lineRule="auto"/>
        <w:ind w:left="0" w:firstLine="540"/>
        <w:jc w:val="both"/>
        <w:rPr>
          <w:rFonts w:ascii="Sylfaen" w:hAnsi="Sylfaen" w:cs="Sylfaen"/>
          <w:noProof/>
        </w:rPr>
      </w:pPr>
      <w:r w:rsidRPr="001D50B2">
        <w:rPr>
          <w:rFonts w:ascii="Sylfaen" w:hAnsi="Sylfaen" w:cs="Sylfaen"/>
          <w:noProof/>
        </w:rPr>
        <w:t xml:space="preserve">თავდაცვის ღონისძიებების დასაფინანსებლად დაგეგმილ იქნა </w:t>
      </w:r>
      <w:r w:rsidR="001D50B2" w:rsidRPr="001D50B2">
        <w:rPr>
          <w:rFonts w:ascii="Sylfaen" w:hAnsi="Sylfaen" w:cs="Sylfaen"/>
          <w:noProof/>
        </w:rPr>
        <w:t>1 054 102.8</w:t>
      </w:r>
      <w:r w:rsidRPr="001D50B2">
        <w:rPr>
          <w:rFonts w:ascii="Sylfaen" w:hAnsi="Sylfaen" w:cs="Sylfaen"/>
          <w:noProof/>
        </w:rPr>
        <w:t xml:space="preserve"> ათასი ლარი. საკასო შესრულებამ შეადგინა </w:t>
      </w:r>
      <w:r w:rsidR="001D50B2" w:rsidRPr="001D50B2">
        <w:rPr>
          <w:rFonts w:ascii="Sylfaen" w:hAnsi="Sylfaen" w:cs="Sylfaen"/>
          <w:noProof/>
        </w:rPr>
        <w:t>793 099.9</w:t>
      </w:r>
      <w:r w:rsidRPr="001D50B2">
        <w:rPr>
          <w:rFonts w:ascii="Sylfaen" w:hAnsi="Sylfaen" w:cs="Sylfaen"/>
          <w:noProof/>
        </w:rPr>
        <w:t xml:space="preserve"> ათასი ლარი, ანუ </w:t>
      </w:r>
      <w:r w:rsidRPr="001D50B2">
        <w:rPr>
          <w:rFonts w:ascii="Sylfaen" w:hAnsi="Sylfaen" w:cs="Sylfaen"/>
          <w:noProof/>
          <w:lang w:val="ka-GE"/>
        </w:rPr>
        <w:t xml:space="preserve">წლიური </w:t>
      </w:r>
      <w:r w:rsidRPr="001D50B2">
        <w:rPr>
          <w:rFonts w:ascii="Sylfaen" w:hAnsi="Sylfaen" w:cs="Sylfaen"/>
          <w:noProof/>
        </w:rPr>
        <w:t xml:space="preserve">გეგმიური მაჩვენებლის </w:t>
      </w:r>
      <w:r w:rsidR="001D50B2" w:rsidRPr="001D50B2">
        <w:rPr>
          <w:rFonts w:ascii="Sylfaen" w:hAnsi="Sylfaen" w:cs="Sylfaen"/>
          <w:noProof/>
        </w:rPr>
        <w:t>75.2</w:t>
      </w:r>
      <w:r w:rsidRPr="001D50B2">
        <w:rPr>
          <w:rFonts w:ascii="Sylfaen" w:hAnsi="Sylfaen" w:cs="Sylfaen"/>
          <w:noProof/>
        </w:rPr>
        <w:t xml:space="preserve">%, ხოლო </w:t>
      </w:r>
      <w:r w:rsidRPr="001D50B2">
        <w:rPr>
          <w:rFonts w:ascii="Sylfaen" w:hAnsi="Sylfaen" w:cs="Sylfaen"/>
          <w:noProof/>
          <w:lang w:val="ka-GE"/>
        </w:rPr>
        <w:t>სულ</w:t>
      </w:r>
      <w:r w:rsidRPr="001D50B2">
        <w:rPr>
          <w:rFonts w:ascii="Sylfaen" w:hAnsi="Sylfaen" w:cs="Sylfaen"/>
          <w:noProof/>
        </w:rPr>
        <w:t xml:space="preserve"> ხარჯები და არაფინანსური აქტივების ზრდის საკასო შესრულების - </w:t>
      </w:r>
      <w:r w:rsidR="001D50B2" w:rsidRPr="001D50B2">
        <w:rPr>
          <w:rFonts w:ascii="Sylfaen" w:hAnsi="Sylfaen" w:cs="Sylfaen"/>
          <w:noProof/>
        </w:rPr>
        <w:t>6</w:t>
      </w:r>
      <w:r w:rsidRPr="001D50B2">
        <w:rPr>
          <w:rFonts w:ascii="Sylfaen" w:hAnsi="Sylfaen" w:cs="Sylfaen"/>
          <w:noProof/>
          <w:lang w:val="ka-GE"/>
        </w:rPr>
        <w:t>.</w:t>
      </w:r>
      <w:r w:rsidR="0087308C" w:rsidRPr="001D50B2">
        <w:rPr>
          <w:rFonts w:ascii="Sylfaen" w:hAnsi="Sylfaen" w:cs="Sylfaen"/>
          <w:noProof/>
        </w:rPr>
        <w:t>2</w:t>
      </w:r>
      <w:r w:rsidRPr="001D50B2">
        <w:rPr>
          <w:rFonts w:ascii="Sylfaen" w:hAnsi="Sylfaen" w:cs="Sylfaen"/>
          <w:noProof/>
        </w:rPr>
        <w:t>%. მათ შორის:</w:t>
      </w:r>
    </w:p>
    <w:p w14:paraId="5371B5B1" w14:textId="77777777" w:rsidR="007E6772" w:rsidRPr="001D50B2" w:rsidRDefault="007E6772" w:rsidP="00283F74">
      <w:pPr>
        <w:pStyle w:val="ListParagraph"/>
        <w:numPr>
          <w:ilvl w:val="1"/>
          <w:numId w:val="2"/>
        </w:numPr>
        <w:spacing w:after="0" w:line="240" w:lineRule="auto"/>
        <w:ind w:left="720"/>
        <w:jc w:val="both"/>
        <w:rPr>
          <w:rFonts w:ascii="Sylfaen" w:hAnsi="Sylfaen" w:cs="Sylfaen"/>
          <w:noProof/>
        </w:rPr>
      </w:pPr>
      <w:r w:rsidRPr="001D50B2">
        <w:rPr>
          <w:rFonts w:ascii="Sylfaen" w:hAnsi="Sylfaen" w:cs="Sylfaen"/>
          <w:noProof/>
        </w:rPr>
        <w:t xml:space="preserve">შეიარაღებული ძალების დაფინანსებამ შეადგინა </w:t>
      </w:r>
      <w:r w:rsidR="001D50B2" w:rsidRPr="001D50B2">
        <w:rPr>
          <w:rFonts w:ascii="Sylfaen" w:hAnsi="Sylfaen" w:cs="Sylfaen"/>
          <w:noProof/>
        </w:rPr>
        <w:t>382 380.3</w:t>
      </w:r>
      <w:r w:rsidRPr="001D50B2">
        <w:rPr>
          <w:rFonts w:ascii="Sylfaen" w:hAnsi="Sylfaen" w:cs="Sylfaen"/>
          <w:noProof/>
        </w:rPr>
        <w:t xml:space="preserve"> ათასი ლარი, ანუ </w:t>
      </w:r>
      <w:r w:rsidRPr="001D50B2">
        <w:rPr>
          <w:rFonts w:ascii="Sylfaen" w:hAnsi="Sylfaen" w:cs="Sylfaen"/>
          <w:noProof/>
          <w:lang w:val="ka-GE"/>
        </w:rPr>
        <w:t xml:space="preserve">წლიური </w:t>
      </w:r>
      <w:r w:rsidRPr="001D50B2">
        <w:rPr>
          <w:rFonts w:ascii="Sylfaen" w:hAnsi="Sylfaen" w:cs="Sylfaen"/>
          <w:noProof/>
        </w:rPr>
        <w:t>გეგმის</w:t>
      </w:r>
      <w:r w:rsidRPr="001D50B2">
        <w:rPr>
          <w:rFonts w:ascii="Sylfaen" w:hAnsi="Sylfaen" w:cs="Sylfaen"/>
          <w:noProof/>
          <w:lang w:val="ka-GE"/>
        </w:rPr>
        <w:t xml:space="preserve"> </w:t>
      </w:r>
      <w:r w:rsidRPr="001D50B2">
        <w:rPr>
          <w:rFonts w:ascii="Sylfaen" w:hAnsi="Sylfaen" w:cs="Sylfaen"/>
          <w:noProof/>
        </w:rPr>
        <w:t>(</w:t>
      </w:r>
      <w:r w:rsidRPr="001D50B2">
        <w:rPr>
          <w:rFonts w:ascii="Sylfaen" w:hAnsi="Sylfaen" w:cs="Sylfaen"/>
          <w:noProof/>
          <w:lang w:val="ka-GE"/>
        </w:rPr>
        <w:t>4</w:t>
      </w:r>
      <w:r w:rsidR="0087308C" w:rsidRPr="001D50B2">
        <w:rPr>
          <w:rFonts w:ascii="Sylfaen" w:hAnsi="Sylfaen" w:cs="Sylfaen"/>
          <w:noProof/>
        </w:rPr>
        <w:t>87</w:t>
      </w:r>
      <w:r w:rsidRPr="001D50B2">
        <w:rPr>
          <w:rFonts w:ascii="Sylfaen" w:hAnsi="Sylfaen" w:cs="Sylfaen"/>
          <w:noProof/>
          <w:lang w:val="ka-GE"/>
        </w:rPr>
        <w:t xml:space="preserve"> </w:t>
      </w:r>
      <w:r w:rsidR="001D50B2" w:rsidRPr="001D50B2">
        <w:rPr>
          <w:rFonts w:ascii="Sylfaen" w:hAnsi="Sylfaen" w:cs="Sylfaen"/>
          <w:noProof/>
        </w:rPr>
        <w:t>510.3</w:t>
      </w:r>
      <w:r w:rsidRPr="001D50B2">
        <w:rPr>
          <w:rFonts w:ascii="Sylfaen" w:hAnsi="Sylfaen" w:cs="Sylfaen"/>
          <w:noProof/>
          <w:lang w:val="ka-GE"/>
        </w:rPr>
        <w:t xml:space="preserve"> </w:t>
      </w:r>
      <w:r w:rsidRPr="001D50B2">
        <w:rPr>
          <w:rFonts w:ascii="Sylfaen" w:hAnsi="Sylfaen" w:cs="Sylfaen"/>
          <w:noProof/>
        </w:rPr>
        <w:t xml:space="preserve">ათასი ლარი) </w:t>
      </w:r>
      <w:r w:rsidR="001D50B2" w:rsidRPr="001D50B2">
        <w:rPr>
          <w:rFonts w:ascii="Sylfaen" w:hAnsi="Sylfaen" w:cs="Sylfaen"/>
          <w:noProof/>
        </w:rPr>
        <w:t>78.4</w:t>
      </w:r>
      <w:r w:rsidRPr="001D50B2">
        <w:rPr>
          <w:rFonts w:ascii="Sylfaen" w:hAnsi="Sylfaen" w:cs="Sylfaen"/>
          <w:noProof/>
        </w:rPr>
        <w:t>%</w:t>
      </w:r>
      <w:r w:rsidR="00E90B69" w:rsidRPr="001D50B2">
        <w:rPr>
          <w:rFonts w:ascii="Sylfaen" w:hAnsi="Sylfaen" w:cs="Sylfaen"/>
          <w:noProof/>
        </w:rPr>
        <w:t>-</w:t>
      </w:r>
      <w:r w:rsidR="00E90B69" w:rsidRPr="001D50B2">
        <w:rPr>
          <w:rFonts w:ascii="Sylfaen" w:hAnsi="Sylfaen" w:cs="Sylfaen"/>
          <w:noProof/>
          <w:lang w:val="ka-GE"/>
        </w:rPr>
        <w:t>ია</w:t>
      </w:r>
      <w:r w:rsidR="00E90B69" w:rsidRPr="001D50B2">
        <w:rPr>
          <w:rFonts w:ascii="Sylfaen" w:hAnsi="Sylfaen" w:cs="Sylfaen"/>
          <w:noProof/>
        </w:rPr>
        <w:t>;</w:t>
      </w:r>
    </w:p>
    <w:p w14:paraId="4C541959" w14:textId="77777777" w:rsidR="007E6772" w:rsidRPr="008F64DF" w:rsidRDefault="007E6772" w:rsidP="00283F74">
      <w:pPr>
        <w:pStyle w:val="ListParagraph"/>
        <w:numPr>
          <w:ilvl w:val="1"/>
          <w:numId w:val="2"/>
        </w:numPr>
        <w:spacing w:after="0" w:line="240" w:lineRule="auto"/>
        <w:ind w:left="720"/>
        <w:jc w:val="both"/>
        <w:rPr>
          <w:rFonts w:ascii="Sylfaen" w:hAnsi="Sylfaen" w:cs="Sylfaen"/>
          <w:noProof/>
        </w:rPr>
      </w:pPr>
      <w:r w:rsidRPr="008F64DF">
        <w:rPr>
          <w:rFonts w:ascii="Sylfaen" w:hAnsi="Sylfaen" w:cs="Sylfaen"/>
          <w:noProof/>
        </w:rPr>
        <w:t xml:space="preserve">თავდაცვის სფეროში გამოყენებითი კვლევების დაფინანსებამ შეადგინა </w:t>
      </w:r>
      <w:r w:rsidR="008F64DF" w:rsidRPr="008F64DF">
        <w:rPr>
          <w:rFonts w:ascii="Sylfaen" w:hAnsi="Sylfaen" w:cs="Sylfaen"/>
          <w:noProof/>
        </w:rPr>
        <w:t>33 030.8</w:t>
      </w:r>
      <w:r w:rsidRPr="008F64DF">
        <w:rPr>
          <w:rFonts w:ascii="Sylfaen" w:hAnsi="Sylfaen" w:cs="Sylfaen"/>
          <w:noProof/>
          <w:lang w:val="ka-GE"/>
        </w:rPr>
        <w:t xml:space="preserve"> </w:t>
      </w:r>
      <w:r w:rsidRPr="008F64DF">
        <w:rPr>
          <w:rFonts w:ascii="Sylfaen" w:hAnsi="Sylfaen" w:cs="Sylfaen"/>
          <w:noProof/>
        </w:rPr>
        <w:t xml:space="preserve">ათასი ლარი, რაც </w:t>
      </w:r>
      <w:r w:rsidRPr="008F64DF">
        <w:rPr>
          <w:rFonts w:ascii="Sylfaen" w:hAnsi="Sylfaen" w:cs="Sylfaen"/>
          <w:noProof/>
          <w:lang w:val="ka-GE"/>
        </w:rPr>
        <w:t xml:space="preserve">წლიური </w:t>
      </w:r>
      <w:r w:rsidRPr="008F64DF">
        <w:rPr>
          <w:rFonts w:ascii="Sylfaen" w:hAnsi="Sylfaen" w:cs="Sylfaen"/>
          <w:noProof/>
        </w:rPr>
        <w:t>გეგმის (</w:t>
      </w:r>
      <w:r w:rsidR="008F64DF" w:rsidRPr="008F64DF">
        <w:rPr>
          <w:rFonts w:ascii="Sylfaen" w:hAnsi="Sylfaen" w:cs="Sylfaen"/>
          <w:noProof/>
        </w:rPr>
        <w:t>34 338.0</w:t>
      </w:r>
      <w:r w:rsidRPr="008F64DF">
        <w:rPr>
          <w:rFonts w:ascii="Sylfaen" w:hAnsi="Sylfaen" w:cs="Sylfaen"/>
          <w:noProof/>
        </w:rPr>
        <w:t xml:space="preserve"> ათასი ლარი) </w:t>
      </w:r>
      <w:r w:rsidR="008F64DF" w:rsidRPr="008F64DF">
        <w:rPr>
          <w:rFonts w:ascii="Sylfaen" w:hAnsi="Sylfaen" w:cs="Sylfaen"/>
          <w:noProof/>
        </w:rPr>
        <w:t>96.2</w:t>
      </w:r>
      <w:r w:rsidRPr="008F64DF">
        <w:rPr>
          <w:rFonts w:ascii="Sylfaen" w:hAnsi="Sylfaen" w:cs="Sylfaen"/>
          <w:noProof/>
        </w:rPr>
        <w:t>%-ს შეადგენს;</w:t>
      </w:r>
    </w:p>
    <w:p w14:paraId="515D4133" w14:textId="77777777" w:rsidR="007E6772" w:rsidRPr="008F64DF" w:rsidRDefault="007E6772" w:rsidP="00283F74">
      <w:pPr>
        <w:pStyle w:val="ListParagraph"/>
        <w:numPr>
          <w:ilvl w:val="1"/>
          <w:numId w:val="2"/>
        </w:numPr>
        <w:spacing w:after="0" w:line="240" w:lineRule="auto"/>
        <w:ind w:left="720"/>
        <w:jc w:val="both"/>
        <w:rPr>
          <w:rFonts w:ascii="Sylfaen" w:hAnsi="Sylfaen" w:cs="Sylfaen"/>
          <w:noProof/>
        </w:rPr>
      </w:pPr>
      <w:r w:rsidRPr="008F64DF">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8F64DF">
        <w:rPr>
          <w:rFonts w:ascii="Sylfaen" w:hAnsi="Sylfaen" w:cs="Sylfaen"/>
          <w:noProof/>
        </w:rPr>
        <w:t xml:space="preserve"> </w:t>
      </w:r>
      <w:r w:rsidR="008F64DF" w:rsidRPr="008F64DF">
        <w:rPr>
          <w:rFonts w:ascii="Sylfaen" w:hAnsi="Sylfaen" w:cs="Sylfaen"/>
          <w:noProof/>
        </w:rPr>
        <w:t xml:space="preserve">377 688.8 </w:t>
      </w:r>
      <w:r w:rsidRPr="008F64DF">
        <w:rPr>
          <w:rFonts w:ascii="Sylfaen" w:hAnsi="Sylfaen" w:cs="Sylfaen"/>
          <w:noProof/>
          <w:lang w:val="ka-GE"/>
        </w:rPr>
        <w:t>ათასი ლარი, რაც წლიური დაგეგმილი მაჩვენებლის (</w:t>
      </w:r>
      <w:r w:rsidR="0087308C" w:rsidRPr="008F64DF">
        <w:rPr>
          <w:rFonts w:ascii="Sylfaen" w:hAnsi="Sylfaen" w:cs="Sylfaen"/>
          <w:noProof/>
        </w:rPr>
        <w:t xml:space="preserve">532 </w:t>
      </w:r>
      <w:r w:rsidR="008F64DF" w:rsidRPr="008F64DF">
        <w:rPr>
          <w:rFonts w:ascii="Sylfaen" w:hAnsi="Sylfaen" w:cs="Sylfaen"/>
          <w:noProof/>
        </w:rPr>
        <w:t>254.6</w:t>
      </w:r>
      <w:r w:rsidRPr="008F64DF">
        <w:rPr>
          <w:rFonts w:ascii="Sylfaen" w:hAnsi="Sylfaen" w:cs="Sylfaen"/>
          <w:noProof/>
        </w:rPr>
        <w:t xml:space="preserve"> </w:t>
      </w:r>
      <w:r w:rsidRPr="008F64DF">
        <w:rPr>
          <w:rFonts w:ascii="Sylfaen" w:hAnsi="Sylfaen" w:cs="Sylfaen"/>
          <w:noProof/>
          <w:lang w:val="ka-GE"/>
        </w:rPr>
        <w:t xml:space="preserve">ათასი ლარი) </w:t>
      </w:r>
      <w:r w:rsidR="008F64DF" w:rsidRPr="008F64DF">
        <w:rPr>
          <w:rFonts w:ascii="Sylfaen" w:hAnsi="Sylfaen" w:cs="Sylfaen"/>
          <w:noProof/>
        </w:rPr>
        <w:t>71.0</w:t>
      </w:r>
      <w:r w:rsidRPr="008F64DF">
        <w:rPr>
          <w:rFonts w:ascii="Sylfaen" w:hAnsi="Sylfaen" w:cs="Sylfaen"/>
          <w:noProof/>
          <w:lang w:val="ka-GE"/>
        </w:rPr>
        <w:t>%-ია.</w:t>
      </w:r>
    </w:p>
    <w:p w14:paraId="019B2184" w14:textId="77777777" w:rsidR="007E6772" w:rsidRPr="00EE53F2" w:rsidRDefault="007E6772" w:rsidP="00283F74">
      <w:pPr>
        <w:pStyle w:val="ListParagraph"/>
        <w:spacing w:after="0" w:line="240" w:lineRule="auto"/>
        <w:ind w:left="540"/>
        <w:jc w:val="both"/>
        <w:rPr>
          <w:rFonts w:ascii="Sylfaen" w:hAnsi="Sylfaen" w:cs="Sylfaen"/>
          <w:noProof/>
          <w:highlight w:val="yellow"/>
          <w:lang w:val="ka-GE"/>
        </w:rPr>
      </w:pPr>
    </w:p>
    <w:p w14:paraId="37616C37" w14:textId="77777777" w:rsidR="007E6772" w:rsidRPr="004A69D8" w:rsidRDefault="007E6772" w:rsidP="00283F74">
      <w:pPr>
        <w:pStyle w:val="ListParagraph"/>
        <w:numPr>
          <w:ilvl w:val="0"/>
          <w:numId w:val="3"/>
        </w:numPr>
        <w:spacing w:after="0" w:line="240" w:lineRule="auto"/>
        <w:ind w:left="0" w:firstLine="540"/>
        <w:jc w:val="both"/>
        <w:rPr>
          <w:rFonts w:ascii="Sylfaen" w:hAnsi="Sylfaen" w:cs="Sylfaen"/>
          <w:noProof/>
        </w:rPr>
      </w:pPr>
      <w:r w:rsidRPr="004A69D8">
        <w:rPr>
          <w:rFonts w:ascii="Sylfaen" w:hAnsi="Sylfaen" w:cs="Sylfaen"/>
          <w:noProof/>
        </w:rPr>
        <w:t xml:space="preserve">საზოგადოებრივი წესრიგისა და უსაფრთხოების სფეროში დაგეგმილ იქნა </w:t>
      </w:r>
      <w:r w:rsidR="004A69D8" w:rsidRPr="004A69D8">
        <w:rPr>
          <w:rFonts w:ascii="Sylfaen" w:hAnsi="Sylfaen" w:cs="Sylfaen"/>
          <w:noProof/>
        </w:rPr>
        <w:t>1 472 028.1</w:t>
      </w:r>
      <w:r w:rsidR="00EB6C5A" w:rsidRPr="004A69D8">
        <w:rPr>
          <w:rFonts w:ascii="Sylfaen" w:hAnsi="Sylfaen" w:cs="Sylfaen"/>
          <w:noProof/>
        </w:rPr>
        <w:t xml:space="preserve"> </w:t>
      </w:r>
      <w:r w:rsidRPr="004A69D8">
        <w:rPr>
          <w:rFonts w:ascii="Sylfaen" w:hAnsi="Sylfaen" w:cs="Sylfaen"/>
          <w:noProof/>
        </w:rPr>
        <w:t>ათასი ლარი</w:t>
      </w:r>
      <w:r w:rsidRPr="004A69D8">
        <w:rPr>
          <w:rFonts w:ascii="Sylfaen" w:hAnsi="Sylfaen" w:cs="Sylfaen"/>
          <w:noProof/>
          <w:lang w:val="ka-GE"/>
        </w:rPr>
        <w:t>.</w:t>
      </w:r>
      <w:r w:rsidRPr="004A69D8">
        <w:rPr>
          <w:rFonts w:ascii="Sylfaen" w:hAnsi="Sylfaen" w:cs="Sylfaen"/>
          <w:noProof/>
        </w:rPr>
        <w:t xml:space="preserve"> საკასო შესრულებამ შეადგინა </w:t>
      </w:r>
      <w:r w:rsidR="004A69D8" w:rsidRPr="004A69D8">
        <w:rPr>
          <w:rFonts w:ascii="Sylfaen" w:hAnsi="Sylfaen" w:cs="Sylfaen"/>
          <w:noProof/>
        </w:rPr>
        <w:t>1 055 760.7</w:t>
      </w:r>
      <w:r w:rsidRPr="004A69D8">
        <w:rPr>
          <w:rFonts w:ascii="Sylfaen" w:hAnsi="Sylfaen" w:cs="Sylfaen"/>
          <w:noProof/>
        </w:rPr>
        <w:t xml:space="preserve"> ათასი ლარი, ანუ </w:t>
      </w:r>
      <w:r w:rsidRPr="004A69D8">
        <w:rPr>
          <w:rFonts w:ascii="Sylfaen" w:hAnsi="Sylfaen" w:cs="Sylfaen"/>
          <w:noProof/>
          <w:lang w:val="ka-GE"/>
        </w:rPr>
        <w:t xml:space="preserve">წლიური </w:t>
      </w:r>
      <w:r w:rsidRPr="004A69D8">
        <w:rPr>
          <w:rFonts w:ascii="Sylfaen" w:hAnsi="Sylfaen" w:cs="Sylfaen"/>
          <w:noProof/>
        </w:rPr>
        <w:t xml:space="preserve">გეგმიური მაჩვენებლის </w:t>
      </w:r>
      <w:r w:rsidR="004A69D8" w:rsidRPr="004A69D8">
        <w:rPr>
          <w:rFonts w:ascii="Sylfaen" w:hAnsi="Sylfaen" w:cs="Sylfaen"/>
          <w:noProof/>
        </w:rPr>
        <w:t>71.7</w:t>
      </w:r>
      <w:r w:rsidRPr="004A69D8">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9D8">
        <w:rPr>
          <w:rFonts w:ascii="Sylfaen" w:hAnsi="Sylfaen" w:cs="Sylfaen"/>
          <w:noProof/>
          <w:lang w:val="ka-GE"/>
        </w:rPr>
        <w:t>-</w:t>
      </w:r>
      <w:r w:rsidRPr="004A69D8">
        <w:rPr>
          <w:rFonts w:ascii="Sylfaen" w:hAnsi="Sylfaen" w:cs="Sylfaen"/>
          <w:noProof/>
        </w:rPr>
        <w:t xml:space="preserve"> </w:t>
      </w:r>
      <w:r w:rsidR="00EB6C5A" w:rsidRPr="004A69D8">
        <w:rPr>
          <w:rFonts w:ascii="Sylfaen" w:hAnsi="Sylfaen" w:cs="Sylfaen"/>
          <w:noProof/>
        </w:rPr>
        <w:t>8.3</w:t>
      </w:r>
      <w:r w:rsidRPr="004A69D8">
        <w:rPr>
          <w:rFonts w:ascii="Sylfaen" w:hAnsi="Sylfaen" w:cs="Sylfaen"/>
          <w:noProof/>
        </w:rPr>
        <w:t>%. მათ შორის:</w:t>
      </w:r>
    </w:p>
    <w:p w14:paraId="2F815AB7" w14:textId="77777777" w:rsidR="007E6772" w:rsidRPr="004A69D8" w:rsidRDefault="007E6772" w:rsidP="00283F74">
      <w:pPr>
        <w:pStyle w:val="ListParagraph"/>
        <w:numPr>
          <w:ilvl w:val="1"/>
          <w:numId w:val="2"/>
        </w:numPr>
        <w:spacing w:after="0" w:line="240" w:lineRule="auto"/>
        <w:ind w:left="720"/>
        <w:jc w:val="both"/>
        <w:rPr>
          <w:rFonts w:ascii="Sylfaen" w:hAnsi="Sylfaen" w:cs="Sylfaen"/>
          <w:noProof/>
        </w:rPr>
      </w:pPr>
      <w:r w:rsidRPr="004A69D8">
        <w:rPr>
          <w:rFonts w:ascii="Sylfaen" w:hAnsi="Sylfaen" w:cs="Sylfaen"/>
          <w:noProof/>
        </w:rPr>
        <w:t xml:space="preserve">პოლიციის სამსახურის და სახელმწიფო დაცვის დაფინანსებამ შეადგინა </w:t>
      </w:r>
      <w:r w:rsidR="004A69D8" w:rsidRPr="004A69D8">
        <w:rPr>
          <w:rFonts w:ascii="Sylfaen" w:hAnsi="Sylfaen" w:cs="Sylfaen"/>
          <w:noProof/>
        </w:rPr>
        <w:t>572 998.4</w:t>
      </w:r>
      <w:r w:rsidRPr="004A69D8">
        <w:rPr>
          <w:rFonts w:ascii="Sylfaen" w:hAnsi="Sylfaen" w:cs="Sylfaen"/>
          <w:noProof/>
        </w:rPr>
        <w:t xml:space="preserve"> ათასი ლარი, ანუ </w:t>
      </w:r>
      <w:r w:rsidRPr="004A69D8">
        <w:rPr>
          <w:rFonts w:ascii="Sylfaen" w:hAnsi="Sylfaen" w:cs="Sylfaen"/>
          <w:noProof/>
          <w:lang w:val="ka-GE"/>
        </w:rPr>
        <w:t xml:space="preserve">წლიური </w:t>
      </w:r>
      <w:r w:rsidRPr="004A69D8">
        <w:rPr>
          <w:rFonts w:ascii="Sylfaen" w:hAnsi="Sylfaen" w:cs="Sylfaen"/>
          <w:noProof/>
        </w:rPr>
        <w:t>გეგმის (</w:t>
      </w:r>
      <w:r w:rsidR="004A69D8" w:rsidRPr="004A69D8">
        <w:rPr>
          <w:rFonts w:ascii="Sylfaen" w:hAnsi="Sylfaen" w:cs="Sylfaen"/>
          <w:noProof/>
        </w:rPr>
        <w:t>777 686.1</w:t>
      </w:r>
      <w:r w:rsidRPr="004A69D8">
        <w:rPr>
          <w:rFonts w:ascii="Sylfaen" w:hAnsi="Sylfaen" w:cs="Sylfaen"/>
          <w:noProof/>
        </w:rPr>
        <w:t xml:space="preserve"> ათასი ლარი) </w:t>
      </w:r>
      <w:r w:rsidR="004A69D8" w:rsidRPr="004A69D8">
        <w:rPr>
          <w:rFonts w:ascii="Sylfaen" w:hAnsi="Sylfaen" w:cs="Sylfaen"/>
          <w:noProof/>
        </w:rPr>
        <w:t>73.7</w:t>
      </w:r>
      <w:r w:rsidRPr="004A69D8">
        <w:rPr>
          <w:rFonts w:ascii="Sylfaen" w:hAnsi="Sylfaen" w:cs="Sylfaen"/>
          <w:noProof/>
        </w:rPr>
        <w:t>%;</w:t>
      </w:r>
    </w:p>
    <w:p w14:paraId="1081F088" w14:textId="77777777" w:rsidR="007E6772" w:rsidRPr="004A69D8" w:rsidRDefault="007E6772" w:rsidP="00283F74">
      <w:pPr>
        <w:pStyle w:val="ListParagraph"/>
        <w:numPr>
          <w:ilvl w:val="1"/>
          <w:numId w:val="2"/>
        </w:numPr>
        <w:spacing w:after="0" w:line="240" w:lineRule="auto"/>
        <w:ind w:left="720"/>
        <w:jc w:val="both"/>
        <w:rPr>
          <w:rFonts w:ascii="Sylfaen" w:hAnsi="Sylfaen" w:cs="Sylfaen"/>
          <w:noProof/>
        </w:rPr>
      </w:pPr>
      <w:r w:rsidRPr="004A69D8">
        <w:rPr>
          <w:rFonts w:ascii="Sylfaen" w:hAnsi="Sylfaen" w:cs="Sylfaen"/>
          <w:noProof/>
          <w:lang w:val="ka-GE"/>
        </w:rPr>
        <w:t xml:space="preserve">სახანძრო სამაშველო სამსახურის დაფინანსებამ შეადგინა </w:t>
      </w:r>
      <w:r w:rsidR="004A69D8" w:rsidRPr="004A69D8">
        <w:rPr>
          <w:rFonts w:ascii="Sylfaen" w:hAnsi="Sylfaen" w:cs="Sylfaen"/>
          <w:noProof/>
        </w:rPr>
        <w:t>73 355.4</w:t>
      </w:r>
      <w:r w:rsidRPr="004A69D8">
        <w:rPr>
          <w:rFonts w:ascii="Sylfaen" w:hAnsi="Sylfaen" w:cs="Sylfaen"/>
          <w:noProof/>
        </w:rPr>
        <w:t xml:space="preserve"> </w:t>
      </w:r>
      <w:r w:rsidRPr="004A69D8">
        <w:rPr>
          <w:rFonts w:ascii="Sylfaen" w:hAnsi="Sylfaen" w:cs="Sylfaen"/>
          <w:noProof/>
          <w:lang w:val="ka-GE"/>
        </w:rPr>
        <w:t xml:space="preserve">ათასი ლარი, ანუ წლიური გეგმის </w:t>
      </w:r>
      <w:r w:rsidRPr="004A69D8">
        <w:rPr>
          <w:rFonts w:ascii="Sylfaen" w:hAnsi="Sylfaen" w:cs="Sylfaen"/>
          <w:noProof/>
        </w:rPr>
        <w:t xml:space="preserve">  </w:t>
      </w:r>
      <w:r w:rsidRPr="004A69D8">
        <w:rPr>
          <w:rFonts w:ascii="Sylfaen" w:hAnsi="Sylfaen" w:cs="Sylfaen"/>
          <w:noProof/>
          <w:lang w:val="ka-GE"/>
        </w:rPr>
        <w:t>(</w:t>
      </w:r>
      <w:r w:rsidR="00FE3AFD" w:rsidRPr="004A69D8">
        <w:rPr>
          <w:rFonts w:ascii="Sylfaen" w:hAnsi="Sylfaen" w:cs="Sylfaen"/>
          <w:noProof/>
        </w:rPr>
        <w:t>8</w:t>
      </w:r>
      <w:r w:rsidR="004A69D8" w:rsidRPr="004A69D8">
        <w:rPr>
          <w:rFonts w:ascii="Sylfaen" w:hAnsi="Sylfaen" w:cs="Sylfaen"/>
          <w:noProof/>
        </w:rPr>
        <w:t>9</w:t>
      </w:r>
      <w:r w:rsidR="00FE3AFD" w:rsidRPr="004A69D8">
        <w:rPr>
          <w:rFonts w:ascii="Sylfaen" w:hAnsi="Sylfaen" w:cs="Sylfaen"/>
          <w:noProof/>
        </w:rPr>
        <w:t xml:space="preserve"> </w:t>
      </w:r>
      <w:r w:rsidR="004A69D8" w:rsidRPr="004A69D8">
        <w:rPr>
          <w:rFonts w:ascii="Sylfaen" w:hAnsi="Sylfaen" w:cs="Sylfaen"/>
          <w:noProof/>
        </w:rPr>
        <w:t>8</w:t>
      </w:r>
      <w:r w:rsidR="00FE3AFD" w:rsidRPr="004A69D8">
        <w:rPr>
          <w:rFonts w:ascii="Sylfaen" w:hAnsi="Sylfaen" w:cs="Sylfaen"/>
          <w:noProof/>
        </w:rPr>
        <w:t>66.1</w:t>
      </w:r>
      <w:r w:rsidRPr="004A69D8">
        <w:rPr>
          <w:rFonts w:ascii="Sylfaen" w:hAnsi="Sylfaen" w:cs="Sylfaen"/>
          <w:noProof/>
          <w:lang w:val="ka-GE"/>
        </w:rPr>
        <w:t xml:space="preserve"> ათასი ლარი) </w:t>
      </w:r>
      <w:r w:rsidR="004A69D8" w:rsidRPr="004A69D8">
        <w:rPr>
          <w:rFonts w:ascii="Sylfaen" w:hAnsi="Sylfaen" w:cs="Sylfaen"/>
          <w:noProof/>
        </w:rPr>
        <w:t>81.6</w:t>
      </w:r>
      <w:r w:rsidRPr="004A69D8">
        <w:rPr>
          <w:rFonts w:ascii="Sylfaen" w:hAnsi="Sylfaen" w:cs="Sylfaen"/>
          <w:noProof/>
          <w:lang w:val="ka-GE"/>
        </w:rPr>
        <w:t>%;</w:t>
      </w:r>
    </w:p>
    <w:p w14:paraId="63F540E9" w14:textId="457169A3" w:rsidR="007E6772" w:rsidRPr="008C24BE" w:rsidRDefault="007E6772" w:rsidP="00283F74">
      <w:pPr>
        <w:pStyle w:val="ListParagraph"/>
        <w:numPr>
          <w:ilvl w:val="1"/>
          <w:numId w:val="2"/>
        </w:numPr>
        <w:spacing w:after="0" w:line="240" w:lineRule="auto"/>
        <w:ind w:left="720"/>
        <w:jc w:val="both"/>
        <w:rPr>
          <w:rFonts w:ascii="Sylfaen" w:hAnsi="Sylfaen" w:cs="Sylfaen"/>
          <w:noProof/>
        </w:rPr>
      </w:pPr>
      <w:r w:rsidRPr="008C24BE">
        <w:rPr>
          <w:rFonts w:ascii="Sylfaen" w:hAnsi="Sylfaen" w:cs="Sylfaen"/>
          <w:noProof/>
        </w:rPr>
        <w:t xml:space="preserve">სასამართლოებისა და პროკურატურის დაფინანსებამ შეადგინა </w:t>
      </w:r>
      <w:r w:rsidR="008C24BE" w:rsidRPr="008C24BE">
        <w:rPr>
          <w:rFonts w:ascii="Sylfaen" w:hAnsi="Sylfaen" w:cs="Sylfaen"/>
          <w:noProof/>
        </w:rPr>
        <w:t>111 342.5</w:t>
      </w:r>
      <w:r w:rsidRPr="008C24BE">
        <w:rPr>
          <w:rFonts w:ascii="Sylfaen" w:hAnsi="Sylfaen" w:cs="Sylfaen"/>
          <w:noProof/>
        </w:rPr>
        <w:t xml:space="preserve"> ათასი ლარი, რაც </w:t>
      </w:r>
      <w:r w:rsidRPr="008C24BE">
        <w:rPr>
          <w:rFonts w:ascii="Sylfaen" w:hAnsi="Sylfaen" w:cs="Sylfaen"/>
          <w:noProof/>
          <w:lang w:val="ka-GE"/>
        </w:rPr>
        <w:t xml:space="preserve">წლიური </w:t>
      </w:r>
      <w:r w:rsidRPr="008C24BE">
        <w:rPr>
          <w:rFonts w:ascii="Sylfaen" w:hAnsi="Sylfaen" w:cs="Sylfaen"/>
          <w:noProof/>
        </w:rPr>
        <w:t>გეგმის (</w:t>
      </w:r>
      <w:r w:rsidR="008C24BE" w:rsidRPr="008C24BE">
        <w:rPr>
          <w:rFonts w:ascii="Sylfaen" w:hAnsi="Sylfaen" w:cs="Sylfaen"/>
          <w:noProof/>
        </w:rPr>
        <w:t>175 880.0</w:t>
      </w:r>
      <w:r w:rsidRPr="008C24BE">
        <w:rPr>
          <w:rFonts w:ascii="Sylfaen" w:hAnsi="Sylfaen" w:cs="Sylfaen"/>
          <w:noProof/>
          <w:lang w:val="ka-GE"/>
        </w:rPr>
        <w:t xml:space="preserve"> </w:t>
      </w:r>
      <w:r w:rsidRPr="008C24BE">
        <w:rPr>
          <w:rFonts w:ascii="Sylfaen" w:hAnsi="Sylfaen" w:cs="Sylfaen"/>
          <w:noProof/>
        </w:rPr>
        <w:t xml:space="preserve">ათასი ლარი) </w:t>
      </w:r>
      <w:r w:rsidR="0053049C">
        <w:rPr>
          <w:rFonts w:ascii="Sylfaen" w:hAnsi="Sylfaen" w:cs="Sylfaen"/>
          <w:noProof/>
          <w:lang w:val="ka-GE"/>
        </w:rPr>
        <w:t>63.3</w:t>
      </w:r>
      <w:r w:rsidRPr="008C24BE">
        <w:rPr>
          <w:rFonts w:ascii="Sylfaen" w:hAnsi="Sylfaen" w:cs="Sylfaen"/>
          <w:noProof/>
        </w:rPr>
        <w:t>%-ს შეადგენს;</w:t>
      </w:r>
    </w:p>
    <w:p w14:paraId="52C80AA0" w14:textId="77777777" w:rsidR="007E6772" w:rsidRPr="00DC2956" w:rsidRDefault="007E6772" w:rsidP="00283F74">
      <w:pPr>
        <w:pStyle w:val="ListParagraph"/>
        <w:numPr>
          <w:ilvl w:val="1"/>
          <w:numId w:val="2"/>
        </w:numPr>
        <w:spacing w:after="0" w:line="240" w:lineRule="auto"/>
        <w:ind w:left="720"/>
        <w:jc w:val="both"/>
        <w:rPr>
          <w:rFonts w:ascii="Sylfaen" w:hAnsi="Sylfaen" w:cs="Sylfaen"/>
          <w:noProof/>
        </w:rPr>
      </w:pPr>
      <w:r w:rsidRPr="00DC2956">
        <w:rPr>
          <w:rFonts w:ascii="Sylfaen" w:hAnsi="Sylfaen" w:cs="Sylfaen"/>
          <w:noProof/>
        </w:rPr>
        <w:t xml:space="preserve">სასჯელაღსრულების დაწესებულებებზე გაწეულმა დაფინანსებამ შეადგინა </w:t>
      </w:r>
      <w:r w:rsidR="00DC2956" w:rsidRPr="00DC2956">
        <w:rPr>
          <w:rFonts w:ascii="Sylfaen" w:hAnsi="Sylfaen" w:cs="Sylfaen"/>
          <w:noProof/>
        </w:rPr>
        <w:t>127 061.8</w:t>
      </w:r>
      <w:r w:rsidRPr="00DC2956">
        <w:rPr>
          <w:rFonts w:ascii="Sylfaen" w:hAnsi="Sylfaen" w:cs="Sylfaen"/>
          <w:noProof/>
        </w:rPr>
        <w:t xml:space="preserve"> ათასი ლარი, რაც </w:t>
      </w:r>
      <w:r w:rsidRPr="00DC2956">
        <w:rPr>
          <w:rFonts w:ascii="Sylfaen" w:hAnsi="Sylfaen" w:cs="Sylfaen"/>
          <w:noProof/>
          <w:lang w:val="ka-GE"/>
        </w:rPr>
        <w:t xml:space="preserve">წლიური </w:t>
      </w:r>
      <w:r w:rsidRPr="00DC2956">
        <w:rPr>
          <w:rFonts w:ascii="Sylfaen" w:hAnsi="Sylfaen" w:cs="Sylfaen"/>
          <w:noProof/>
        </w:rPr>
        <w:t>გეგმის (</w:t>
      </w:r>
      <w:r w:rsidR="00DC2956" w:rsidRPr="00DC2956">
        <w:rPr>
          <w:rFonts w:ascii="Sylfaen" w:hAnsi="Sylfaen" w:cs="Sylfaen"/>
          <w:noProof/>
        </w:rPr>
        <w:t>186 005.0</w:t>
      </w:r>
      <w:r w:rsidRPr="00DC2956">
        <w:rPr>
          <w:rFonts w:ascii="Sylfaen" w:hAnsi="Sylfaen" w:cs="Sylfaen"/>
          <w:noProof/>
        </w:rPr>
        <w:t xml:space="preserve"> ათასი ლარი) </w:t>
      </w:r>
      <w:r w:rsidR="00DC2956" w:rsidRPr="00DC2956">
        <w:rPr>
          <w:rFonts w:ascii="Sylfaen" w:hAnsi="Sylfaen" w:cs="Sylfaen"/>
          <w:noProof/>
        </w:rPr>
        <w:t>68.3</w:t>
      </w:r>
      <w:r w:rsidRPr="00DC2956">
        <w:rPr>
          <w:rFonts w:ascii="Sylfaen" w:hAnsi="Sylfaen" w:cs="Sylfaen"/>
          <w:noProof/>
        </w:rPr>
        <w:t>%-ს შეადგენს;</w:t>
      </w:r>
    </w:p>
    <w:p w14:paraId="5F4C901D" w14:textId="77777777" w:rsidR="007E6772" w:rsidRPr="00DC2956" w:rsidRDefault="007E6772" w:rsidP="00283F74">
      <w:pPr>
        <w:pStyle w:val="ListParagraph"/>
        <w:numPr>
          <w:ilvl w:val="1"/>
          <w:numId w:val="2"/>
        </w:numPr>
        <w:spacing w:after="0" w:line="240" w:lineRule="auto"/>
        <w:ind w:left="720"/>
        <w:jc w:val="both"/>
        <w:rPr>
          <w:rFonts w:ascii="Sylfaen" w:hAnsi="Sylfaen" w:cs="Sylfaen"/>
          <w:noProof/>
        </w:rPr>
      </w:pPr>
      <w:r w:rsidRPr="00DC2956">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sidR="00DC2956" w:rsidRPr="00DC2956">
        <w:rPr>
          <w:rFonts w:ascii="Sylfaen" w:hAnsi="Sylfaen" w:cs="Sylfaen"/>
          <w:noProof/>
        </w:rPr>
        <w:t>171 002.6</w:t>
      </w:r>
      <w:r w:rsidRPr="00DC2956">
        <w:rPr>
          <w:rFonts w:ascii="Sylfaen" w:hAnsi="Sylfaen" w:cs="Sylfaen"/>
          <w:noProof/>
        </w:rPr>
        <w:t xml:space="preserve"> ათასი ლარი, რაც </w:t>
      </w:r>
      <w:r w:rsidRPr="00DC2956">
        <w:rPr>
          <w:rFonts w:ascii="Sylfaen" w:hAnsi="Sylfaen" w:cs="Sylfaen"/>
          <w:noProof/>
          <w:lang w:val="ka-GE"/>
        </w:rPr>
        <w:t xml:space="preserve">წლიური </w:t>
      </w:r>
      <w:r w:rsidRPr="00DC2956">
        <w:rPr>
          <w:rFonts w:ascii="Sylfaen" w:hAnsi="Sylfaen" w:cs="Sylfaen"/>
          <w:noProof/>
        </w:rPr>
        <w:t>გეგმის (</w:t>
      </w:r>
      <w:r w:rsidR="008F0717" w:rsidRPr="00DC2956">
        <w:rPr>
          <w:rFonts w:ascii="Sylfaen" w:hAnsi="Sylfaen" w:cs="Sylfaen"/>
          <w:noProof/>
        </w:rPr>
        <w:t xml:space="preserve">242 </w:t>
      </w:r>
      <w:r w:rsidR="00DC2956" w:rsidRPr="00DC2956">
        <w:rPr>
          <w:rFonts w:ascii="Sylfaen" w:hAnsi="Sylfaen" w:cs="Sylfaen"/>
          <w:noProof/>
        </w:rPr>
        <w:t>591</w:t>
      </w:r>
      <w:r w:rsidR="008F0717" w:rsidRPr="00DC2956">
        <w:rPr>
          <w:rFonts w:ascii="Sylfaen" w:hAnsi="Sylfaen" w:cs="Sylfaen"/>
          <w:noProof/>
        </w:rPr>
        <w:t>.0</w:t>
      </w:r>
      <w:r w:rsidRPr="00DC2956">
        <w:rPr>
          <w:rFonts w:ascii="Sylfaen" w:hAnsi="Sylfaen" w:cs="Sylfaen"/>
          <w:noProof/>
        </w:rPr>
        <w:t xml:space="preserve"> ათასი ლარი) </w:t>
      </w:r>
      <w:r w:rsidR="00DC2956" w:rsidRPr="00DC2956">
        <w:rPr>
          <w:rFonts w:ascii="Sylfaen" w:hAnsi="Sylfaen" w:cs="Sylfaen"/>
          <w:noProof/>
        </w:rPr>
        <w:t>70.5</w:t>
      </w:r>
      <w:r w:rsidRPr="00DC2956">
        <w:rPr>
          <w:rFonts w:ascii="Sylfaen" w:hAnsi="Sylfaen" w:cs="Sylfaen"/>
          <w:noProof/>
        </w:rPr>
        <w:t>%-ს შეადგენს.</w:t>
      </w:r>
    </w:p>
    <w:p w14:paraId="17418945" w14:textId="77777777" w:rsidR="007E6772" w:rsidRPr="00EE53F2" w:rsidRDefault="007E6772" w:rsidP="00283F74">
      <w:pPr>
        <w:spacing w:after="0" w:line="240" w:lineRule="auto"/>
        <w:jc w:val="both"/>
        <w:rPr>
          <w:rFonts w:ascii="Sylfaen" w:hAnsi="Sylfaen" w:cs="Sylfaen"/>
          <w:noProof/>
          <w:highlight w:val="yellow"/>
          <w:lang w:val="ka-GE"/>
        </w:rPr>
      </w:pPr>
    </w:p>
    <w:p w14:paraId="483BE2A6" w14:textId="77777777" w:rsidR="007E6772" w:rsidRPr="001360BF" w:rsidRDefault="007E6772" w:rsidP="00283F74">
      <w:pPr>
        <w:pStyle w:val="ListParagraph"/>
        <w:numPr>
          <w:ilvl w:val="0"/>
          <w:numId w:val="3"/>
        </w:numPr>
        <w:spacing w:after="0" w:line="240" w:lineRule="auto"/>
        <w:ind w:left="0" w:firstLine="540"/>
        <w:jc w:val="both"/>
        <w:rPr>
          <w:rFonts w:ascii="Sylfaen" w:hAnsi="Sylfaen" w:cs="Sylfaen"/>
          <w:noProof/>
        </w:rPr>
      </w:pPr>
      <w:r w:rsidRPr="001360BF">
        <w:rPr>
          <w:rFonts w:ascii="Sylfaen" w:hAnsi="Sylfaen" w:cs="Sylfaen"/>
          <w:noProof/>
        </w:rPr>
        <w:t xml:space="preserve">ეკონომიკური საქმიანობის სფეროს დასაფინანსებლად დაგეგმილ იქნა </w:t>
      </w:r>
      <w:r w:rsidR="001F22CA" w:rsidRPr="001360BF">
        <w:rPr>
          <w:rFonts w:ascii="Sylfaen" w:hAnsi="Sylfaen" w:cs="Sylfaen"/>
          <w:noProof/>
        </w:rPr>
        <w:t xml:space="preserve">3 </w:t>
      </w:r>
      <w:r w:rsidR="001360BF" w:rsidRPr="001360BF">
        <w:rPr>
          <w:rFonts w:ascii="Sylfaen" w:hAnsi="Sylfaen" w:cs="Sylfaen"/>
          <w:noProof/>
        </w:rPr>
        <w:t>854</w:t>
      </w:r>
      <w:r w:rsidR="001F22CA" w:rsidRPr="001360BF">
        <w:rPr>
          <w:rFonts w:ascii="Sylfaen" w:hAnsi="Sylfaen" w:cs="Sylfaen"/>
          <w:noProof/>
        </w:rPr>
        <w:t xml:space="preserve"> </w:t>
      </w:r>
      <w:r w:rsidR="001360BF" w:rsidRPr="001360BF">
        <w:rPr>
          <w:rFonts w:ascii="Sylfaen" w:hAnsi="Sylfaen" w:cs="Sylfaen"/>
          <w:noProof/>
        </w:rPr>
        <w:t>553.8</w:t>
      </w:r>
      <w:r w:rsidRPr="001360BF">
        <w:rPr>
          <w:rFonts w:ascii="Sylfaen" w:hAnsi="Sylfaen" w:cs="Sylfaen"/>
          <w:noProof/>
          <w:lang w:val="ka-GE"/>
        </w:rPr>
        <w:t xml:space="preserve"> </w:t>
      </w:r>
      <w:r w:rsidRPr="001360BF">
        <w:rPr>
          <w:rFonts w:ascii="Sylfaen" w:hAnsi="Sylfaen" w:cs="Sylfaen"/>
          <w:noProof/>
        </w:rPr>
        <w:t xml:space="preserve">ათასი ლარი, ხოლო საკასო შესრულებამ </w:t>
      </w:r>
      <w:r w:rsidRPr="001360BF">
        <w:rPr>
          <w:rFonts w:ascii="Sylfaen" w:hAnsi="Sylfaen" w:cs="Sylfaen"/>
          <w:noProof/>
          <w:lang w:val="ka-GE"/>
        </w:rPr>
        <w:t>შეადგინა</w:t>
      </w:r>
      <w:r w:rsidRPr="001360BF">
        <w:rPr>
          <w:rFonts w:ascii="Sylfaen" w:hAnsi="Sylfaen" w:cs="Sylfaen"/>
          <w:noProof/>
        </w:rPr>
        <w:t xml:space="preserve"> </w:t>
      </w:r>
      <w:r w:rsidR="001360BF" w:rsidRPr="001360BF">
        <w:rPr>
          <w:rFonts w:ascii="Sylfaen" w:hAnsi="Sylfaen" w:cs="Sylfaen"/>
          <w:noProof/>
        </w:rPr>
        <w:t>2 636 017.8</w:t>
      </w:r>
      <w:r w:rsidRPr="001360BF">
        <w:rPr>
          <w:rFonts w:ascii="Sylfaen" w:hAnsi="Sylfaen" w:cs="Sylfaen"/>
          <w:noProof/>
        </w:rPr>
        <w:t xml:space="preserve"> ათასი ლარი, ანუ </w:t>
      </w:r>
      <w:r w:rsidRPr="001360BF">
        <w:rPr>
          <w:rFonts w:ascii="Sylfaen" w:hAnsi="Sylfaen" w:cs="Sylfaen"/>
          <w:noProof/>
          <w:lang w:val="ka-GE"/>
        </w:rPr>
        <w:t xml:space="preserve">წლიური </w:t>
      </w:r>
      <w:r w:rsidRPr="001360BF">
        <w:rPr>
          <w:rFonts w:ascii="Sylfaen" w:hAnsi="Sylfaen" w:cs="Sylfaen"/>
          <w:noProof/>
        </w:rPr>
        <w:t xml:space="preserve">გეგმიური მაჩვენებლის </w:t>
      </w:r>
      <w:r w:rsidR="001360BF" w:rsidRPr="001360BF">
        <w:rPr>
          <w:rFonts w:ascii="Sylfaen" w:hAnsi="Sylfaen" w:cs="Sylfaen"/>
          <w:noProof/>
        </w:rPr>
        <w:t>68.4</w:t>
      </w:r>
      <w:r w:rsidRPr="001360BF">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001360BF" w:rsidRPr="001360BF">
        <w:rPr>
          <w:rFonts w:ascii="Sylfaen" w:hAnsi="Sylfaen" w:cs="Sylfaen"/>
          <w:noProof/>
        </w:rPr>
        <w:t>20</w:t>
      </w:r>
      <w:r w:rsidR="001F22CA" w:rsidRPr="001360BF">
        <w:rPr>
          <w:rFonts w:ascii="Sylfaen" w:hAnsi="Sylfaen" w:cs="Sylfaen"/>
          <w:noProof/>
        </w:rPr>
        <w:t>.7</w:t>
      </w:r>
      <w:r w:rsidRPr="001360BF">
        <w:rPr>
          <w:rFonts w:ascii="Sylfaen" w:hAnsi="Sylfaen" w:cs="Sylfaen"/>
          <w:noProof/>
        </w:rPr>
        <w:t>%. მათ შორის:</w:t>
      </w:r>
    </w:p>
    <w:p w14:paraId="3C72D831"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sidR="001360BF" w:rsidRPr="00BB19BC">
        <w:rPr>
          <w:rFonts w:ascii="Sylfaen" w:hAnsi="Sylfaen" w:cs="Sylfaen"/>
          <w:noProof/>
        </w:rPr>
        <w:t>168 469.7</w:t>
      </w:r>
      <w:r w:rsidRPr="00BB19BC">
        <w:rPr>
          <w:rFonts w:ascii="Sylfaen" w:hAnsi="Sylfaen" w:cs="Sylfaen"/>
          <w:noProof/>
        </w:rPr>
        <w:t xml:space="preserve"> ათასი ლარი, ანუ </w:t>
      </w:r>
      <w:r w:rsidRPr="00BB19BC">
        <w:rPr>
          <w:rFonts w:ascii="Sylfaen" w:hAnsi="Sylfaen" w:cs="Sylfaen"/>
          <w:noProof/>
          <w:lang w:val="ka-GE"/>
        </w:rPr>
        <w:t xml:space="preserve">წლიური </w:t>
      </w:r>
      <w:r w:rsidRPr="00BB19BC">
        <w:rPr>
          <w:rFonts w:ascii="Sylfaen" w:hAnsi="Sylfaen" w:cs="Sylfaen"/>
          <w:noProof/>
        </w:rPr>
        <w:t>გეგმის (</w:t>
      </w:r>
      <w:r w:rsidR="001360BF" w:rsidRPr="00BB19BC">
        <w:rPr>
          <w:rFonts w:ascii="Sylfaen" w:hAnsi="Sylfaen" w:cs="Sylfaen"/>
          <w:noProof/>
        </w:rPr>
        <w:t>345 910.4</w:t>
      </w:r>
      <w:r w:rsidRPr="00BB19BC">
        <w:rPr>
          <w:rFonts w:ascii="Sylfaen" w:hAnsi="Sylfaen" w:cs="Sylfaen"/>
          <w:noProof/>
        </w:rPr>
        <w:t xml:space="preserve"> ათასი ლარი) </w:t>
      </w:r>
      <w:r w:rsidR="001360BF" w:rsidRPr="00BB19BC">
        <w:rPr>
          <w:rFonts w:ascii="Sylfaen" w:hAnsi="Sylfaen" w:cs="Sylfaen"/>
          <w:noProof/>
        </w:rPr>
        <w:t>48.7</w:t>
      </w:r>
      <w:r w:rsidRPr="00BB19BC">
        <w:rPr>
          <w:rFonts w:ascii="Sylfaen" w:hAnsi="Sylfaen" w:cs="Sylfaen"/>
          <w:noProof/>
        </w:rPr>
        <w:t>%;</w:t>
      </w:r>
    </w:p>
    <w:p w14:paraId="1CDC9A22"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sidR="00BB19BC" w:rsidRPr="00BB19BC">
        <w:rPr>
          <w:rFonts w:ascii="Sylfaen" w:hAnsi="Sylfaen" w:cs="Sylfaen"/>
          <w:noProof/>
        </w:rPr>
        <w:t>403 253.5</w:t>
      </w:r>
      <w:r w:rsidRPr="00BB19BC">
        <w:rPr>
          <w:rFonts w:ascii="Sylfaen" w:hAnsi="Sylfaen" w:cs="Sylfaen"/>
          <w:noProof/>
        </w:rPr>
        <w:t xml:space="preserve"> ათასი ლარი, რაც </w:t>
      </w:r>
      <w:r w:rsidRPr="00BB19BC">
        <w:rPr>
          <w:rFonts w:ascii="Sylfaen" w:hAnsi="Sylfaen" w:cs="Sylfaen"/>
          <w:noProof/>
          <w:lang w:val="ka-GE"/>
        </w:rPr>
        <w:t xml:space="preserve">წლიური </w:t>
      </w:r>
      <w:r w:rsidRPr="00BB19BC">
        <w:rPr>
          <w:rFonts w:ascii="Sylfaen" w:hAnsi="Sylfaen" w:cs="Sylfaen"/>
          <w:noProof/>
        </w:rPr>
        <w:t>გეგმის (</w:t>
      </w:r>
      <w:r w:rsidR="001F22CA" w:rsidRPr="00BB19BC">
        <w:rPr>
          <w:rFonts w:ascii="Sylfaen" w:hAnsi="Sylfaen" w:cs="Sylfaen"/>
          <w:noProof/>
        </w:rPr>
        <w:t>55</w:t>
      </w:r>
      <w:r w:rsidR="00BB19BC" w:rsidRPr="00BB19BC">
        <w:rPr>
          <w:rFonts w:ascii="Sylfaen" w:hAnsi="Sylfaen" w:cs="Sylfaen"/>
          <w:noProof/>
        </w:rPr>
        <w:t>9</w:t>
      </w:r>
      <w:r w:rsidR="001F22CA" w:rsidRPr="00BB19BC">
        <w:rPr>
          <w:rFonts w:ascii="Sylfaen" w:hAnsi="Sylfaen" w:cs="Sylfaen"/>
          <w:noProof/>
        </w:rPr>
        <w:t xml:space="preserve"> </w:t>
      </w:r>
      <w:r w:rsidR="00BB19BC" w:rsidRPr="00BB19BC">
        <w:rPr>
          <w:rFonts w:ascii="Sylfaen" w:hAnsi="Sylfaen" w:cs="Sylfaen"/>
          <w:noProof/>
        </w:rPr>
        <w:t>193.7</w:t>
      </w:r>
      <w:r w:rsidRPr="00BB19BC">
        <w:rPr>
          <w:rFonts w:ascii="Sylfaen" w:hAnsi="Sylfaen" w:cs="Sylfaen"/>
          <w:noProof/>
        </w:rPr>
        <w:t xml:space="preserve"> ათასი ლარი) </w:t>
      </w:r>
      <w:r w:rsidR="00BB19BC" w:rsidRPr="00BB19BC">
        <w:rPr>
          <w:rFonts w:ascii="Sylfaen" w:hAnsi="Sylfaen" w:cs="Sylfaen"/>
          <w:noProof/>
        </w:rPr>
        <w:t>72.1</w:t>
      </w:r>
      <w:r w:rsidRPr="00BB19BC">
        <w:rPr>
          <w:rFonts w:ascii="Sylfaen" w:hAnsi="Sylfaen" w:cs="Sylfaen"/>
          <w:noProof/>
        </w:rPr>
        <w:t>%-ს შეადგენს;</w:t>
      </w:r>
    </w:p>
    <w:p w14:paraId="5611C505"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სათბობზე და ენერგეტიკაზე გაწეულმა დაფინანსებამ შეადგინა </w:t>
      </w:r>
      <w:r w:rsidR="00BB19BC" w:rsidRPr="00BB19BC">
        <w:rPr>
          <w:rFonts w:ascii="Sylfaen" w:hAnsi="Sylfaen" w:cs="Sylfaen"/>
          <w:noProof/>
        </w:rPr>
        <w:t>102 193.4</w:t>
      </w:r>
      <w:r w:rsidRPr="00BB19BC">
        <w:rPr>
          <w:rFonts w:ascii="Sylfaen" w:hAnsi="Sylfaen" w:cs="Sylfaen"/>
          <w:noProof/>
        </w:rPr>
        <w:t xml:space="preserve"> ათასი ლარი, რაც </w:t>
      </w:r>
      <w:r w:rsidRPr="00BB19BC">
        <w:rPr>
          <w:rFonts w:ascii="Sylfaen" w:hAnsi="Sylfaen" w:cs="Sylfaen"/>
          <w:noProof/>
          <w:lang w:val="ka-GE"/>
        </w:rPr>
        <w:t xml:space="preserve">წლიური </w:t>
      </w:r>
      <w:r w:rsidRPr="00BB19BC">
        <w:rPr>
          <w:rFonts w:ascii="Sylfaen" w:hAnsi="Sylfaen" w:cs="Sylfaen"/>
          <w:noProof/>
        </w:rPr>
        <w:t>გეგმის</w:t>
      </w:r>
      <w:r w:rsidRPr="00BB19BC">
        <w:rPr>
          <w:rFonts w:ascii="Sylfaen" w:hAnsi="Sylfaen" w:cs="Sylfaen"/>
          <w:noProof/>
          <w:lang w:val="ka-GE"/>
        </w:rPr>
        <w:t xml:space="preserve"> </w:t>
      </w:r>
      <w:r w:rsidRPr="00BB19BC">
        <w:rPr>
          <w:rFonts w:ascii="Sylfaen" w:hAnsi="Sylfaen" w:cs="Sylfaen"/>
          <w:noProof/>
        </w:rPr>
        <w:t>(</w:t>
      </w:r>
      <w:r w:rsidR="001F22CA" w:rsidRPr="00BB19BC">
        <w:rPr>
          <w:rFonts w:ascii="Sylfaen" w:hAnsi="Sylfaen" w:cs="Sylfaen"/>
          <w:noProof/>
        </w:rPr>
        <w:t>108 26</w:t>
      </w:r>
      <w:r w:rsidR="00BB19BC" w:rsidRPr="00BB19BC">
        <w:rPr>
          <w:rFonts w:ascii="Sylfaen" w:hAnsi="Sylfaen" w:cs="Sylfaen"/>
          <w:noProof/>
        </w:rPr>
        <w:t>6</w:t>
      </w:r>
      <w:r w:rsidR="001F22CA" w:rsidRPr="00BB19BC">
        <w:rPr>
          <w:rFonts w:ascii="Sylfaen" w:hAnsi="Sylfaen" w:cs="Sylfaen"/>
          <w:noProof/>
        </w:rPr>
        <w:t>.0</w:t>
      </w:r>
      <w:r w:rsidRPr="00BB19BC">
        <w:rPr>
          <w:rFonts w:ascii="Sylfaen" w:hAnsi="Sylfaen" w:cs="Sylfaen"/>
          <w:noProof/>
        </w:rPr>
        <w:t xml:space="preserve"> ათასი ლარი) </w:t>
      </w:r>
      <w:r w:rsidR="00BB19BC" w:rsidRPr="00BB19BC">
        <w:rPr>
          <w:rFonts w:ascii="Sylfaen" w:hAnsi="Sylfaen" w:cs="Sylfaen"/>
          <w:noProof/>
        </w:rPr>
        <w:t>94</w:t>
      </w:r>
      <w:r w:rsidR="001F22CA" w:rsidRPr="00BB19BC">
        <w:rPr>
          <w:rFonts w:ascii="Sylfaen" w:hAnsi="Sylfaen" w:cs="Sylfaen"/>
          <w:noProof/>
        </w:rPr>
        <w:t>.4</w:t>
      </w:r>
      <w:r w:rsidRPr="00BB19BC">
        <w:rPr>
          <w:rFonts w:ascii="Sylfaen" w:hAnsi="Sylfaen" w:cs="Sylfaen"/>
          <w:noProof/>
        </w:rPr>
        <w:t>%-ს შეადგენს;</w:t>
      </w:r>
    </w:p>
    <w:p w14:paraId="02C03347"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BB19BC">
        <w:rPr>
          <w:rFonts w:ascii="Sylfaen" w:hAnsi="Sylfaen" w:cs="Sylfaen"/>
          <w:noProof/>
          <w:lang w:val="ka-GE"/>
        </w:rPr>
        <w:t>იქნა</w:t>
      </w:r>
      <w:r w:rsidRPr="00BB19BC">
        <w:rPr>
          <w:rFonts w:ascii="Sylfaen" w:hAnsi="Sylfaen" w:cs="Sylfaen"/>
          <w:noProof/>
        </w:rPr>
        <w:t xml:space="preserve">  </w:t>
      </w:r>
      <w:r w:rsidR="00BB19BC" w:rsidRPr="00BB19BC">
        <w:rPr>
          <w:rFonts w:ascii="Sylfaen" w:hAnsi="Sylfaen" w:cs="Sylfaen"/>
          <w:noProof/>
        </w:rPr>
        <w:t>3 930.2</w:t>
      </w:r>
      <w:r w:rsidRPr="00BB19BC">
        <w:rPr>
          <w:rFonts w:ascii="Sylfaen" w:hAnsi="Sylfaen" w:cs="Sylfaen"/>
          <w:noProof/>
        </w:rPr>
        <w:t xml:space="preserve"> ათასი ლარი, ანუ </w:t>
      </w:r>
      <w:r w:rsidRPr="00BB19BC">
        <w:rPr>
          <w:rFonts w:ascii="Sylfaen" w:hAnsi="Sylfaen" w:cs="Sylfaen"/>
          <w:noProof/>
          <w:lang w:val="ka-GE"/>
        </w:rPr>
        <w:t xml:space="preserve">წლიური </w:t>
      </w:r>
      <w:r w:rsidRPr="00BB19BC">
        <w:rPr>
          <w:rFonts w:ascii="Sylfaen" w:hAnsi="Sylfaen" w:cs="Sylfaen"/>
          <w:noProof/>
        </w:rPr>
        <w:t>გეგმის (</w:t>
      </w:r>
      <w:r w:rsidR="00BB19BC" w:rsidRPr="00BB19BC">
        <w:rPr>
          <w:rFonts w:ascii="Sylfaen" w:hAnsi="Sylfaen" w:cs="Sylfaen"/>
          <w:noProof/>
        </w:rPr>
        <w:t>8 029.0</w:t>
      </w:r>
      <w:r w:rsidRPr="00BB19BC">
        <w:rPr>
          <w:rFonts w:ascii="Sylfaen" w:hAnsi="Sylfaen" w:cs="Sylfaen"/>
          <w:noProof/>
        </w:rPr>
        <w:t xml:space="preserve"> ათასი ლარი)</w:t>
      </w:r>
      <w:r w:rsidRPr="00BB19BC">
        <w:rPr>
          <w:rFonts w:ascii="Sylfaen" w:hAnsi="Sylfaen" w:cs="Sylfaen"/>
          <w:noProof/>
          <w:lang w:val="ka-GE"/>
        </w:rPr>
        <w:t xml:space="preserve"> </w:t>
      </w:r>
      <w:r w:rsidR="00BB19BC" w:rsidRPr="00BB19BC">
        <w:rPr>
          <w:rFonts w:ascii="Sylfaen" w:hAnsi="Sylfaen" w:cs="Sylfaen"/>
          <w:noProof/>
        </w:rPr>
        <w:t>48</w:t>
      </w:r>
      <w:r w:rsidR="00741BCB" w:rsidRPr="00BB19BC">
        <w:rPr>
          <w:rFonts w:ascii="Sylfaen" w:hAnsi="Sylfaen" w:cs="Sylfaen"/>
          <w:noProof/>
        </w:rPr>
        <w:t>.9</w:t>
      </w:r>
      <w:r w:rsidRPr="00BB19BC">
        <w:rPr>
          <w:rFonts w:ascii="Sylfaen" w:hAnsi="Sylfaen" w:cs="Sylfaen"/>
          <w:noProof/>
        </w:rPr>
        <w:t>%;</w:t>
      </w:r>
    </w:p>
    <w:p w14:paraId="227BD1D5"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ტრანსპორტის დაფინანსებამ შეადგინა </w:t>
      </w:r>
      <w:r w:rsidR="00BB19BC" w:rsidRPr="00BB19BC">
        <w:rPr>
          <w:rFonts w:ascii="Sylfaen" w:hAnsi="Sylfaen" w:cs="Sylfaen"/>
          <w:noProof/>
        </w:rPr>
        <w:t>1 419 984.8</w:t>
      </w:r>
      <w:r w:rsidRPr="00BB19BC">
        <w:rPr>
          <w:rFonts w:ascii="Sylfaen" w:hAnsi="Sylfaen" w:cs="Sylfaen"/>
          <w:noProof/>
        </w:rPr>
        <w:t xml:space="preserve"> ათასი ლარი, ანუ </w:t>
      </w:r>
      <w:r w:rsidRPr="00BB19BC">
        <w:rPr>
          <w:rFonts w:ascii="Sylfaen" w:hAnsi="Sylfaen" w:cs="Sylfaen"/>
          <w:noProof/>
          <w:lang w:val="ka-GE"/>
        </w:rPr>
        <w:t xml:space="preserve">წლიური </w:t>
      </w:r>
      <w:r w:rsidRPr="00BB19BC">
        <w:rPr>
          <w:rFonts w:ascii="Sylfaen" w:hAnsi="Sylfaen" w:cs="Sylfaen"/>
          <w:noProof/>
        </w:rPr>
        <w:t>გეგმის (</w:t>
      </w:r>
      <w:r w:rsidRPr="00BB19BC">
        <w:rPr>
          <w:rFonts w:ascii="Sylfaen" w:hAnsi="Sylfaen" w:cs="Sylfaen"/>
          <w:noProof/>
          <w:lang w:val="ka-GE"/>
        </w:rPr>
        <w:t xml:space="preserve">1 </w:t>
      </w:r>
      <w:r w:rsidR="00741BCB" w:rsidRPr="00BB19BC">
        <w:rPr>
          <w:rFonts w:ascii="Sylfaen" w:hAnsi="Sylfaen" w:cs="Sylfaen"/>
          <w:noProof/>
        </w:rPr>
        <w:t>91</w:t>
      </w:r>
      <w:r w:rsidR="00BB19BC" w:rsidRPr="00BB19BC">
        <w:rPr>
          <w:rFonts w:ascii="Sylfaen" w:hAnsi="Sylfaen" w:cs="Sylfaen"/>
          <w:noProof/>
        </w:rPr>
        <w:t>6</w:t>
      </w:r>
      <w:r w:rsidR="00741BCB" w:rsidRPr="00BB19BC">
        <w:rPr>
          <w:rFonts w:ascii="Sylfaen" w:hAnsi="Sylfaen" w:cs="Sylfaen"/>
          <w:noProof/>
        </w:rPr>
        <w:t xml:space="preserve"> </w:t>
      </w:r>
      <w:r w:rsidR="00BB19BC" w:rsidRPr="00BB19BC">
        <w:rPr>
          <w:rFonts w:ascii="Sylfaen" w:hAnsi="Sylfaen" w:cs="Sylfaen"/>
          <w:noProof/>
        </w:rPr>
        <w:t>53</w:t>
      </w:r>
      <w:r w:rsidR="00741BCB" w:rsidRPr="00BB19BC">
        <w:rPr>
          <w:rFonts w:ascii="Sylfaen" w:hAnsi="Sylfaen" w:cs="Sylfaen"/>
          <w:noProof/>
        </w:rPr>
        <w:t>9.0</w:t>
      </w:r>
      <w:r w:rsidRPr="00BB19BC">
        <w:rPr>
          <w:rFonts w:ascii="Sylfaen" w:hAnsi="Sylfaen" w:cs="Sylfaen"/>
          <w:noProof/>
          <w:lang w:val="ka-GE"/>
        </w:rPr>
        <w:t xml:space="preserve"> </w:t>
      </w:r>
      <w:r w:rsidRPr="00BB19BC">
        <w:rPr>
          <w:rFonts w:ascii="Sylfaen" w:hAnsi="Sylfaen" w:cs="Sylfaen"/>
          <w:noProof/>
        </w:rPr>
        <w:t>ათასი ლარი)</w:t>
      </w:r>
      <w:r w:rsidRPr="00BB19BC">
        <w:rPr>
          <w:rFonts w:ascii="Sylfaen" w:hAnsi="Sylfaen" w:cs="Sylfaen"/>
          <w:noProof/>
          <w:lang w:val="ka-GE"/>
        </w:rPr>
        <w:t xml:space="preserve"> </w:t>
      </w:r>
      <w:r w:rsidR="00BB19BC" w:rsidRPr="00BB19BC">
        <w:rPr>
          <w:rFonts w:ascii="Sylfaen" w:hAnsi="Sylfaen" w:cs="Sylfaen"/>
          <w:noProof/>
        </w:rPr>
        <w:t>74.1</w:t>
      </w:r>
      <w:r w:rsidRPr="00BB19BC">
        <w:rPr>
          <w:rFonts w:ascii="Sylfaen" w:hAnsi="Sylfaen" w:cs="Sylfaen"/>
          <w:noProof/>
        </w:rPr>
        <w:t>%;</w:t>
      </w:r>
    </w:p>
    <w:p w14:paraId="032DA436"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t xml:space="preserve">ეკონომიკის სხვა დარგების დაფინანსებამ შეადგინა </w:t>
      </w:r>
      <w:r w:rsidR="00BB19BC" w:rsidRPr="00BB19BC">
        <w:rPr>
          <w:rFonts w:ascii="Sylfaen" w:hAnsi="Sylfaen" w:cs="Sylfaen"/>
          <w:noProof/>
        </w:rPr>
        <w:t>500 625.0</w:t>
      </w:r>
      <w:r w:rsidRPr="00BB19BC">
        <w:rPr>
          <w:rFonts w:ascii="Sylfaen" w:hAnsi="Sylfaen" w:cs="Sylfaen"/>
          <w:noProof/>
        </w:rPr>
        <w:t xml:space="preserve"> ათასი ლარი, ანუ </w:t>
      </w:r>
      <w:r w:rsidRPr="00BB19BC">
        <w:rPr>
          <w:rFonts w:ascii="Sylfaen" w:hAnsi="Sylfaen" w:cs="Sylfaen"/>
          <w:noProof/>
          <w:lang w:val="ka-GE"/>
        </w:rPr>
        <w:t xml:space="preserve">წლიური </w:t>
      </w:r>
      <w:r w:rsidRPr="00BB19BC">
        <w:rPr>
          <w:rFonts w:ascii="Sylfaen" w:hAnsi="Sylfaen" w:cs="Sylfaen"/>
          <w:noProof/>
        </w:rPr>
        <w:t>გეგმის</w:t>
      </w:r>
      <w:r w:rsidRPr="00BB19BC">
        <w:rPr>
          <w:rFonts w:ascii="Sylfaen" w:hAnsi="Sylfaen" w:cs="Sylfaen"/>
          <w:noProof/>
          <w:lang w:val="ka-GE"/>
        </w:rPr>
        <w:t xml:space="preserve"> </w:t>
      </w:r>
      <w:r w:rsidRPr="00BB19BC">
        <w:rPr>
          <w:rFonts w:ascii="Sylfaen" w:hAnsi="Sylfaen" w:cs="Sylfaen"/>
          <w:noProof/>
        </w:rPr>
        <w:t>(</w:t>
      </w:r>
      <w:r w:rsidR="00773405" w:rsidRPr="00BB19BC">
        <w:rPr>
          <w:rFonts w:ascii="Sylfaen" w:hAnsi="Sylfaen" w:cs="Sylfaen"/>
          <w:noProof/>
        </w:rPr>
        <w:t>7</w:t>
      </w:r>
      <w:r w:rsidR="00BB19BC" w:rsidRPr="00BB19BC">
        <w:rPr>
          <w:rFonts w:ascii="Sylfaen" w:hAnsi="Sylfaen" w:cs="Sylfaen"/>
          <w:noProof/>
        </w:rPr>
        <w:t>91</w:t>
      </w:r>
      <w:r w:rsidRPr="00BB19BC">
        <w:rPr>
          <w:rFonts w:ascii="Sylfaen" w:hAnsi="Sylfaen" w:cs="Sylfaen"/>
          <w:noProof/>
          <w:lang w:val="ka-GE"/>
        </w:rPr>
        <w:t xml:space="preserve"> </w:t>
      </w:r>
      <w:r w:rsidR="00BB19BC" w:rsidRPr="00BB19BC">
        <w:rPr>
          <w:rFonts w:ascii="Sylfaen" w:hAnsi="Sylfaen" w:cs="Sylfaen"/>
          <w:noProof/>
        </w:rPr>
        <w:t>061.6</w:t>
      </w:r>
      <w:r w:rsidRPr="00BB19BC">
        <w:rPr>
          <w:rFonts w:ascii="Sylfaen" w:hAnsi="Sylfaen" w:cs="Sylfaen"/>
          <w:noProof/>
        </w:rPr>
        <w:t xml:space="preserve"> ათასი ლარი) </w:t>
      </w:r>
      <w:r w:rsidR="00BB19BC" w:rsidRPr="00BB19BC">
        <w:rPr>
          <w:rFonts w:ascii="Sylfaen" w:hAnsi="Sylfaen" w:cs="Sylfaen"/>
          <w:noProof/>
        </w:rPr>
        <w:t>63.3</w:t>
      </w:r>
      <w:r w:rsidRPr="00BB19BC">
        <w:rPr>
          <w:rFonts w:ascii="Sylfaen" w:hAnsi="Sylfaen" w:cs="Sylfaen"/>
          <w:noProof/>
        </w:rPr>
        <w:t>%;</w:t>
      </w:r>
    </w:p>
    <w:p w14:paraId="09016F35" w14:textId="77777777" w:rsidR="007E6772" w:rsidRPr="00BB19BC" w:rsidRDefault="007E6772" w:rsidP="00283F74">
      <w:pPr>
        <w:pStyle w:val="ListParagraph"/>
        <w:numPr>
          <w:ilvl w:val="1"/>
          <w:numId w:val="2"/>
        </w:numPr>
        <w:spacing w:after="0" w:line="240" w:lineRule="auto"/>
        <w:ind w:left="720"/>
        <w:jc w:val="both"/>
        <w:rPr>
          <w:rFonts w:ascii="Sylfaen" w:hAnsi="Sylfaen" w:cs="Sylfaen"/>
          <w:noProof/>
        </w:rPr>
      </w:pPr>
      <w:r w:rsidRPr="00BB19BC">
        <w:rPr>
          <w:rFonts w:ascii="Sylfaen" w:hAnsi="Sylfaen" w:cs="Sylfaen"/>
          <w:noProof/>
        </w:rPr>
        <w:lastRenderedPageBreak/>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sidR="00BB19BC" w:rsidRPr="00BB19BC">
        <w:rPr>
          <w:rFonts w:ascii="Sylfaen" w:hAnsi="Sylfaen" w:cs="Sylfaen"/>
          <w:noProof/>
        </w:rPr>
        <w:t>37 561.2</w:t>
      </w:r>
      <w:r w:rsidRPr="00BB19BC">
        <w:rPr>
          <w:rFonts w:ascii="Sylfaen" w:hAnsi="Sylfaen" w:cs="Sylfaen"/>
          <w:noProof/>
          <w:lang w:val="ka-GE"/>
        </w:rPr>
        <w:t xml:space="preserve"> </w:t>
      </w:r>
      <w:r w:rsidRPr="00BB19BC">
        <w:rPr>
          <w:rFonts w:ascii="Sylfaen" w:hAnsi="Sylfaen" w:cs="Sylfaen"/>
          <w:noProof/>
        </w:rPr>
        <w:t>ათასი ლარი, რაც</w:t>
      </w:r>
      <w:r w:rsidR="00FA48B8" w:rsidRPr="00BB19BC">
        <w:rPr>
          <w:rFonts w:ascii="Sylfaen" w:hAnsi="Sylfaen" w:cs="Sylfaen"/>
          <w:noProof/>
          <w:lang w:val="ka-GE"/>
        </w:rPr>
        <w:t xml:space="preserve"> </w:t>
      </w:r>
      <w:r w:rsidRPr="00BB19BC">
        <w:rPr>
          <w:rFonts w:ascii="Sylfaen" w:hAnsi="Sylfaen" w:cs="Sylfaen"/>
          <w:noProof/>
          <w:lang w:val="ka-GE"/>
        </w:rPr>
        <w:t xml:space="preserve">წლიური </w:t>
      </w:r>
      <w:r w:rsidRPr="00BB19BC">
        <w:rPr>
          <w:rFonts w:ascii="Sylfaen" w:hAnsi="Sylfaen" w:cs="Sylfaen"/>
          <w:noProof/>
        </w:rPr>
        <w:t>გეგმის (</w:t>
      </w:r>
      <w:r w:rsidR="00773405" w:rsidRPr="00BB19BC">
        <w:rPr>
          <w:rFonts w:ascii="Sylfaen" w:hAnsi="Sylfaen" w:cs="Sylfaen"/>
          <w:noProof/>
        </w:rPr>
        <w:t>12</w:t>
      </w:r>
      <w:r w:rsidR="00BB19BC" w:rsidRPr="00BB19BC">
        <w:rPr>
          <w:rFonts w:ascii="Sylfaen" w:hAnsi="Sylfaen" w:cs="Sylfaen"/>
          <w:noProof/>
        </w:rPr>
        <w:t>5</w:t>
      </w:r>
      <w:r w:rsidR="00773405" w:rsidRPr="00BB19BC">
        <w:rPr>
          <w:rFonts w:ascii="Sylfaen" w:hAnsi="Sylfaen" w:cs="Sylfaen"/>
          <w:noProof/>
        </w:rPr>
        <w:t xml:space="preserve"> </w:t>
      </w:r>
      <w:r w:rsidR="00BB19BC" w:rsidRPr="00BB19BC">
        <w:rPr>
          <w:rFonts w:ascii="Sylfaen" w:hAnsi="Sylfaen" w:cs="Sylfaen"/>
          <w:noProof/>
        </w:rPr>
        <w:t>554.0</w:t>
      </w:r>
      <w:r w:rsidR="00773405" w:rsidRPr="00BB19BC">
        <w:rPr>
          <w:rFonts w:ascii="Sylfaen" w:hAnsi="Sylfaen" w:cs="Sylfaen"/>
          <w:noProof/>
        </w:rPr>
        <w:t xml:space="preserve"> </w:t>
      </w:r>
      <w:r w:rsidRPr="00BB19BC">
        <w:rPr>
          <w:rFonts w:ascii="Sylfaen" w:hAnsi="Sylfaen" w:cs="Sylfaen"/>
          <w:noProof/>
        </w:rPr>
        <w:t xml:space="preserve">ათასი ლარი) </w:t>
      </w:r>
      <w:r w:rsidR="00BB19BC" w:rsidRPr="00BB19BC">
        <w:rPr>
          <w:rFonts w:ascii="Sylfaen" w:hAnsi="Sylfaen" w:cs="Sylfaen"/>
          <w:noProof/>
        </w:rPr>
        <w:t>29.9</w:t>
      </w:r>
      <w:r w:rsidRPr="00BB19BC">
        <w:rPr>
          <w:rFonts w:ascii="Sylfaen" w:hAnsi="Sylfaen" w:cs="Sylfaen"/>
          <w:noProof/>
        </w:rPr>
        <w:t>%-ს შეადგენს.</w:t>
      </w:r>
    </w:p>
    <w:p w14:paraId="1713F197" w14:textId="77777777" w:rsidR="007E6772" w:rsidRPr="00EE53F2" w:rsidRDefault="007E6772" w:rsidP="00283F74">
      <w:pPr>
        <w:pStyle w:val="ListParagraph"/>
        <w:spacing w:after="0" w:line="240" w:lineRule="auto"/>
        <w:jc w:val="both"/>
        <w:rPr>
          <w:rFonts w:ascii="Sylfaen" w:hAnsi="Sylfaen" w:cs="Sylfaen"/>
          <w:noProof/>
          <w:highlight w:val="yellow"/>
        </w:rPr>
      </w:pPr>
    </w:p>
    <w:p w14:paraId="7327F433" w14:textId="77777777" w:rsidR="007E6772" w:rsidRPr="00842BC1" w:rsidRDefault="007E6772" w:rsidP="00283F74">
      <w:pPr>
        <w:pStyle w:val="ListParagraph"/>
        <w:numPr>
          <w:ilvl w:val="0"/>
          <w:numId w:val="3"/>
        </w:numPr>
        <w:spacing w:after="0" w:line="240" w:lineRule="auto"/>
        <w:ind w:left="0" w:firstLine="540"/>
        <w:jc w:val="both"/>
        <w:rPr>
          <w:rFonts w:ascii="Sylfaen" w:hAnsi="Sylfaen" w:cs="Sylfaen"/>
          <w:noProof/>
        </w:rPr>
      </w:pPr>
      <w:r w:rsidRPr="00842BC1">
        <w:rPr>
          <w:rFonts w:ascii="Sylfaen" w:hAnsi="Sylfaen" w:cs="Sylfaen"/>
          <w:noProof/>
        </w:rPr>
        <w:t xml:space="preserve">გარემოს დაცვის სფეროს დასაფინანსებლად დაგეგმილ იქნა </w:t>
      </w:r>
      <w:r w:rsidR="00842BC1" w:rsidRPr="00842BC1">
        <w:rPr>
          <w:rFonts w:ascii="Sylfaen" w:hAnsi="Sylfaen" w:cs="Sylfaen"/>
          <w:noProof/>
        </w:rPr>
        <w:t>122 305.2</w:t>
      </w:r>
      <w:r w:rsidRPr="00842BC1">
        <w:rPr>
          <w:rFonts w:ascii="Sylfaen" w:hAnsi="Sylfaen" w:cs="Sylfaen"/>
          <w:noProof/>
          <w:lang w:val="ka-GE"/>
        </w:rPr>
        <w:t xml:space="preserve"> </w:t>
      </w:r>
      <w:r w:rsidRPr="00842BC1">
        <w:rPr>
          <w:rFonts w:ascii="Sylfaen" w:hAnsi="Sylfaen" w:cs="Sylfaen"/>
          <w:noProof/>
        </w:rPr>
        <w:t xml:space="preserve">ათასი ლარი, ხოლო საკასო შესრულებამ </w:t>
      </w:r>
      <w:r w:rsidRPr="00842BC1">
        <w:rPr>
          <w:rFonts w:ascii="Sylfaen" w:hAnsi="Sylfaen" w:cs="Sylfaen"/>
          <w:noProof/>
          <w:lang w:val="ka-GE"/>
        </w:rPr>
        <w:t>შეადგინა</w:t>
      </w:r>
      <w:r w:rsidRPr="00842BC1">
        <w:rPr>
          <w:rFonts w:ascii="Sylfaen" w:hAnsi="Sylfaen" w:cs="Sylfaen"/>
          <w:noProof/>
        </w:rPr>
        <w:t xml:space="preserve"> </w:t>
      </w:r>
      <w:r w:rsidR="00842BC1" w:rsidRPr="00842BC1">
        <w:rPr>
          <w:rFonts w:ascii="Sylfaen" w:hAnsi="Sylfaen" w:cs="Sylfaen"/>
          <w:noProof/>
        </w:rPr>
        <w:t>79 495.2</w:t>
      </w:r>
      <w:r w:rsidRPr="00842BC1">
        <w:rPr>
          <w:rFonts w:ascii="Sylfaen" w:hAnsi="Sylfaen" w:cs="Sylfaen"/>
          <w:noProof/>
          <w:lang w:val="ka-GE"/>
        </w:rPr>
        <w:t xml:space="preserve"> </w:t>
      </w:r>
      <w:r w:rsidRPr="00842BC1">
        <w:rPr>
          <w:rFonts w:ascii="Sylfaen" w:hAnsi="Sylfaen" w:cs="Sylfaen"/>
          <w:noProof/>
        </w:rPr>
        <w:t xml:space="preserve">ათასი ლარი, ანუ </w:t>
      </w:r>
      <w:r w:rsidRPr="00842BC1">
        <w:rPr>
          <w:rFonts w:ascii="Sylfaen" w:hAnsi="Sylfaen" w:cs="Sylfaen"/>
          <w:noProof/>
          <w:lang w:val="ka-GE"/>
        </w:rPr>
        <w:t xml:space="preserve">წლიური </w:t>
      </w:r>
      <w:r w:rsidRPr="00842BC1">
        <w:rPr>
          <w:rFonts w:ascii="Sylfaen" w:hAnsi="Sylfaen" w:cs="Sylfaen"/>
          <w:noProof/>
        </w:rPr>
        <w:t xml:space="preserve">გეგმიური მაჩვენებლის </w:t>
      </w:r>
      <w:r w:rsidR="00842BC1" w:rsidRPr="00842BC1">
        <w:rPr>
          <w:rFonts w:ascii="Sylfaen" w:hAnsi="Sylfaen" w:cs="Sylfaen"/>
          <w:noProof/>
        </w:rPr>
        <w:t>65.0</w:t>
      </w:r>
      <w:r w:rsidRPr="00842BC1">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sidR="008D2F8C" w:rsidRPr="00842BC1">
        <w:rPr>
          <w:rFonts w:ascii="Sylfaen" w:hAnsi="Sylfaen" w:cs="Sylfaen"/>
          <w:noProof/>
        </w:rPr>
        <w:t>0.6</w:t>
      </w:r>
      <w:r w:rsidRPr="00842BC1">
        <w:rPr>
          <w:rFonts w:ascii="Sylfaen" w:hAnsi="Sylfaen" w:cs="Sylfaen"/>
          <w:noProof/>
        </w:rPr>
        <w:t>%. მათ შორის:</w:t>
      </w:r>
    </w:p>
    <w:p w14:paraId="5ED04EFC" w14:textId="77777777" w:rsidR="007E6772" w:rsidRPr="00842BC1" w:rsidRDefault="007E6772" w:rsidP="00283F74">
      <w:pPr>
        <w:pStyle w:val="ListParagraph"/>
        <w:numPr>
          <w:ilvl w:val="1"/>
          <w:numId w:val="2"/>
        </w:numPr>
        <w:spacing w:after="0" w:line="240" w:lineRule="auto"/>
        <w:ind w:left="720"/>
        <w:jc w:val="both"/>
        <w:rPr>
          <w:rFonts w:ascii="Sylfaen" w:hAnsi="Sylfaen" w:cs="Sylfaen"/>
          <w:noProof/>
          <w:lang w:val="ka-GE"/>
        </w:rPr>
      </w:pPr>
      <w:r w:rsidRPr="00842BC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sidR="00842BC1" w:rsidRPr="00842BC1">
        <w:rPr>
          <w:rFonts w:ascii="Sylfaen" w:hAnsi="Sylfaen" w:cs="Sylfaen"/>
          <w:noProof/>
        </w:rPr>
        <w:t>18 987.4</w:t>
      </w:r>
      <w:r w:rsidRPr="00842BC1">
        <w:rPr>
          <w:rFonts w:ascii="Sylfaen" w:hAnsi="Sylfaen" w:cs="Sylfaen"/>
          <w:noProof/>
          <w:lang w:val="ka-GE"/>
        </w:rPr>
        <w:t xml:space="preserve"> ათასი ლარი, რაც წლიური გეგმის (</w:t>
      </w:r>
      <w:r w:rsidR="008D2F8C" w:rsidRPr="00842BC1">
        <w:rPr>
          <w:rFonts w:ascii="Sylfaen" w:hAnsi="Sylfaen" w:cs="Sylfaen"/>
          <w:noProof/>
        </w:rPr>
        <w:t>34 950.0</w:t>
      </w:r>
      <w:r w:rsidRPr="00842BC1">
        <w:rPr>
          <w:rFonts w:ascii="Sylfaen" w:hAnsi="Sylfaen" w:cs="Sylfaen"/>
          <w:noProof/>
          <w:lang w:val="ka-GE"/>
        </w:rPr>
        <w:t xml:space="preserve"> ათასი ლარი) </w:t>
      </w:r>
      <w:r w:rsidR="00842BC1" w:rsidRPr="00842BC1">
        <w:rPr>
          <w:rFonts w:ascii="Sylfaen" w:hAnsi="Sylfaen" w:cs="Sylfaen"/>
          <w:noProof/>
        </w:rPr>
        <w:t>54.3</w:t>
      </w:r>
      <w:r w:rsidRPr="00842BC1">
        <w:rPr>
          <w:rFonts w:ascii="Sylfaen" w:hAnsi="Sylfaen" w:cs="Sylfaen"/>
          <w:noProof/>
          <w:lang w:val="ka-GE"/>
        </w:rPr>
        <w:t>%-ს შეადგენს;</w:t>
      </w:r>
    </w:p>
    <w:p w14:paraId="787304EA" w14:textId="77777777" w:rsidR="007E6772" w:rsidRPr="00842BC1" w:rsidRDefault="007E6772" w:rsidP="00283F74">
      <w:pPr>
        <w:pStyle w:val="ListParagraph"/>
        <w:numPr>
          <w:ilvl w:val="1"/>
          <w:numId w:val="2"/>
        </w:numPr>
        <w:spacing w:after="0" w:line="240" w:lineRule="auto"/>
        <w:ind w:left="720"/>
        <w:jc w:val="both"/>
        <w:rPr>
          <w:rFonts w:ascii="Sylfaen" w:hAnsi="Sylfaen" w:cs="Sylfaen"/>
          <w:noProof/>
          <w:lang w:val="ka-GE"/>
        </w:rPr>
      </w:pPr>
      <w:r w:rsidRPr="00842BC1">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sidR="00842BC1" w:rsidRPr="00842BC1">
        <w:rPr>
          <w:rFonts w:ascii="Sylfaen" w:hAnsi="Sylfaen" w:cs="Sylfaen"/>
          <w:noProof/>
        </w:rPr>
        <w:t>1 423.1</w:t>
      </w:r>
      <w:r w:rsidRPr="00842BC1">
        <w:rPr>
          <w:rFonts w:ascii="Sylfaen" w:hAnsi="Sylfaen" w:cs="Sylfaen"/>
          <w:noProof/>
          <w:lang w:val="ka-GE"/>
        </w:rPr>
        <w:t xml:space="preserve"> ათასი ლარი, რაც წლიური გეგმის (</w:t>
      </w:r>
      <w:r w:rsidR="008D2F8C" w:rsidRPr="00842BC1">
        <w:rPr>
          <w:rFonts w:ascii="Sylfaen" w:hAnsi="Sylfaen" w:cs="Sylfaen"/>
          <w:noProof/>
        </w:rPr>
        <w:t>2 161.1</w:t>
      </w:r>
      <w:r w:rsidRPr="00842BC1">
        <w:rPr>
          <w:rFonts w:ascii="Sylfaen" w:hAnsi="Sylfaen" w:cs="Sylfaen"/>
          <w:noProof/>
        </w:rPr>
        <w:t xml:space="preserve"> </w:t>
      </w:r>
      <w:r w:rsidRPr="00842BC1">
        <w:rPr>
          <w:rFonts w:ascii="Sylfaen" w:hAnsi="Sylfaen" w:cs="Sylfaen"/>
          <w:noProof/>
          <w:lang w:val="ka-GE"/>
        </w:rPr>
        <w:t xml:space="preserve">ათასი ლარი) </w:t>
      </w:r>
      <w:r w:rsidR="00842BC1" w:rsidRPr="00842BC1">
        <w:rPr>
          <w:rFonts w:ascii="Sylfaen" w:hAnsi="Sylfaen" w:cs="Sylfaen"/>
          <w:noProof/>
        </w:rPr>
        <w:t>65.9</w:t>
      </w:r>
      <w:r w:rsidRPr="00842BC1">
        <w:rPr>
          <w:rFonts w:ascii="Sylfaen" w:hAnsi="Sylfaen" w:cs="Sylfaen"/>
          <w:noProof/>
          <w:lang w:val="ka-GE"/>
        </w:rPr>
        <w:t>%-ს შეადგენს;</w:t>
      </w:r>
    </w:p>
    <w:p w14:paraId="6F90905F" w14:textId="77777777" w:rsidR="007E6772" w:rsidRPr="004569BF" w:rsidRDefault="007E6772" w:rsidP="00283F74">
      <w:pPr>
        <w:pStyle w:val="ListParagraph"/>
        <w:numPr>
          <w:ilvl w:val="1"/>
          <w:numId w:val="2"/>
        </w:numPr>
        <w:spacing w:after="0" w:line="240" w:lineRule="auto"/>
        <w:ind w:left="720"/>
        <w:jc w:val="both"/>
        <w:rPr>
          <w:rFonts w:ascii="Sylfaen" w:hAnsi="Sylfaen" w:cs="Sylfaen"/>
          <w:noProof/>
        </w:rPr>
      </w:pPr>
      <w:r w:rsidRPr="00842BC1">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sidR="00842BC1" w:rsidRPr="00842BC1">
        <w:rPr>
          <w:rFonts w:ascii="Sylfaen" w:hAnsi="Sylfaen" w:cs="Sylfaen"/>
          <w:noProof/>
        </w:rPr>
        <w:t>23 381.6</w:t>
      </w:r>
      <w:r w:rsidRPr="00842BC1">
        <w:rPr>
          <w:rFonts w:ascii="Sylfaen" w:hAnsi="Sylfaen" w:cs="Sylfaen"/>
          <w:noProof/>
          <w:lang w:val="ka-GE"/>
        </w:rPr>
        <w:t xml:space="preserve"> </w:t>
      </w:r>
      <w:r w:rsidRPr="00842BC1">
        <w:rPr>
          <w:rFonts w:ascii="Sylfaen" w:hAnsi="Sylfaen" w:cs="Sylfaen"/>
          <w:noProof/>
        </w:rPr>
        <w:t xml:space="preserve">ათასი </w:t>
      </w:r>
      <w:r w:rsidRPr="004569BF">
        <w:rPr>
          <w:rFonts w:ascii="Sylfaen" w:hAnsi="Sylfaen" w:cs="Sylfaen"/>
          <w:noProof/>
        </w:rPr>
        <w:t xml:space="preserve">ლარი, რაც </w:t>
      </w:r>
      <w:r w:rsidRPr="004569BF">
        <w:rPr>
          <w:rFonts w:ascii="Sylfaen" w:hAnsi="Sylfaen" w:cs="Sylfaen"/>
          <w:noProof/>
          <w:lang w:val="ka-GE"/>
        </w:rPr>
        <w:t xml:space="preserve">წლიური </w:t>
      </w:r>
      <w:r w:rsidRPr="004569BF">
        <w:rPr>
          <w:rFonts w:ascii="Sylfaen" w:hAnsi="Sylfaen" w:cs="Sylfaen"/>
          <w:noProof/>
        </w:rPr>
        <w:t>გეგმის (</w:t>
      </w:r>
      <w:r w:rsidR="008D2F8C" w:rsidRPr="004569BF">
        <w:rPr>
          <w:rFonts w:ascii="Sylfaen" w:hAnsi="Sylfaen" w:cs="Sylfaen"/>
          <w:noProof/>
        </w:rPr>
        <w:t xml:space="preserve">39 </w:t>
      </w:r>
      <w:r w:rsidR="00842BC1" w:rsidRPr="004569BF">
        <w:rPr>
          <w:rFonts w:ascii="Sylfaen" w:hAnsi="Sylfaen" w:cs="Sylfaen"/>
          <w:noProof/>
        </w:rPr>
        <w:t>197.8</w:t>
      </w:r>
      <w:r w:rsidRPr="004569BF">
        <w:rPr>
          <w:rFonts w:ascii="Sylfaen" w:hAnsi="Sylfaen" w:cs="Sylfaen"/>
          <w:noProof/>
          <w:lang w:val="ka-GE"/>
        </w:rPr>
        <w:t xml:space="preserve"> </w:t>
      </w:r>
      <w:r w:rsidRPr="004569BF">
        <w:rPr>
          <w:rFonts w:ascii="Sylfaen" w:hAnsi="Sylfaen" w:cs="Sylfaen"/>
          <w:noProof/>
        </w:rPr>
        <w:t>ათასი ლარი)</w:t>
      </w:r>
      <w:r w:rsidRPr="004569BF">
        <w:rPr>
          <w:rFonts w:ascii="Sylfaen" w:hAnsi="Sylfaen" w:cs="Sylfaen"/>
          <w:noProof/>
          <w:lang w:val="ka-GE"/>
        </w:rPr>
        <w:t xml:space="preserve"> </w:t>
      </w:r>
      <w:r w:rsidR="00842BC1" w:rsidRPr="004569BF">
        <w:rPr>
          <w:rFonts w:ascii="Sylfaen" w:hAnsi="Sylfaen" w:cs="Sylfaen"/>
          <w:noProof/>
        </w:rPr>
        <w:t>59.7</w:t>
      </w:r>
      <w:r w:rsidRPr="004569BF">
        <w:rPr>
          <w:rFonts w:ascii="Sylfaen" w:hAnsi="Sylfaen" w:cs="Sylfaen"/>
          <w:noProof/>
        </w:rPr>
        <w:t>%-ს შეადგენს;</w:t>
      </w:r>
    </w:p>
    <w:p w14:paraId="17FF8706" w14:textId="234D5113" w:rsidR="007E6772" w:rsidRPr="004569BF" w:rsidRDefault="007E6772" w:rsidP="00283F74">
      <w:pPr>
        <w:pStyle w:val="ListParagraph"/>
        <w:numPr>
          <w:ilvl w:val="1"/>
          <w:numId w:val="2"/>
        </w:numPr>
        <w:spacing w:after="0" w:line="240" w:lineRule="auto"/>
        <w:ind w:left="720"/>
        <w:jc w:val="both"/>
        <w:rPr>
          <w:rFonts w:ascii="Sylfaen" w:hAnsi="Sylfaen" w:cs="Sylfaen"/>
          <w:noProof/>
        </w:rPr>
      </w:pPr>
      <w:r w:rsidRPr="004569BF">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sidR="009E760D" w:rsidRPr="004569BF">
        <w:rPr>
          <w:rFonts w:ascii="Sylfaen" w:hAnsi="Sylfaen" w:cs="Sylfaen"/>
          <w:noProof/>
        </w:rPr>
        <w:t>35 703.0</w:t>
      </w:r>
      <w:r w:rsidRPr="004569BF">
        <w:rPr>
          <w:rFonts w:ascii="Sylfaen" w:hAnsi="Sylfaen" w:cs="Sylfaen"/>
          <w:noProof/>
          <w:lang w:val="ka-GE"/>
        </w:rPr>
        <w:t xml:space="preserve"> </w:t>
      </w:r>
      <w:r w:rsidRPr="004569BF">
        <w:rPr>
          <w:rFonts w:ascii="Sylfaen" w:hAnsi="Sylfaen" w:cs="Sylfaen"/>
          <w:noProof/>
        </w:rPr>
        <w:t xml:space="preserve">ათასი ლარი, რაც </w:t>
      </w:r>
      <w:r w:rsidRPr="004569BF">
        <w:rPr>
          <w:rFonts w:ascii="Sylfaen" w:hAnsi="Sylfaen" w:cs="Sylfaen"/>
          <w:noProof/>
          <w:lang w:val="ka-GE"/>
        </w:rPr>
        <w:t xml:space="preserve">წლიური </w:t>
      </w:r>
      <w:r w:rsidRPr="004569BF">
        <w:rPr>
          <w:rFonts w:ascii="Sylfaen" w:hAnsi="Sylfaen" w:cs="Sylfaen"/>
          <w:noProof/>
        </w:rPr>
        <w:t>გეგმის (</w:t>
      </w:r>
      <w:r w:rsidR="008D2F8C" w:rsidRPr="004569BF">
        <w:rPr>
          <w:rFonts w:ascii="Sylfaen" w:hAnsi="Sylfaen" w:cs="Sylfaen"/>
          <w:noProof/>
        </w:rPr>
        <w:t>4</w:t>
      </w:r>
      <w:r w:rsidR="009E760D" w:rsidRPr="004569BF">
        <w:rPr>
          <w:rFonts w:ascii="Sylfaen" w:hAnsi="Sylfaen" w:cs="Sylfaen"/>
          <w:noProof/>
        </w:rPr>
        <w:t>2</w:t>
      </w:r>
      <w:r w:rsidR="008D2F8C" w:rsidRPr="004569BF">
        <w:rPr>
          <w:rFonts w:ascii="Sylfaen" w:hAnsi="Sylfaen" w:cs="Sylfaen"/>
          <w:noProof/>
        </w:rPr>
        <w:t xml:space="preserve"> 546.3</w:t>
      </w:r>
      <w:r w:rsidRPr="004569BF">
        <w:rPr>
          <w:rFonts w:ascii="Sylfaen" w:hAnsi="Sylfaen" w:cs="Sylfaen"/>
          <w:noProof/>
        </w:rPr>
        <w:t xml:space="preserve"> ათასი ლარი) </w:t>
      </w:r>
      <w:r w:rsidR="0053049C">
        <w:rPr>
          <w:rFonts w:ascii="Sylfaen" w:hAnsi="Sylfaen" w:cs="Sylfaen"/>
          <w:noProof/>
          <w:lang w:val="ka-GE"/>
        </w:rPr>
        <w:t>83.9</w:t>
      </w:r>
      <w:r w:rsidRPr="004569BF">
        <w:rPr>
          <w:rFonts w:ascii="Sylfaen" w:hAnsi="Sylfaen" w:cs="Sylfaen"/>
          <w:noProof/>
        </w:rPr>
        <w:t>%-ს შეადგენს.</w:t>
      </w:r>
    </w:p>
    <w:p w14:paraId="40EBA40E" w14:textId="77777777" w:rsidR="007E6772" w:rsidRPr="00EE53F2" w:rsidRDefault="007E6772" w:rsidP="00283F74">
      <w:pPr>
        <w:spacing w:after="0" w:line="240" w:lineRule="auto"/>
        <w:jc w:val="both"/>
        <w:rPr>
          <w:rFonts w:ascii="Sylfaen" w:hAnsi="Sylfaen" w:cs="Sylfaen"/>
          <w:noProof/>
          <w:highlight w:val="yellow"/>
          <w:lang w:val="ka-GE"/>
        </w:rPr>
      </w:pPr>
    </w:p>
    <w:p w14:paraId="2B0193BD" w14:textId="77777777" w:rsidR="007E6772" w:rsidRPr="00F949C2" w:rsidRDefault="007E6772" w:rsidP="00283F74">
      <w:pPr>
        <w:pStyle w:val="ListParagraph"/>
        <w:numPr>
          <w:ilvl w:val="0"/>
          <w:numId w:val="3"/>
        </w:numPr>
        <w:spacing w:after="0" w:line="240" w:lineRule="auto"/>
        <w:ind w:left="0" w:firstLine="540"/>
        <w:jc w:val="both"/>
        <w:rPr>
          <w:rFonts w:ascii="Sylfaen" w:hAnsi="Sylfaen" w:cs="Sylfaen"/>
          <w:noProof/>
        </w:rPr>
      </w:pPr>
      <w:r w:rsidRPr="00F949C2">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sidR="008E09EE" w:rsidRPr="00F949C2">
        <w:rPr>
          <w:rFonts w:ascii="Sylfaen" w:hAnsi="Sylfaen" w:cs="Sylfaen"/>
          <w:noProof/>
        </w:rPr>
        <w:t>269 200.0</w:t>
      </w:r>
      <w:r w:rsidRPr="00F949C2">
        <w:rPr>
          <w:rFonts w:ascii="Sylfaen" w:hAnsi="Sylfaen" w:cs="Sylfaen"/>
          <w:noProof/>
          <w:lang w:val="ka-GE"/>
        </w:rPr>
        <w:t xml:space="preserve"> </w:t>
      </w:r>
      <w:r w:rsidRPr="00F949C2">
        <w:rPr>
          <w:rFonts w:ascii="Sylfaen" w:hAnsi="Sylfaen" w:cs="Sylfaen"/>
          <w:noProof/>
        </w:rPr>
        <w:t xml:space="preserve">ათასი ლარი, საკასო შესრულებამ შეადგინა </w:t>
      </w:r>
      <w:r w:rsidR="00F949C2" w:rsidRPr="00F949C2">
        <w:rPr>
          <w:rFonts w:ascii="Sylfaen" w:hAnsi="Sylfaen" w:cs="Sylfaen"/>
          <w:noProof/>
        </w:rPr>
        <w:t>201 155.2</w:t>
      </w:r>
      <w:r w:rsidRPr="00F949C2">
        <w:rPr>
          <w:rFonts w:ascii="Sylfaen" w:hAnsi="Sylfaen" w:cs="Sylfaen"/>
          <w:noProof/>
          <w:lang w:val="ka-GE"/>
        </w:rPr>
        <w:t xml:space="preserve"> </w:t>
      </w:r>
      <w:r w:rsidRPr="00F949C2">
        <w:rPr>
          <w:rFonts w:ascii="Sylfaen" w:hAnsi="Sylfaen" w:cs="Sylfaen"/>
          <w:noProof/>
        </w:rPr>
        <w:t xml:space="preserve">ათასი ლარი, ანუ </w:t>
      </w:r>
      <w:r w:rsidRPr="00F949C2">
        <w:rPr>
          <w:rFonts w:ascii="Sylfaen" w:hAnsi="Sylfaen" w:cs="Sylfaen"/>
          <w:noProof/>
          <w:lang w:val="ka-GE"/>
        </w:rPr>
        <w:t xml:space="preserve">წლიური </w:t>
      </w:r>
      <w:r w:rsidRPr="00F949C2">
        <w:rPr>
          <w:rFonts w:ascii="Sylfaen" w:hAnsi="Sylfaen" w:cs="Sylfaen"/>
          <w:noProof/>
        </w:rPr>
        <w:t xml:space="preserve">გეგმიური მაჩვენებლის </w:t>
      </w:r>
      <w:r w:rsidR="00F949C2" w:rsidRPr="00F949C2">
        <w:rPr>
          <w:rFonts w:ascii="Sylfaen" w:hAnsi="Sylfaen" w:cs="Sylfaen"/>
          <w:noProof/>
        </w:rPr>
        <w:t>74.7</w:t>
      </w:r>
      <w:r w:rsidRPr="00F949C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F949C2">
        <w:rPr>
          <w:rFonts w:ascii="Sylfaen" w:hAnsi="Sylfaen" w:cs="Sylfaen"/>
          <w:noProof/>
          <w:lang w:val="ka-GE"/>
        </w:rPr>
        <w:t>-</w:t>
      </w:r>
      <w:r w:rsidRPr="00F949C2">
        <w:rPr>
          <w:rFonts w:ascii="Sylfaen" w:hAnsi="Sylfaen" w:cs="Sylfaen"/>
          <w:noProof/>
        </w:rPr>
        <w:t xml:space="preserve"> </w:t>
      </w:r>
      <w:r w:rsidRPr="00F949C2">
        <w:rPr>
          <w:rFonts w:ascii="Sylfaen" w:hAnsi="Sylfaen" w:cs="Sylfaen"/>
          <w:noProof/>
          <w:lang w:val="ka-GE"/>
        </w:rPr>
        <w:t>1.</w:t>
      </w:r>
      <w:r w:rsidR="00F949C2" w:rsidRPr="00F949C2">
        <w:rPr>
          <w:rFonts w:ascii="Sylfaen" w:hAnsi="Sylfaen" w:cs="Sylfaen"/>
          <w:noProof/>
        </w:rPr>
        <w:t>6</w:t>
      </w:r>
      <w:r w:rsidRPr="00F949C2">
        <w:rPr>
          <w:rFonts w:ascii="Sylfaen" w:hAnsi="Sylfaen" w:cs="Sylfaen"/>
          <w:noProof/>
        </w:rPr>
        <w:t>%</w:t>
      </w:r>
      <w:r w:rsidR="008E09EE" w:rsidRPr="00F949C2">
        <w:rPr>
          <w:rFonts w:ascii="Sylfaen" w:hAnsi="Sylfaen" w:cs="Sylfaen"/>
          <w:noProof/>
        </w:rPr>
        <w:t xml:space="preserve"> (წყალმომარაგების დაფინანსება);</w:t>
      </w:r>
    </w:p>
    <w:p w14:paraId="768D8DA7" w14:textId="77777777" w:rsidR="007E6772" w:rsidRPr="00EE53F2" w:rsidRDefault="007E6772" w:rsidP="00283F74">
      <w:pPr>
        <w:spacing w:after="0" w:line="240" w:lineRule="auto"/>
        <w:jc w:val="both"/>
        <w:rPr>
          <w:rFonts w:ascii="Sylfaen" w:hAnsi="Sylfaen" w:cs="Sylfaen"/>
          <w:noProof/>
          <w:highlight w:val="yellow"/>
          <w:lang w:val="ka-GE"/>
        </w:rPr>
      </w:pPr>
    </w:p>
    <w:p w14:paraId="2F803143" w14:textId="77777777" w:rsidR="007E6772" w:rsidRPr="00F949C2" w:rsidRDefault="007E6772" w:rsidP="00283F74">
      <w:pPr>
        <w:pStyle w:val="ListParagraph"/>
        <w:numPr>
          <w:ilvl w:val="0"/>
          <w:numId w:val="3"/>
        </w:numPr>
        <w:spacing w:after="0" w:line="240" w:lineRule="auto"/>
        <w:ind w:left="0" w:firstLine="540"/>
        <w:jc w:val="both"/>
        <w:rPr>
          <w:rFonts w:ascii="Sylfaen" w:hAnsi="Sylfaen" w:cs="Sylfaen"/>
          <w:noProof/>
        </w:rPr>
      </w:pPr>
      <w:r w:rsidRPr="00F949C2">
        <w:rPr>
          <w:rFonts w:ascii="Sylfaen" w:hAnsi="Sylfaen" w:cs="Sylfaen"/>
          <w:noProof/>
        </w:rPr>
        <w:t xml:space="preserve">ჯანმრთელობის დაცვის სფეროს დასაფინანსებლად გეგმა განისაზღვრა </w:t>
      </w:r>
      <w:r w:rsidRPr="00F949C2">
        <w:rPr>
          <w:rFonts w:ascii="Sylfaen" w:hAnsi="Sylfaen" w:cs="Sylfaen"/>
          <w:noProof/>
          <w:lang w:val="ka-GE"/>
        </w:rPr>
        <w:t xml:space="preserve">1 </w:t>
      </w:r>
      <w:r w:rsidR="008E09EE" w:rsidRPr="00F949C2">
        <w:rPr>
          <w:rFonts w:ascii="Sylfaen" w:hAnsi="Sylfaen" w:cs="Sylfaen"/>
          <w:noProof/>
        </w:rPr>
        <w:t>84</w:t>
      </w:r>
      <w:r w:rsidR="00F949C2" w:rsidRPr="00F949C2">
        <w:rPr>
          <w:rFonts w:ascii="Sylfaen" w:hAnsi="Sylfaen" w:cs="Sylfaen"/>
          <w:noProof/>
        </w:rPr>
        <w:t>8</w:t>
      </w:r>
      <w:r w:rsidR="008E09EE" w:rsidRPr="00F949C2">
        <w:rPr>
          <w:rFonts w:ascii="Sylfaen" w:hAnsi="Sylfaen" w:cs="Sylfaen"/>
          <w:noProof/>
        </w:rPr>
        <w:t xml:space="preserve"> </w:t>
      </w:r>
      <w:r w:rsidR="00F949C2" w:rsidRPr="00F949C2">
        <w:rPr>
          <w:rFonts w:ascii="Sylfaen" w:hAnsi="Sylfaen" w:cs="Sylfaen"/>
          <w:noProof/>
        </w:rPr>
        <w:t>152.5</w:t>
      </w:r>
      <w:r w:rsidRPr="00F949C2">
        <w:rPr>
          <w:rFonts w:ascii="Sylfaen" w:hAnsi="Sylfaen" w:cs="Sylfaen"/>
          <w:noProof/>
          <w:lang w:val="ka-GE"/>
        </w:rPr>
        <w:t xml:space="preserve"> </w:t>
      </w:r>
      <w:r w:rsidRPr="00F949C2">
        <w:rPr>
          <w:rFonts w:ascii="Sylfaen" w:hAnsi="Sylfaen" w:cs="Sylfaen"/>
          <w:noProof/>
        </w:rPr>
        <w:t xml:space="preserve">ათასი ლარით, საკასო შესრულებამ შეადგინა </w:t>
      </w:r>
      <w:r w:rsidRPr="00F949C2">
        <w:rPr>
          <w:rFonts w:ascii="Sylfaen" w:hAnsi="Sylfaen" w:cs="Sylfaen"/>
          <w:noProof/>
          <w:lang w:val="ka-GE"/>
        </w:rPr>
        <w:t xml:space="preserve">1 </w:t>
      </w:r>
      <w:r w:rsidR="00F949C2" w:rsidRPr="00F949C2">
        <w:rPr>
          <w:rFonts w:ascii="Sylfaen" w:hAnsi="Sylfaen" w:cs="Sylfaen"/>
          <w:noProof/>
        </w:rPr>
        <w:t>512 223.2</w:t>
      </w:r>
      <w:r w:rsidRPr="00F949C2">
        <w:rPr>
          <w:rFonts w:ascii="Sylfaen" w:hAnsi="Sylfaen" w:cs="Sylfaen"/>
          <w:noProof/>
          <w:lang w:val="ka-GE"/>
        </w:rPr>
        <w:t xml:space="preserve"> </w:t>
      </w:r>
      <w:r w:rsidRPr="00F949C2">
        <w:rPr>
          <w:rFonts w:ascii="Sylfaen" w:hAnsi="Sylfaen" w:cs="Sylfaen"/>
          <w:noProof/>
        </w:rPr>
        <w:t xml:space="preserve">ათასი ლარი, ანუ </w:t>
      </w:r>
      <w:r w:rsidRPr="00F949C2">
        <w:rPr>
          <w:rFonts w:ascii="Sylfaen" w:hAnsi="Sylfaen" w:cs="Sylfaen"/>
          <w:noProof/>
          <w:lang w:val="ka-GE"/>
        </w:rPr>
        <w:t xml:space="preserve">წლიური </w:t>
      </w:r>
      <w:r w:rsidRPr="00F949C2">
        <w:rPr>
          <w:rFonts w:ascii="Sylfaen" w:hAnsi="Sylfaen" w:cs="Sylfaen"/>
          <w:noProof/>
        </w:rPr>
        <w:t xml:space="preserve">გეგმიური მაჩვენებელის </w:t>
      </w:r>
      <w:r w:rsidR="00F949C2" w:rsidRPr="00F949C2">
        <w:rPr>
          <w:rFonts w:ascii="Sylfaen" w:hAnsi="Sylfaen" w:cs="Sylfaen"/>
          <w:noProof/>
        </w:rPr>
        <w:t>81.8</w:t>
      </w:r>
      <w:r w:rsidRPr="00F949C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F949C2">
        <w:rPr>
          <w:rFonts w:ascii="Sylfaen" w:hAnsi="Sylfaen" w:cs="Sylfaen"/>
          <w:noProof/>
          <w:lang w:val="ka-GE"/>
        </w:rPr>
        <w:t>-</w:t>
      </w:r>
      <w:r w:rsidRPr="00F949C2">
        <w:rPr>
          <w:rFonts w:ascii="Sylfaen" w:hAnsi="Sylfaen" w:cs="Sylfaen"/>
          <w:noProof/>
        </w:rPr>
        <w:t xml:space="preserve"> </w:t>
      </w:r>
      <w:r w:rsidR="00F949C2" w:rsidRPr="00F949C2">
        <w:rPr>
          <w:rFonts w:ascii="Sylfaen" w:hAnsi="Sylfaen" w:cs="Sylfaen"/>
          <w:noProof/>
        </w:rPr>
        <w:t>11.9</w:t>
      </w:r>
      <w:r w:rsidRPr="00F949C2">
        <w:rPr>
          <w:rFonts w:ascii="Sylfaen" w:hAnsi="Sylfaen" w:cs="Sylfaen"/>
          <w:noProof/>
        </w:rPr>
        <w:t>%. მათ შორის:</w:t>
      </w:r>
    </w:p>
    <w:p w14:paraId="63EE98E6" w14:textId="77777777" w:rsidR="007E6772" w:rsidRPr="00F949C2" w:rsidRDefault="007E6772" w:rsidP="00283F74">
      <w:pPr>
        <w:pStyle w:val="ListParagraph"/>
        <w:numPr>
          <w:ilvl w:val="1"/>
          <w:numId w:val="2"/>
        </w:numPr>
        <w:spacing w:after="0" w:line="240" w:lineRule="auto"/>
        <w:ind w:left="720"/>
        <w:jc w:val="both"/>
        <w:rPr>
          <w:rFonts w:ascii="Sylfaen" w:hAnsi="Sylfaen" w:cs="Sylfaen"/>
          <w:noProof/>
        </w:rPr>
      </w:pPr>
      <w:r w:rsidRPr="00F949C2">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sidR="00F949C2" w:rsidRPr="00F949C2">
        <w:rPr>
          <w:rFonts w:ascii="Sylfaen" w:hAnsi="Sylfaen" w:cs="Sylfaen"/>
          <w:noProof/>
        </w:rPr>
        <w:t>1 367.6</w:t>
      </w:r>
      <w:r w:rsidRPr="00F949C2">
        <w:rPr>
          <w:rFonts w:ascii="Sylfaen" w:hAnsi="Sylfaen" w:cs="Sylfaen"/>
          <w:noProof/>
          <w:lang w:val="ka-GE"/>
        </w:rPr>
        <w:t xml:space="preserve"> </w:t>
      </w:r>
      <w:r w:rsidRPr="00F949C2">
        <w:rPr>
          <w:rFonts w:ascii="Sylfaen" w:hAnsi="Sylfaen" w:cs="Sylfaen"/>
          <w:noProof/>
        </w:rPr>
        <w:t xml:space="preserve">ათასი ლარი, ანუ </w:t>
      </w:r>
      <w:r w:rsidRPr="00F949C2">
        <w:rPr>
          <w:rFonts w:ascii="Sylfaen" w:hAnsi="Sylfaen" w:cs="Sylfaen"/>
          <w:noProof/>
          <w:lang w:val="ka-GE"/>
        </w:rPr>
        <w:t xml:space="preserve">წლიური </w:t>
      </w:r>
      <w:r w:rsidRPr="00F949C2">
        <w:rPr>
          <w:rFonts w:ascii="Sylfaen" w:hAnsi="Sylfaen" w:cs="Sylfaen"/>
          <w:noProof/>
        </w:rPr>
        <w:t>გეგმის (</w:t>
      </w:r>
      <w:r w:rsidR="00F949C2" w:rsidRPr="00F949C2">
        <w:rPr>
          <w:rFonts w:ascii="Sylfaen" w:hAnsi="Sylfaen" w:cs="Sylfaen"/>
          <w:noProof/>
        </w:rPr>
        <w:t>3 450.0</w:t>
      </w:r>
      <w:r w:rsidRPr="00F949C2">
        <w:rPr>
          <w:rFonts w:ascii="Sylfaen" w:hAnsi="Sylfaen" w:cs="Sylfaen"/>
          <w:noProof/>
        </w:rPr>
        <w:t xml:space="preserve"> ათასი ლარი) </w:t>
      </w:r>
      <w:r w:rsidR="00F949C2" w:rsidRPr="00F949C2">
        <w:rPr>
          <w:rFonts w:ascii="Sylfaen" w:hAnsi="Sylfaen" w:cs="Sylfaen"/>
          <w:noProof/>
        </w:rPr>
        <w:t>3</w:t>
      </w:r>
      <w:r w:rsidR="0052134F" w:rsidRPr="00F949C2">
        <w:rPr>
          <w:rFonts w:ascii="Sylfaen" w:hAnsi="Sylfaen" w:cs="Sylfaen"/>
          <w:noProof/>
        </w:rPr>
        <w:t>9.</w:t>
      </w:r>
      <w:r w:rsidR="00F949C2" w:rsidRPr="00F949C2">
        <w:rPr>
          <w:rFonts w:ascii="Sylfaen" w:hAnsi="Sylfaen" w:cs="Sylfaen"/>
          <w:noProof/>
        </w:rPr>
        <w:t>6</w:t>
      </w:r>
      <w:r w:rsidRPr="00F949C2">
        <w:rPr>
          <w:rFonts w:ascii="Sylfaen" w:hAnsi="Sylfaen" w:cs="Sylfaen"/>
          <w:noProof/>
        </w:rPr>
        <w:t>%;</w:t>
      </w:r>
    </w:p>
    <w:p w14:paraId="536CAD49" w14:textId="77777777" w:rsidR="007E6772" w:rsidRPr="00F949C2" w:rsidRDefault="007E6772" w:rsidP="00283F74">
      <w:pPr>
        <w:pStyle w:val="ListParagraph"/>
        <w:numPr>
          <w:ilvl w:val="1"/>
          <w:numId w:val="2"/>
        </w:numPr>
        <w:spacing w:after="0" w:line="240" w:lineRule="auto"/>
        <w:ind w:left="720"/>
        <w:jc w:val="both"/>
        <w:rPr>
          <w:rFonts w:ascii="Sylfaen" w:hAnsi="Sylfaen" w:cs="Sylfaen"/>
          <w:noProof/>
        </w:rPr>
      </w:pPr>
      <w:r w:rsidRPr="00F949C2">
        <w:rPr>
          <w:rFonts w:ascii="Sylfaen" w:hAnsi="Sylfaen" w:cs="Sylfaen"/>
          <w:noProof/>
        </w:rPr>
        <w:t xml:space="preserve">ამბულატორიული მომსახურების დაფინანსებამ შეადგინა </w:t>
      </w:r>
      <w:r w:rsidR="00F949C2" w:rsidRPr="00F949C2">
        <w:rPr>
          <w:rFonts w:ascii="Sylfaen" w:hAnsi="Sylfaen" w:cs="Sylfaen"/>
          <w:noProof/>
        </w:rPr>
        <w:t>705 956.5</w:t>
      </w:r>
      <w:r w:rsidRPr="00F949C2">
        <w:rPr>
          <w:rFonts w:ascii="Sylfaen" w:hAnsi="Sylfaen" w:cs="Sylfaen"/>
          <w:noProof/>
          <w:lang w:val="ka-GE"/>
        </w:rPr>
        <w:t xml:space="preserve"> </w:t>
      </w:r>
      <w:r w:rsidRPr="00F949C2">
        <w:rPr>
          <w:rFonts w:ascii="Sylfaen" w:hAnsi="Sylfaen" w:cs="Sylfaen"/>
          <w:noProof/>
        </w:rPr>
        <w:t xml:space="preserve">ათასი ლარი, რაც </w:t>
      </w:r>
      <w:r w:rsidRPr="00F949C2">
        <w:rPr>
          <w:rFonts w:ascii="Sylfaen" w:hAnsi="Sylfaen" w:cs="Sylfaen"/>
          <w:noProof/>
          <w:lang w:val="ka-GE"/>
        </w:rPr>
        <w:t xml:space="preserve">წლიური </w:t>
      </w:r>
      <w:r w:rsidRPr="00F949C2">
        <w:rPr>
          <w:rFonts w:ascii="Sylfaen" w:hAnsi="Sylfaen" w:cs="Sylfaen"/>
          <w:noProof/>
        </w:rPr>
        <w:t>გეგმის (</w:t>
      </w:r>
      <w:r w:rsidR="00F949C2" w:rsidRPr="00F949C2">
        <w:rPr>
          <w:rFonts w:ascii="Sylfaen" w:hAnsi="Sylfaen" w:cs="Sylfaen"/>
          <w:noProof/>
        </w:rPr>
        <w:t>886 927.7</w:t>
      </w:r>
      <w:r w:rsidRPr="00F949C2">
        <w:rPr>
          <w:rFonts w:ascii="Sylfaen" w:hAnsi="Sylfaen" w:cs="Sylfaen"/>
          <w:noProof/>
        </w:rPr>
        <w:t xml:space="preserve"> ათასი ლარი) </w:t>
      </w:r>
      <w:r w:rsidR="00F949C2" w:rsidRPr="00F949C2">
        <w:rPr>
          <w:rFonts w:ascii="Sylfaen" w:hAnsi="Sylfaen" w:cs="Sylfaen"/>
          <w:noProof/>
        </w:rPr>
        <w:t>79.6</w:t>
      </w:r>
      <w:r w:rsidRPr="00F949C2">
        <w:rPr>
          <w:rFonts w:ascii="Sylfaen" w:hAnsi="Sylfaen" w:cs="Sylfaen"/>
          <w:noProof/>
        </w:rPr>
        <w:t>%-ს შეადგენს;</w:t>
      </w:r>
    </w:p>
    <w:p w14:paraId="0B409B6B" w14:textId="77777777" w:rsidR="007E6772" w:rsidRPr="00F949C2" w:rsidRDefault="007E6772" w:rsidP="00283F74">
      <w:pPr>
        <w:pStyle w:val="ListParagraph"/>
        <w:numPr>
          <w:ilvl w:val="1"/>
          <w:numId w:val="2"/>
        </w:numPr>
        <w:spacing w:after="0" w:line="240" w:lineRule="auto"/>
        <w:ind w:left="720"/>
        <w:jc w:val="both"/>
        <w:rPr>
          <w:rFonts w:ascii="Sylfaen" w:hAnsi="Sylfaen" w:cs="Sylfaen"/>
          <w:noProof/>
        </w:rPr>
      </w:pPr>
      <w:r w:rsidRPr="00F949C2">
        <w:rPr>
          <w:rFonts w:ascii="Sylfaen" w:hAnsi="Sylfaen" w:cs="Sylfaen"/>
          <w:noProof/>
        </w:rPr>
        <w:t xml:space="preserve">საავადმყოფოების მომსახურების დაფინანსებამ შეადგინა </w:t>
      </w:r>
      <w:r w:rsidR="00F949C2" w:rsidRPr="00F949C2">
        <w:rPr>
          <w:rFonts w:ascii="Sylfaen" w:hAnsi="Sylfaen" w:cs="Sylfaen"/>
          <w:noProof/>
        </w:rPr>
        <w:t>224 902.6</w:t>
      </w:r>
      <w:r w:rsidRPr="00F949C2">
        <w:rPr>
          <w:rFonts w:ascii="Sylfaen" w:hAnsi="Sylfaen" w:cs="Sylfaen"/>
          <w:noProof/>
          <w:lang w:val="ka-GE"/>
        </w:rPr>
        <w:t xml:space="preserve"> </w:t>
      </w:r>
      <w:r w:rsidRPr="00F949C2">
        <w:rPr>
          <w:rFonts w:ascii="Sylfaen" w:hAnsi="Sylfaen" w:cs="Sylfaen"/>
          <w:noProof/>
        </w:rPr>
        <w:t xml:space="preserve">ათასი ლარი, ანუ </w:t>
      </w:r>
      <w:r w:rsidRPr="00F949C2">
        <w:rPr>
          <w:rFonts w:ascii="Sylfaen" w:hAnsi="Sylfaen" w:cs="Sylfaen"/>
          <w:noProof/>
          <w:lang w:val="ka-GE"/>
        </w:rPr>
        <w:t xml:space="preserve">წლიური </w:t>
      </w:r>
      <w:r w:rsidRPr="00F949C2">
        <w:rPr>
          <w:rFonts w:ascii="Sylfaen" w:hAnsi="Sylfaen" w:cs="Sylfaen"/>
          <w:noProof/>
        </w:rPr>
        <w:t>გეგმის (</w:t>
      </w:r>
      <w:r w:rsidR="00F949C2" w:rsidRPr="00F949C2">
        <w:rPr>
          <w:rFonts w:ascii="Sylfaen" w:hAnsi="Sylfaen" w:cs="Sylfaen"/>
          <w:noProof/>
        </w:rPr>
        <w:t>297 754.9</w:t>
      </w:r>
      <w:r w:rsidRPr="00F949C2">
        <w:rPr>
          <w:rFonts w:ascii="Sylfaen" w:hAnsi="Sylfaen" w:cs="Sylfaen"/>
          <w:noProof/>
        </w:rPr>
        <w:t xml:space="preserve"> ათასი ლარი) </w:t>
      </w:r>
      <w:r w:rsidR="00F949C2" w:rsidRPr="00F949C2">
        <w:rPr>
          <w:rFonts w:ascii="Sylfaen" w:hAnsi="Sylfaen" w:cs="Sylfaen"/>
          <w:noProof/>
        </w:rPr>
        <w:t>75.5</w:t>
      </w:r>
      <w:r w:rsidRPr="00F949C2">
        <w:rPr>
          <w:rFonts w:ascii="Sylfaen" w:hAnsi="Sylfaen" w:cs="Sylfaen"/>
          <w:noProof/>
        </w:rPr>
        <w:t>%;</w:t>
      </w:r>
    </w:p>
    <w:p w14:paraId="48971FCD" w14:textId="77777777" w:rsidR="007E6772" w:rsidRPr="007135D8" w:rsidRDefault="007E6772" w:rsidP="00283F74">
      <w:pPr>
        <w:pStyle w:val="ListParagraph"/>
        <w:numPr>
          <w:ilvl w:val="1"/>
          <w:numId w:val="2"/>
        </w:numPr>
        <w:spacing w:after="0" w:line="240" w:lineRule="auto"/>
        <w:ind w:left="720"/>
        <w:jc w:val="both"/>
        <w:rPr>
          <w:rFonts w:ascii="Sylfaen" w:hAnsi="Sylfaen" w:cs="Sylfaen"/>
          <w:noProof/>
        </w:rPr>
      </w:pPr>
      <w:r w:rsidRPr="00F949C2">
        <w:rPr>
          <w:rFonts w:ascii="Sylfaen" w:hAnsi="Sylfaen" w:cs="Sylfaen"/>
          <w:noProof/>
        </w:rPr>
        <w:t xml:space="preserve">საზოგადოებრივი ჯანდაცვის მომსახურების დაფინანსებამ შეადგინა </w:t>
      </w:r>
      <w:r w:rsidR="00F949C2" w:rsidRPr="00F949C2">
        <w:rPr>
          <w:rFonts w:ascii="Sylfaen" w:hAnsi="Sylfaen" w:cs="Sylfaen"/>
          <w:noProof/>
        </w:rPr>
        <w:t>55 318.6</w:t>
      </w:r>
      <w:r w:rsidRPr="00F949C2">
        <w:rPr>
          <w:rFonts w:ascii="Sylfaen" w:hAnsi="Sylfaen" w:cs="Sylfaen"/>
          <w:noProof/>
          <w:lang w:val="ka-GE"/>
        </w:rPr>
        <w:t xml:space="preserve"> </w:t>
      </w:r>
      <w:r w:rsidRPr="00F949C2">
        <w:rPr>
          <w:rFonts w:ascii="Sylfaen" w:hAnsi="Sylfaen" w:cs="Sylfaen"/>
          <w:noProof/>
        </w:rPr>
        <w:t xml:space="preserve">ათასი ლარი, რაც </w:t>
      </w:r>
      <w:r w:rsidRPr="007135D8">
        <w:rPr>
          <w:rFonts w:ascii="Sylfaen" w:hAnsi="Sylfaen" w:cs="Sylfaen"/>
          <w:noProof/>
          <w:lang w:val="ka-GE"/>
        </w:rPr>
        <w:t xml:space="preserve">წლიური </w:t>
      </w:r>
      <w:r w:rsidRPr="007135D8">
        <w:rPr>
          <w:rFonts w:ascii="Sylfaen" w:hAnsi="Sylfaen" w:cs="Sylfaen"/>
          <w:noProof/>
        </w:rPr>
        <w:t>გეგმის (</w:t>
      </w:r>
      <w:r w:rsidR="00F949C2" w:rsidRPr="007135D8">
        <w:rPr>
          <w:rFonts w:ascii="Sylfaen" w:hAnsi="Sylfaen" w:cs="Sylfaen"/>
          <w:noProof/>
        </w:rPr>
        <w:t>90 177.6</w:t>
      </w:r>
      <w:r w:rsidRPr="007135D8">
        <w:rPr>
          <w:rFonts w:ascii="Sylfaen" w:hAnsi="Sylfaen" w:cs="Sylfaen"/>
          <w:noProof/>
        </w:rPr>
        <w:t xml:space="preserve"> ათასი ლარი) </w:t>
      </w:r>
      <w:r w:rsidR="00F949C2" w:rsidRPr="007135D8">
        <w:rPr>
          <w:rFonts w:ascii="Sylfaen" w:hAnsi="Sylfaen" w:cs="Sylfaen"/>
          <w:noProof/>
        </w:rPr>
        <w:t>61.3</w:t>
      </w:r>
      <w:r w:rsidRPr="007135D8">
        <w:rPr>
          <w:rFonts w:ascii="Sylfaen" w:hAnsi="Sylfaen" w:cs="Sylfaen"/>
          <w:noProof/>
        </w:rPr>
        <w:t>%-ს შეადგენს;</w:t>
      </w:r>
    </w:p>
    <w:p w14:paraId="68ABE3B2" w14:textId="77777777" w:rsidR="007E6772" w:rsidRPr="007135D8" w:rsidRDefault="007E6772" w:rsidP="00283F74">
      <w:pPr>
        <w:pStyle w:val="ListParagraph"/>
        <w:numPr>
          <w:ilvl w:val="1"/>
          <w:numId w:val="2"/>
        </w:numPr>
        <w:spacing w:after="0" w:line="240" w:lineRule="auto"/>
        <w:ind w:left="720"/>
        <w:jc w:val="both"/>
        <w:rPr>
          <w:rFonts w:ascii="Sylfaen" w:hAnsi="Sylfaen" w:cs="Sylfaen"/>
          <w:noProof/>
        </w:rPr>
      </w:pPr>
      <w:r w:rsidRPr="007135D8">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sidR="007135D8" w:rsidRPr="007135D8">
        <w:rPr>
          <w:rFonts w:ascii="Sylfaen" w:hAnsi="Sylfaen" w:cs="Sylfaen"/>
          <w:noProof/>
        </w:rPr>
        <w:t>524 677.9</w:t>
      </w:r>
      <w:r w:rsidRPr="007135D8">
        <w:rPr>
          <w:rFonts w:ascii="Sylfaen" w:hAnsi="Sylfaen" w:cs="Sylfaen"/>
          <w:noProof/>
          <w:lang w:val="ka-GE"/>
        </w:rPr>
        <w:t xml:space="preserve"> </w:t>
      </w:r>
      <w:r w:rsidRPr="007135D8">
        <w:rPr>
          <w:rFonts w:ascii="Sylfaen" w:hAnsi="Sylfaen" w:cs="Sylfaen"/>
          <w:noProof/>
        </w:rPr>
        <w:t xml:space="preserve">ათასი ლარი, რაც </w:t>
      </w:r>
      <w:r w:rsidRPr="007135D8">
        <w:rPr>
          <w:rFonts w:ascii="Sylfaen" w:hAnsi="Sylfaen" w:cs="Sylfaen"/>
          <w:noProof/>
          <w:lang w:val="ka-GE"/>
        </w:rPr>
        <w:t xml:space="preserve">წლიური </w:t>
      </w:r>
      <w:r w:rsidRPr="007135D8">
        <w:rPr>
          <w:rFonts w:ascii="Sylfaen" w:hAnsi="Sylfaen" w:cs="Sylfaen"/>
          <w:noProof/>
        </w:rPr>
        <w:t>გეგმის (</w:t>
      </w:r>
      <w:r w:rsidR="007135D8" w:rsidRPr="007135D8">
        <w:rPr>
          <w:rFonts w:ascii="Sylfaen" w:hAnsi="Sylfaen" w:cs="Sylfaen"/>
          <w:noProof/>
        </w:rPr>
        <w:t>569 842.2</w:t>
      </w:r>
      <w:r w:rsidRPr="007135D8">
        <w:rPr>
          <w:rFonts w:ascii="Sylfaen" w:hAnsi="Sylfaen" w:cs="Sylfaen"/>
          <w:noProof/>
        </w:rPr>
        <w:t xml:space="preserve"> ათასი ლარი) </w:t>
      </w:r>
      <w:r w:rsidR="007135D8" w:rsidRPr="007135D8">
        <w:rPr>
          <w:rFonts w:ascii="Sylfaen" w:hAnsi="Sylfaen" w:cs="Sylfaen"/>
          <w:noProof/>
        </w:rPr>
        <w:t>92.1</w:t>
      </w:r>
      <w:r w:rsidRPr="007135D8">
        <w:rPr>
          <w:rFonts w:ascii="Sylfaen" w:hAnsi="Sylfaen" w:cs="Sylfaen"/>
          <w:noProof/>
        </w:rPr>
        <w:t>%-ს შეადგენს.</w:t>
      </w:r>
    </w:p>
    <w:p w14:paraId="254B16E8" w14:textId="77777777" w:rsidR="007E6772" w:rsidRPr="00EE53F2" w:rsidRDefault="007E6772" w:rsidP="00283F74">
      <w:pPr>
        <w:pStyle w:val="ListParagraph"/>
        <w:spacing w:after="0" w:line="240" w:lineRule="auto"/>
        <w:jc w:val="both"/>
        <w:rPr>
          <w:rFonts w:ascii="Sylfaen" w:hAnsi="Sylfaen" w:cs="Sylfaen"/>
          <w:noProof/>
          <w:highlight w:val="yellow"/>
        </w:rPr>
      </w:pPr>
    </w:p>
    <w:p w14:paraId="4CBA83B1" w14:textId="77777777" w:rsidR="007E6772" w:rsidRPr="007135D8" w:rsidRDefault="007E6772" w:rsidP="00283F74">
      <w:pPr>
        <w:pStyle w:val="ListParagraph"/>
        <w:numPr>
          <w:ilvl w:val="0"/>
          <w:numId w:val="3"/>
        </w:numPr>
        <w:spacing w:after="0" w:line="240" w:lineRule="auto"/>
        <w:ind w:left="0" w:firstLine="540"/>
        <w:jc w:val="both"/>
        <w:rPr>
          <w:rFonts w:ascii="Sylfaen" w:hAnsi="Sylfaen"/>
          <w:noProof/>
          <w:lang w:val="fi-FI"/>
        </w:rPr>
      </w:pPr>
      <w:r w:rsidRPr="007135D8">
        <w:rPr>
          <w:rFonts w:ascii="Sylfaen" w:hAnsi="Sylfaen" w:cs="Sylfaen"/>
          <w:noProof/>
        </w:rPr>
        <w:t>დასვენების</w:t>
      </w:r>
      <w:r w:rsidRPr="007135D8">
        <w:rPr>
          <w:rFonts w:ascii="Sylfaen" w:hAnsi="Sylfaen"/>
          <w:noProof/>
          <w:lang w:val="fi-FI"/>
        </w:rPr>
        <w:t xml:space="preserve">, </w:t>
      </w:r>
      <w:r w:rsidRPr="007135D8">
        <w:rPr>
          <w:rFonts w:ascii="Sylfaen" w:hAnsi="Sylfaen" w:cs="Sylfaen"/>
          <w:noProof/>
        </w:rPr>
        <w:t>კულტურის</w:t>
      </w:r>
      <w:r w:rsidRPr="007135D8">
        <w:rPr>
          <w:rFonts w:ascii="Sylfaen" w:hAnsi="Sylfaen"/>
          <w:noProof/>
          <w:lang w:val="fi-FI"/>
        </w:rPr>
        <w:t xml:space="preserve"> </w:t>
      </w:r>
      <w:r w:rsidRPr="007135D8">
        <w:rPr>
          <w:rFonts w:ascii="Sylfaen" w:hAnsi="Sylfaen" w:cs="Sylfaen"/>
          <w:noProof/>
        </w:rPr>
        <w:t>და</w:t>
      </w:r>
      <w:r w:rsidRPr="007135D8">
        <w:rPr>
          <w:rFonts w:ascii="Sylfaen" w:hAnsi="Sylfaen"/>
          <w:noProof/>
          <w:lang w:val="fi-FI"/>
        </w:rPr>
        <w:t xml:space="preserve"> </w:t>
      </w:r>
      <w:r w:rsidRPr="007135D8">
        <w:rPr>
          <w:rFonts w:ascii="Sylfaen" w:hAnsi="Sylfaen" w:cs="Sylfaen"/>
          <w:noProof/>
        </w:rPr>
        <w:t>რელიგიის</w:t>
      </w:r>
      <w:r w:rsidRPr="007135D8">
        <w:rPr>
          <w:rFonts w:ascii="Sylfaen" w:hAnsi="Sylfaen"/>
          <w:noProof/>
          <w:lang w:val="fi-FI"/>
        </w:rPr>
        <w:t xml:space="preserve"> </w:t>
      </w:r>
      <w:r w:rsidRPr="007135D8">
        <w:rPr>
          <w:rFonts w:ascii="Sylfaen" w:hAnsi="Sylfaen" w:cs="Sylfaen"/>
          <w:noProof/>
        </w:rPr>
        <w:t>სფეროს</w:t>
      </w:r>
      <w:r w:rsidRPr="007135D8">
        <w:rPr>
          <w:rFonts w:ascii="Sylfaen" w:hAnsi="Sylfaen"/>
          <w:noProof/>
          <w:lang w:val="fi-FI"/>
        </w:rPr>
        <w:t xml:space="preserve"> </w:t>
      </w:r>
      <w:r w:rsidRPr="007135D8">
        <w:rPr>
          <w:rFonts w:ascii="Sylfaen" w:hAnsi="Sylfaen" w:cs="Sylfaen"/>
          <w:noProof/>
        </w:rPr>
        <w:t>დასაფინანსებლად</w:t>
      </w:r>
      <w:r w:rsidRPr="007135D8">
        <w:rPr>
          <w:rFonts w:ascii="Sylfaen" w:hAnsi="Sylfaen"/>
          <w:noProof/>
          <w:lang w:val="fi-FI"/>
        </w:rPr>
        <w:t xml:space="preserve"> </w:t>
      </w:r>
      <w:r w:rsidRPr="007135D8">
        <w:rPr>
          <w:rFonts w:ascii="Sylfaen" w:hAnsi="Sylfaen" w:cs="Sylfaen"/>
          <w:noProof/>
        </w:rPr>
        <w:t>განსაზღვრული</w:t>
      </w:r>
      <w:r w:rsidRPr="007135D8">
        <w:rPr>
          <w:rFonts w:ascii="Sylfaen" w:hAnsi="Sylfaen"/>
          <w:noProof/>
          <w:lang w:val="fi-FI"/>
        </w:rPr>
        <w:t xml:space="preserve"> </w:t>
      </w:r>
      <w:r w:rsidRPr="007135D8">
        <w:rPr>
          <w:rFonts w:ascii="Sylfaen" w:hAnsi="Sylfaen" w:cs="Sylfaen"/>
          <w:noProof/>
        </w:rPr>
        <w:t>იყო</w:t>
      </w:r>
      <w:r w:rsidRPr="007135D8">
        <w:rPr>
          <w:rFonts w:ascii="Sylfaen" w:hAnsi="Sylfaen" w:cs="Sylfaen"/>
          <w:noProof/>
          <w:lang w:val="ka-GE"/>
        </w:rPr>
        <w:t xml:space="preserve"> </w:t>
      </w:r>
      <w:r w:rsidR="00624CD5" w:rsidRPr="007135D8">
        <w:rPr>
          <w:rFonts w:ascii="Sylfaen" w:hAnsi="Sylfaen"/>
          <w:noProof/>
        </w:rPr>
        <w:t>41</w:t>
      </w:r>
      <w:r w:rsidR="007135D8" w:rsidRPr="007135D8">
        <w:rPr>
          <w:rFonts w:ascii="Sylfaen" w:hAnsi="Sylfaen"/>
          <w:noProof/>
        </w:rPr>
        <w:t>5</w:t>
      </w:r>
      <w:r w:rsidR="00624CD5" w:rsidRPr="007135D8">
        <w:rPr>
          <w:rFonts w:ascii="Sylfaen" w:hAnsi="Sylfaen"/>
          <w:noProof/>
        </w:rPr>
        <w:t xml:space="preserve"> 4</w:t>
      </w:r>
      <w:r w:rsidR="007135D8" w:rsidRPr="007135D8">
        <w:rPr>
          <w:rFonts w:ascii="Sylfaen" w:hAnsi="Sylfaen"/>
          <w:noProof/>
        </w:rPr>
        <w:t>17</w:t>
      </w:r>
      <w:r w:rsidR="00624CD5" w:rsidRPr="007135D8">
        <w:rPr>
          <w:rFonts w:ascii="Sylfaen" w:hAnsi="Sylfaen"/>
          <w:noProof/>
        </w:rPr>
        <w:t>.5</w:t>
      </w:r>
      <w:r w:rsidRPr="007135D8">
        <w:rPr>
          <w:rFonts w:ascii="Sylfaen" w:hAnsi="Sylfaen"/>
          <w:noProof/>
          <w:lang w:val="ka-GE"/>
        </w:rPr>
        <w:t xml:space="preserve">  ა</w:t>
      </w:r>
      <w:r w:rsidRPr="007135D8">
        <w:rPr>
          <w:rFonts w:ascii="Sylfaen" w:hAnsi="Sylfaen" w:cs="Sylfaen"/>
          <w:noProof/>
        </w:rPr>
        <w:t>თასი</w:t>
      </w:r>
      <w:r w:rsidRPr="007135D8">
        <w:rPr>
          <w:rFonts w:ascii="Sylfaen" w:hAnsi="Sylfaen"/>
          <w:noProof/>
          <w:lang w:val="fi-FI"/>
        </w:rPr>
        <w:t xml:space="preserve"> </w:t>
      </w:r>
      <w:r w:rsidRPr="007135D8">
        <w:rPr>
          <w:rFonts w:ascii="Sylfaen" w:hAnsi="Sylfaen" w:cs="Sylfaen"/>
          <w:noProof/>
        </w:rPr>
        <w:t>ლარი</w:t>
      </w:r>
      <w:r w:rsidRPr="007135D8">
        <w:rPr>
          <w:rFonts w:ascii="Sylfaen" w:hAnsi="Sylfaen"/>
          <w:noProof/>
          <w:lang w:val="fi-FI"/>
        </w:rPr>
        <w:t xml:space="preserve">, </w:t>
      </w:r>
      <w:r w:rsidRPr="007135D8">
        <w:rPr>
          <w:rFonts w:ascii="Sylfaen" w:hAnsi="Sylfaen" w:cs="Sylfaen"/>
          <w:noProof/>
        </w:rPr>
        <w:t>საკასო</w:t>
      </w:r>
      <w:r w:rsidRPr="007135D8">
        <w:rPr>
          <w:rFonts w:ascii="Sylfaen" w:hAnsi="Sylfaen"/>
          <w:noProof/>
          <w:lang w:val="fi-FI"/>
        </w:rPr>
        <w:t xml:space="preserve"> </w:t>
      </w:r>
      <w:r w:rsidRPr="007135D8">
        <w:rPr>
          <w:rFonts w:ascii="Sylfaen" w:hAnsi="Sylfaen" w:cs="Sylfaen"/>
          <w:noProof/>
        </w:rPr>
        <w:t>შესრულებამ</w:t>
      </w:r>
      <w:r w:rsidRPr="007135D8">
        <w:rPr>
          <w:rFonts w:ascii="Sylfaen" w:hAnsi="Sylfaen"/>
          <w:noProof/>
          <w:lang w:val="fi-FI"/>
        </w:rPr>
        <w:t xml:space="preserve"> </w:t>
      </w:r>
      <w:r w:rsidRPr="007135D8">
        <w:rPr>
          <w:rFonts w:ascii="Sylfaen" w:hAnsi="Sylfaen" w:cs="Sylfaen"/>
          <w:noProof/>
        </w:rPr>
        <w:t>შეადგინა</w:t>
      </w:r>
      <w:r w:rsidRPr="007135D8">
        <w:rPr>
          <w:rFonts w:ascii="Sylfaen" w:hAnsi="Sylfaen"/>
          <w:noProof/>
          <w:lang w:val="fi-FI"/>
        </w:rPr>
        <w:t xml:space="preserve"> </w:t>
      </w:r>
      <w:r w:rsidR="007135D8" w:rsidRPr="007135D8">
        <w:rPr>
          <w:rFonts w:ascii="Sylfaen" w:hAnsi="Sylfaen"/>
          <w:noProof/>
        </w:rPr>
        <w:t>306 930.9</w:t>
      </w:r>
      <w:r w:rsidRPr="007135D8">
        <w:rPr>
          <w:rFonts w:ascii="Sylfaen" w:hAnsi="Sylfaen"/>
          <w:noProof/>
          <w:lang w:val="ka-GE"/>
        </w:rPr>
        <w:t xml:space="preserve"> </w:t>
      </w:r>
      <w:r w:rsidRPr="007135D8">
        <w:rPr>
          <w:rFonts w:ascii="Sylfaen" w:hAnsi="Sylfaen" w:cs="Sylfaen"/>
          <w:noProof/>
        </w:rPr>
        <w:t>ათასი</w:t>
      </w:r>
      <w:r w:rsidRPr="007135D8">
        <w:rPr>
          <w:rFonts w:ascii="Sylfaen" w:hAnsi="Sylfaen"/>
          <w:noProof/>
          <w:lang w:val="fi-FI"/>
        </w:rPr>
        <w:t xml:space="preserve"> </w:t>
      </w:r>
      <w:r w:rsidRPr="007135D8">
        <w:rPr>
          <w:rFonts w:ascii="Sylfaen" w:hAnsi="Sylfaen" w:cs="Sylfaen"/>
          <w:noProof/>
        </w:rPr>
        <w:t>ლარი</w:t>
      </w:r>
      <w:r w:rsidRPr="007135D8">
        <w:rPr>
          <w:rFonts w:ascii="Sylfaen" w:hAnsi="Sylfaen"/>
          <w:noProof/>
          <w:lang w:val="fi-FI"/>
        </w:rPr>
        <w:t xml:space="preserve">, </w:t>
      </w:r>
      <w:r w:rsidRPr="007135D8">
        <w:rPr>
          <w:rFonts w:ascii="Sylfaen" w:hAnsi="Sylfaen" w:cs="Sylfaen"/>
          <w:noProof/>
        </w:rPr>
        <w:t>ანუ</w:t>
      </w:r>
      <w:r w:rsidRPr="007135D8">
        <w:rPr>
          <w:rFonts w:ascii="Sylfaen" w:hAnsi="Sylfaen"/>
          <w:noProof/>
          <w:lang w:val="fi-FI"/>
        </w:rPr>
        <w:t xml:space="preserve"> </w:t>
      </w:r>
      <w:r w:rsidRPr="007135D8">
        <w:rPr>
          <w:rFonts w:ascii="Sylfaen" w:hAnsi="Sylfaen" w:cs="Sylfaen"/>
          <w:noProof/>
          <w:lang w:val="ka-GE"/>
        </w:rPr>
        <w:t xml:space="preserve">წლიური </w:t>
      </w:r>
      <w:r w:rsidRPr="007135D8">
        <w:rPr>
          <w:rFonts w:ascii="Sylfaen" w:hAnsi="Sylfaen" w:cs="Sylfaen"/>
          <w:noProof/>
        </w:rPr>
        <w:t>გეგმიური</w:t>
      </w:r>
      <w:r w:rsidRPr="007135D8">
        <w:rPr>
          <w:rFonts w:ascii="Sylfaen" w:hAnsi="Sylfaen"/>
          <w:noProof/>
          <w:lang w:val="fi-FI"/>
        </w:rPr>
        <w:t xml:space="preserve"> </w:t>
      </w:r>
      <w:r w:rsidRPr="007135D8">
        <w:rPr>
          <w:rFonts w:ascii="Sylfaen" w:hAnsi="Sylfaen" w:cs="Sylfaen"/>
          <w:noProof/>
        </w:rPr>
        <w:t>მაჩვენებელის</w:t>
      </w:r>
      <w:r w:rsidRPr="007135D8">
        <w:rPr>
          <w:rFonts w:ascii="Sylfaen" w:hAnsi="Sylfaen"/>
          <w:noProof/>
          <w:lang w:val="fi-FI"/>
        </w:rPr>
        <w:t xml:space="preserve"> </w:t>
      </w:r>
      <w:r w:rsidR="007135D8" w:rsidRPr="007135D8">
        <w:rPr>
          <w:rFonts w:ascii="Sylfaen" w:hAnsi="Sylfaen"/>
          <w:noProof/>
        </w:rPr>
        <w:t>73.9</w:t>
      </w:r>
      <w:r w:rsidRPr="007135D8">
        <w:rPr>
          <w:rFonts w:ascii="Sylfaen" w:hAnsi="Sylfaen"/>
          <w:noProof/>
          <w:lang w:val="fi-FI"/>
        </w:rPr>
        <w:t xml:space="preserve">%, </w:t>
      </w:r>
      <w:r w:rsidRPr="007135D8">
        <w:rPr>
          <w:rFonts w:ascii="Sylfaen" w:hAnsi="Sylfaen" w:cs="Sylfaen"/>
          <w:noProof/>
        </w:rPr>
        <w:t>ხოლო</w:t>
      </w:r>
      <w:r w:rsidRPr="007135D8">
        <w:rPr>
          <w:rFonts w:ascii="Sylfaen" w:hAnsi="Sylfaen"/>
          <w:noProof/>
          <w:lang w:val="fi-FI"/>
        </w:rPr>
        <w:t xml:space="preserve"> </w:t>
      </w:r>
      <w:r w:rsidRPr="007135D8">
        <w:rPr>
          <w:rFonts w:ascii="Sylfaen" w:hAnsi="Sylfaen" w:cs="Sylfaen"/>
          <w:noProof/>
        </w:rPr>
        <w:t>სულ</w:t>
      </w:r>
      <w:r w:rsidRPr="007135D8">
        <w:rPr>
          <w:rFonts w:ascii="Sylfaen" w:hAnsi="Sylfaen"/>
          <w:noProof/>
          <w:lang w:val="fi-FI"/>
        </w:rPr>
        <w:t xml:space="preserve"> </w:t>
      </w:r>
      <w:r w:rsidRPr="007135D8">
        <w:rPr>
          <w:rFonts w:ascii="Sylfaen" w:hAnsi="Sylfaen" w:cs="Sylfaen"/>
          <w:noProof/>
        </w:rPr>
        <w:t>ხარჯები</w:t>
      </w:r>
      <w:r w:rsidRPr="007135D8">
        <w:rPr>
          <w:rFonts w:ascii="Sylfaen" w:hAnsi="Sylfaen"/>
          <w:noProof/>
          <w:lang w:val="fi-FI"/>
        </w:rPr>
        <w:t xml:space="preserve"> </w:t>
      </w:r>
      <w:r w:rsidRPr="007135D8">
        <w:rPr>
          <w:rFonts w:ascii="Sylfaen" w:hAnsi="Sylfaen" w:cs="Sylfaen"/>
          <w:noProof/>
        </w:rPr>
        <w:t>და</w:t>
      </w:r>
      <w:r w:rsidRPr="007135D8">
        <w:rPr>
          <w:rFonts w:ascii="Sylfaen" w:hAnsi="Sylfaen"/>
          <w:noProof/>
          <w:lang w:val="fi-FI"/>
        </w:rPr>
        <w:t xml:space="preserve"> </w:t>
      </w:r>
      <w:r w:rsidRPr="007135D8">
        <w:rPr>
          <w:rFonts w:ascii="Sylfaen" w:hAnsi="Sylfaen" w:cs="Sylfaen"/>
          <w:noProof/>
        </w:rPr>
        <w:t>არაფინანსური</w:t>
      </w:r>
      <w:r w:rsidRPr="007135D8">
        <w:rPr>
          <w:rFonts w:ascii="Sylfaen" w:hAnsi="Sylfaen"/>
          <w:noProof/>
          <w:lang w:val="fi-FI"/>
        </w:rPr>
        <w:t xml:space="preserve"> </w:t>
      </w:r>
      <w:r w:rsidRPr="007135D8">
        <w:rPr>
          <w:rFonts w:ascii="Sylfaen" w:hAnsi="Sylfaen" w:cs="Sylfaen"/>
          <w:noProof/>
        </w:rPr>
        <w:t>აქტივების</w:t>
      </w:r>
      <w:r w:rsidRPr="007135D8">
        <w:rPr>
          <w:rFonts w:ascii="Sylfaen" w:hAnsi="Sylfaen"/>
          <w:noProof/>
          <w:lang w:val="fi-FI"/>
        </w:rPr>
        <w:t xml:space="preserve"> </w:t>
      </w:r>
      <w:r w:rsidRPr="007135D8">
        <w:rPr>
          <w:rFonts w:ascii="Sylfaen" w:hAnsi="Sylfaen" w:cs="Sylfaen"/>
          <w:noProof/>
        </w:rPr>
        <w:t>ზრდის</w:t>
      </w:r>
      <w:r w:rsidRPr="007135D8">
        <w:rPr>
          <w:rFonts w:ascii="Sylfaen" w:hAnsi="Sylfaen"/>
          <w:noProof/>
          <w:lang w:val="fi-FI"/>
        </w:rPr>
        <w:t xml:space="preserve"> </w:t>
      </w:r>
      <w:r w:rsidRPr="007135D8">
        <w:rPr>
          <w:rFonts w:ascii="Sylfaen" w:hAnsi="Sylfaen" w:cs="Sylfaen"/>
          <w:noProof/>
        </w:rPr>
        <w:t>საკასო</w:t>
      </w:r>
      <w:r w:rsidRPr="007135D8">
        <w:rPr>
          <w:rFonts w:ascii="Sylfaen" w:hAnsi="Sylfaen"/>
          <w:noProof/>
          <w:lang w:val="fi-FI"/>
        </w:rPr>
        <w:t xml:space="preserve"> </w:t>
      </w:r>
      <w:r w:rsidRPr="007135D8">
        <w:rPr>
          <w:rFonts w:ascii="Sylfaen" w:hAnsi="Sylfaen" w:cs="Sylfaen"/>
          <w:noProof/>
        </w:rPr>
        <w:t>შესრულების</w:t>
      </w:r>
      <w:r w:rsidRPr="007135D8">
        <w:rPr>
          <w:rFonts w:ascii="Sylfaen" w:hAnsi="Sylfaen"/>
          <w:noProof/>
          <w:lang w:val="fi-FI"/>
        </w:rPr>
        <w:t xml:space="preserve"> </w:t>
      </w:r>
      <w:r w:rsidRPr="007135D8">
        <w:rPr>
          <w:rFonts w:ascii="Sylfaen" w:hAnsi="Sylfaen"/>
          <w:noProof/>
          <w:lang w:val="ka-GE"/>
        </w:rPr>
        <w:t>-</w:t>
      </w:r>
      <w:r w:rsidRPr="007135D8">
        <w:rPr>
          <w:rFonts w:ascii="Sylfaen" w:hAnsi="Sylfaen"/>
          <w:noProof/>
          <w:lang w:val="fi-FI"/>
        </w:rPr>
        <w:t xml:space="preserve"> </w:t>
      </w:r>
      <w:r w:rsidR="00624CD5" w:rsidRPr="007135D8">
        <w:rPr>
          <w:rFonts w:ascii="Sylfaen" w:hAnsi="Sylfaen"/>
          <w:noProof/>
        </w:rPr>
        <w:t>2.</w:t>
      </w:r>
      <w:r w:rsidR="007135D8" w:rsidRPr="007135D8">
        <w:rPr>
          <w:rFonts w:ascii="Sylfaen" w:hAnsi="Sylfaen"/>
          <w:noProof/>
        </w:rPr>
        <w:t>4</w:t>
      </w:r>
      <w:r w:rsidRPr="007135D8">
        <w:rPr>
          <w:rFonts w:ascii="Sylfaen" w:hAnsi="Sylfaen"/>
          <w:noProof/>
          <w:lang w:val="fi-FI"/>
        </w:rPr>
        <w:t xml:space="preserve">%. </w:t>
      </w:r>
      <w:r w:rsidRPr="007135D8">
        <w:rPr>
          <w:rFonts w:ascii="Sylfaen" w:hAnsi="Sylfaen" w:cs="Sylfaen"/>
          <w:noProof/>
        </w:rPr>
        <w:t>მათ</w:t>
      </w:r>
      <w:r w:rsidRPr="007135D8">
        <w:rPr>
          <w:rFonts w:ascii="Sylfaen" w:hAnsi="Sylfaen"/>
          <w:noProof/>
          <w:lang w:val="fi-FI"/>
        </w:rPr>
        <w:t xml:space="preserve"> </w:t>
      </w:r>
      <w:r w:rsidRPr="007135D8">
        <w:rPr>
          <w:rFonts w:ascii="Sylfaen" w:hAnsi="Sylfaen" w:cs="Sylfaen"/>
          <w:noProof/>
        </w:rPr>
        <w:t>შორის</w:t>
      </w:r>
      <w:r w:rsidRPr="007135D8">
        <w:rPr>
          <w:rFonts w:ascii="Sylfaen" w:hAnsi="Sylfaen"/>
          <w:noProof/>
          <w:lang w:val="fi-FI"/>
        </w:rPr>
        <w:t>:</w:t>
      </w:r>
    </w:p>
    <w:p w14:paraId="2A5B0D18" w14:textId="77777777" w:rsidR="007E6772" w:rsidRPr="007135D8" w:rsidRDefault="007E6772" w:rsidP="00283F74">
      <w:pPr>
        <w:pStyle w:val="ListParagraph"/>
        <w:numPr>
          <w:ilvl w:val="1"/>
          <w:numId w:val="2"/>
        </w:numPr>
        <w:spacing w:after="0" w:line="240" w:lineRule="auto"/>
        <w:ind w:left="720"/>
        <w:jc w:val="both"/>
        <w:rPr>
          <w:rFonts w:ascii="Sylfaen" w:hAnsi="Sylfaen" w:cs="Sylfaen"/>
          <w:b/>
          <w:noProof/>
        </w:rPr>
      </w:pPr>
      <w:r w:rsidRPr="007135D8">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sidR="007135D8" w:rsidRPr="007135D8">
        <w:rPr>
          <w:rFonts w:ascii="Sylfaen" w:hAnsi="Sylfaen" w:cs="Sylfaen"/>
          <w:noProof/>
        </w:rPr>
        <w:t>11</w:t>
      </w:r>
      <w:r w:rsidR="00624CD5" w:rsidRPr="007135D8">
        <w:rPr>
          <w:rFonts w:ascii="Sylfaen" w:hAnsi="Sylfaen" w:cs="Sylfaen"/>
          <w:noProof/>
        </w:rPr>
        <w:t xml:space="preserve">9 </w:t>
      </w:r>
      <w:r w:rsidR="007135D8" w:rsidRPr="007135D8">
        <w:rPr>
          <w:rFonts w:ascii="Sylfaen" w:hAnsi="Sylfaen" w:cs="Sylfaen"/>
          <w:noProof/>
        </w:rPr>
        <w:t>153</w:t>
      </w:r>
      <w:r w:rsidR="00624CD5" w:rsidRPr="007135D8">
        <w:rPr>
          <w:rFonts w:ascii="Sylfaen" w:hAnsi="Sylfaen" w:cs="Sylfaen"/>
          <w:noProof/>
        </w:rPr>
        <w:t>.0</w:t>
      </w:r>
      <w:r w:rsidRPr="007135D8">
        <w:rPr>
          <w:rFonts w:ascii="Sylfaen" w:hAnsi="Sylfaen" w:cs="Sylfaen"/>
          <w:noProof/>
          <w:lang w:val="ka-GE"/>
        </w:rPr>
        <w:t xml:space="preserve"> </w:t>
      </w:r>
      <w:r w:rsidRPr="007135D8">
        <w:rPr>
          <w:rFonts w:ascii="Sylfaen" w:hAnsi="Sylfaen" w:cs="Sylfaen"/>
          <w:noProof/>
        </w:rPr>
        <w:t xml:space="preserve">ათასი ლარი, ანუ </w:t>
      </w:r>
      <w:r w:rsidRPr="007135D8">
        <w:rPr>
          <w:rFonts w:ascii="Sylfaen" w:hAnsi="Sylfaen" w:cs="Sylfaen"/>
          <w:noProof/>
          <w:lang w:val="ka-GE"/>
        </w:rPr>
        <w:t xml:space="preserve">წლიური </w:t>
      </w:r>
      <w:r w:rsidRPr="007135D8">
        <w:rPr>
          <w:rFonts w:ascii="Sylfaen" w:hAnsi="Sylfaen" w:cs="Sylfaen"/>
          <w:noProof/>
        </w:rPr>
        <w:t>გეგმის (</w:t>
      </w:r>
      <w:r w:rsidR="00624CD5" w:rsidRPr="007135D8">
        <w:rPr>
          <w:rFonts w:ascii="Sylfaen" w:hAnsi="Sylfaen" w:cs="Sylfaen"/>
          <w:noProof/>
        </w:rPr>
        <w:t>14</w:t>
      </w:r>
      <w:r w:rsidR="007135D8" w:rsidRPr="007135D8">
        <w:rPr>
          <w:rFonts w:ascii="Sylfaen" w:hAnsi="Sylfaen" w:cs="Sylfaen"/>
          <w:noProof/>
        </w:rPr>
        <w:t>2</w:t>
      </w:r>
      <w:r w:rsidR="00624CD5" w:rsidRPr="007135D8">
        <w:rPr>
          <w:rFonts w:ascii="Sylfaen" w:hAnsi="Sylfaen" w:cs="Sylfaen"/>
          <w:noProof/>
        </w:rPr>
        <w:t xml:space="preserve"> 2</w:t>
      </w:r>
      <w:r w:rsidR="007135D8" w:rsidRPr="007135D8">
        <w:rPr>
          <w:rFonts w:ascii="Sylfaen" w:hAnsi="Sylfaen" w:cs="Sylfaen"/>
          <w:noProof/>
        </w:rPr>
        <w:t>0</w:t>
      </w:r>
      <w:r w:rsidR="00624CD5" w:rsidRPr="007135D8">
        <w:rPr>
          <w:rFonts w:ascii="Sylfaen" w:hAnsi="Sylfaen" w:cs="Sylfaen"/>
          <w:noProof/>
        </w:rPr>
        <w:t>9.3</w:t>
      </w:r>
      <w:r w:rsidRPr="007135D8">
        <w:rPr>
          <w:rFonts w:ascii="Sylfaen" w:hAnsi="Sylfaen" w:cs="Sylfaen"/>
          <w:noProof/>
          <w:lang w:val="ka-GE"/>
        </w:rPr>
        <w:t xml:space="preserve"> </w:t>
      </w:r>
      <w:r w:rsidRPr="007135D8">
        <w:rPr>
          <w:rFonts w:ascii="Sylfaen" w:hAnsi="Sylfaen" w:cs="Sylfaen"/>
          <w:noProof/>
        </w:rPr>
        <w:t xml:space="preserve">ათასი ლარი) </w:t>
      </w:r>
      <w:r w:rsidR="007135D8" w:rsidRPr="007135D8">
        <w:rPr>
          <w:rFonts w:ascii="Sylfaen" w:hAnsi="Sylfaen" w:cs="Sylfaen"/>
          <w:noProof/>
        </w:rPr>
        <w:t>83.8</w:t>
      </w:r>
      <w:r w:rsidRPr="007135D8">
        <w:rPr>
          <w:rFonts w:ascii="Sylfaen" w:hAnsi="Sylfaen" w:cs="Sylfaen"/>
          <w:noProof/>
        </w:rPr>
        <w:t>%;</w:t>
      </w:r>
    </w:p>
    <w:p w14:paraId="02122BDD" w14:textId="77777777" w:rsidR="007E6772" w:rsidRPr="007135D8" w:rsidRDefault="007E6772" w:rsidP="00283F74">
      <w:pPr>
        <w:pStyle w:val="ListParagraph"/>
        <w:numPr>
          <w:ilvl w:val="1"/>
          <w:numId w:val="2"/>
        </w:numPr>
        <w:spacing w:after="0" w:line="240" w:lineRule="auto"/>
        <w:ind w:left="720"/>
        <w:jc w:val="both"/>
        <w:rPr>
          <w:rFonts w:ascii="Sylfaen" w:hAnsi="Sylfaen" w:cs="Sylfaen"/>
          <w:noProof/>
        </w:rPr>
      </w:pPr>
      <w:r w:rsidRPr="007135D8">
        <w:rPr>
          <w:rFonts w:ascii="Sylfaen" w:hAnsi="Sylfaen" w:cs="Sylfaen"/>
          <w:noProof/>
          <w:lang w:val="ka-GE"/>
        </w:rPr>
        <w:t>კ</w:t>
      </w:r>
      <w:r w:rsidRPr="007135D8">
        <w:rPr>
          <w:rFonts w:ascii="Sylfaen" w:hAnsi="Sylfaen" w:cs="Sylfaen"/>
          <w:noProof/>
        </w:rPr>
        <w:t xml:space="preserve">ულტურის სფეროში მომსახურების დაფინანსებამ შეადგინა </w:t>
      </w:r>
      <w:r w:rsidR="007135D8" w:rsidRPr="007135D8">
        <w:rPr>
          <w:rFonts w:ascii="Sylfaen" w:hAnsi="Sylfaen" w:cs="Sylfaen"/>
          <w:noProof/>
        </w:rPr>
        <w:t>69 486.9</w:t>
      </w:r>
      <w:r w:rsidRPr="007135D8">
        <w:rPr>
          <w:rFonts w:ascii="Sylfaen" w:hAnsi="Sylfaen" w:cs="Sylfaen"/>
          <w:noProof/>
          <w:lang w:val="ka-GE"/>
        </w:rPr>
        <w:t xml:space="preserve"> </w:t>
      </w:r>
      <w:r w:rsidRPr="007135D8">
        <w:rPr>
          <w:rFonts w:ascii="Sylfaen" w:hAnsi="Sylfaen" w:cs="Sylfaen"/>
          <w:noProof/>
        </w:rPr>
        <w:t xml:space="preserve">ათასი ლარი, რაც </w:t>
      </w:r>
      <w:r w:rsidRPr="007135D8">
        <w:rPr>
          <w:rFonts w:ascii="Sylfaen" w:hAnsi="Sylfaen" w:cs="Sylfaen"/>
          <w:noProof/>
          <w:lang w:val="ka-GE"/>
        </w:rPr>
        <w:t xml:space="preserve">წლიური </w:t>
      </w:r>
      <w:r w:rsidRPr="007135D8">
        <w:rPr>
          <w:rFonts w:ascii="Sylfaen" w:hAnsi="Sylfaen" w:cs="Sylfaen"/>
          <w:noProof/>
        </w:rPr>
        <w:t>გეგმის</w:t>
      </w:r>
      <w:r w:rsidRPr="007135D8">
        <w:rPr>
          <w:rFonts w:ascii="Sylfaen" w:hAnsi="Sylfaen" w:cs="Sylfaen"/>
          <w:noProof/>
          <w:lang w:val="ka-GE"/>
        </w:rPr>
        <w:t xml:space="preserve"> </w:t>
      </w:r>
      <w:r w:rsidRPr="007135D8">
        <w:rPr>
          <w:rFonts w:ascii="Sylfaen" w:hAnsi="Sylfaen" w:cs="Sylfaen"/>
          <w:noProof/>
        </w:rPr>
        <w:t>(</w:t>
      </w:r>
      <w:r w:rsidR="007135D8" w:rsidRPr="007135D8">
        <w:rPr>
          <w:rFonts w:ascii="Sylfaen" w:hAnsi="Sylfaen" w:cs="Sylfaen"/>
          <w:noProof/>
        </w:rPr>
        <w:t>118 902.9</w:t>
      </w:r>
      <w:r w:rsidRPr="007135D8">
        <w:rPr>
          <w:rFonts w:ascii="Sylfaen" w:hAnsi="Sylfaen" w:cs="Sylfaen"/>
          <w:noProof/>
          <w:lang w:val="ka-GE"/>
        </w:rPr>
        <w:t xml:space="preserve"> </w:t>
      </w:r>
      <w:r w:rsidRPr="007135D8">
        <w:rPr>
          <w:rFonts w:ascii="Sylfaen" w:hAnsi="Sylfaen" w:cs="Sylfaen"/>
          <w:noProof/>
        </w:rPr>
        <w:t xml:space="preserve">ათასი ლარი) </w:t>
      </w:r>
      <w:r w:rsidR="007135D8" w:rsidRPr="007135D8">
        <w:rPr>
          <w:rFonts w:ascii="Sylfaen" w:hAnsi="Sylfaen" w:cs="Sylfaen"/>
          <w:noProof/>
        </w:rPr>
        <w:t>58.4</w:t>
      </w:r>
      <w:r w:rsidRPr="007135D8">
        <w:rPr>
          <w:rFonts w:ascii="Sylfaen" w:hAnsi="Sylfaen" w:cs="Sylfaen"/>
          <w:noProof/>
        </w:rPr>
        <w:t>%-ს შეადგენს;</w:t>
      </w:r>
    </w:p>
    <w:p w14:paraId="0E295E1B" w14:textId="77777777" w:rsidR="007E6772" w:rsidRPr="007135D8" w:rsidRDefault="007E6772" w:rsidP="00283F74">
      <w:pPr>
        <w:pStyle w:val="ListParagraph"/>
        <w:numPr>
          <w:ilvl w:val="1"/>
          <w:numId w:val="2"/>
        </w:numPr>
        <w:spacing w:after="0" w:line="240" w:lineRule="auto"/>
        <w:ind w:left="720"/>
        <w:jc w:val="both"/>
        <w:rPr>
          <w:rFonts w:ascii="Sylfaen" w:hAnsi="Sylfaen" w:cs="Sylfaen"/>
          <w:noProof/>
        </w:rPr>
      </w:pPr>
      <w:r w:rsidRPr="007135D8">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sidR="007135D8" w:rsidRPr="007135D8">
        <w:rPr>
          <w:rFonts w:ascii="Sylfaen" w:hAnsi="Sylfaen" w:cs="Sylfaen"/>
          <w:noProof/>
        </w:rPr>
        <w:t>63 413.4</w:t>
      </w:r>
      <w:r w:rsidRPr="007135D8">
        <w:rPr>
          <w:rFonts w:ascii="Sylfaen" w:hAnsi="Sylfaen" w:cs="Sylfaen"/>
          <w:noProof/>
          <w:lang w:val="ka-GE"/>
        </w:rPr>
        <w:t xml:space="preserve"> </w:t>
      </w:r>
      <w:r w:rsidRPr="007135D8">
        <w:rPr>
          <w:rFonts w:ascii="Sylfaen" w:hAnsi="Sylfaen" w:cs="Sylfaen"/>
          <w:noProof/>
        </w:rPr>
        <w:t xml:space="preserve">ათასი ლარი, რაც </w:t>
      </w:r>
      <w:r w:rsidRPr="007135D8">
        <w:rPr>
          <w:rFonts w:ascii="Sylfaen" w:hAnsi="Sylfaen" w:cs="Sylfaen"/>
          <w:noProof/>
          <w:lang w:val="ka-GE"/>
        </w:rPr>
        <w:t xml:space="preserve">წლიური </w:t>
      </w:r>
      <w:r w:rsidRPr="007135D8">
        <w:rPr>
          <w:rFonts w:ascii="Sylfaen" w:hAnsi="Sylfaen" w:cs="Sylfaen"/>
          <w:noProof/>
        </w:rPr>
        <w:t>გეგმის (</w:t>
      </w:r>
      <w:r w:rsidR="00624CD5" w:rsidRPr="007135D8">
        <w:rPr>
          <w:rFonts w:ascii="Sylfaen" w:hAnsi="Sylfaen" w:cs="Sylfaen"/>
          <w:noProof/>
        </w:rPr>
        <w:t>84 680.0</w:t>
      </w:r>
      <w:r w:rsidRPr="007135D8">
        <w:rPr>
          <w:rFonts w:ascii="Sylfaen" w:hAnsi="Sylfaen" w:cs="Sylfaen"/>
          <w:noProof/>
          <w:lang w:val="ka-GE"/>
        </w:rPr>
        <w:t xml:space="preserve"> </w:t>
      </w:r>
      <w:r w:rsidRPr="007135D8">
        <w:rPr>
          <w:rFonts w:ascii="Sylfaen" w:hAnsi="Sylfaen" w:cs="Sylfaen"/>
          <w:noProof/>
        </w:rPr>
        <w:t xml:space="preserve">ათასი ლარი) </w:t>
      </w:r>
      <w:r w:rsidR="007135D8" w:rsidRPr="007135D8">
        <w:rPr>
          <w:rFonts w:ascii="Sylfaen" w:hAnsi="Sylfaen" w:cs="Sylfaen"/>
          <w:noProof/>
        </w:rPr>
        <w:t>74.9</w:t>
      </w:r>
      <w:r w:rsidRPr="007135D8">
        <w:rPr>
          <w:rFonts w:ascii="Sylfaen" w:hAnsi="Sylfaen" w:cs="Sylfaen"/>
          <w:noProof/>
        </w:rPr>
        <w:t>%-ს შეადგენს;</w:t>
      </w:r>
    </w:p>
    <w:p w14:paraId="640BFAB7" w14:textId="77777777" w:rsidR="007E6772" w:rsidRPr="007135D8" w:rsidRDefault="007E6772" w:rsidP="00283F74">
      <w:pPr>
        <w:pStyle w:val="ListParagraph"/>
        <w:numPr>
          <w:ilvl w:val="1"/>
          <w:numId w:val="2"/>
        </w:numPr>
        <w:spacing w:after="0" w:line="240" w:lineRule="auto"/>
        <w:ind w:left="720"/>
        <w:jc w:val="both"/>
        <w:rPr>
          <w:rFonts w:ascii="Sylfaen" w:hAnsi="Sylfaen" w:cs="Sylfaen"/>
          <w:noProof/>
        </w:rPr>
      </w:pPr>
      <w:r w:rsidRPr="007135D8">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sidR="007135D8" w:rsidRPr="007135D8">
        <w:rPr>
          <w:rFonts w:ascii="Sylfaen" w:hAnsi="Sylfaen" w:cs="Sylfaen"/>
          <w:noProof/>
        </w:rPr>
        <w:t>2 436.7</w:t>
      </w:r>
      <w:r w:rsidRPr="007135D8">
        <w:rPr>
          <w:rFonts w:ascii="Sylfaen" w:hAnsi="Sylfaen" w:cs="Sylfaen"/>
          <w:noProof/>
          <w:lang w:val="ka-GE"/>
        </w:rPr>
        <w:t xml:space="preserve"> </w:t>
      </w:r>
      <w:r w:rsidRPr="007135D8">
        <w:rPr>
          <w:rFonts w:ascii="Sylfaen" w:hAnsi="Sylfaen" w:cs="Sylfaen"/>
          <w:noProof/>
        </w:rPr>
        <w:t xml:space="preserve">ათასი ლარი, რაც </w:t>
      </w:r>
      <w:r w:rsidRPr="007135D8">
        <w:rPr>
          <w:rFonts w:ascii="Sylfaen" w:hAnsi="Sylfaen" w:cs="Sylfaen"/>
          <w:noProof/>
          <w:lang w:val="ka-GE"/>
        </w:rPr>
        <w:t xml:space="preserve">წლიური </w:t>
      </w:r>
      <w:r w:rsidRPr="007135D8">
        <w:rPr>
          <w:rFonts w:ascii="Sylfaen" w:hAnsi="Sylfaen" w:cs="Sylfaen"/>
          <w:noProof/>
        </w:rPr>
        <w:t>გეგმის (</w:t>
      </w:r>
      <w:r w:rsidR="00624CD5" w:rsidRPr="007135D8">
        <w:rPr>
          <w:rFonts w:ascii="Sylfaen" w:hAnsi="Sylfaen" w:cs="Sylfaen"/>
          <w:noProof/>
        </w:rPr>
        <w:t>4 332.0</w:t>
      </w:r>
      <w:r w:rsidRPr="007135D8">
        <w:rPr>
          <w:rFonts w:ascii="Sylfaen" w:hAnsi="Sylfaen" w:cs="Sylfaen"/>
          <w:noProof/>
          <w:lang w:val="ka-GE"/>
        </w:rPr>
        <w:t xml:space="preserve"> </w:t>
      </w:r>
      <w:r w:rsidRPr="007135D8">
        <w:rPr>
          <w:rFonts w:ascii="Sylfaen" w:hAnsi="Sylfaen" w:cs="Sylfaen"/>
          <w:noProof/>
        </w:rPr>
        <w:t xml:space="preserve">ათასი ლარი) </w:t>
      </w:r>
      <w:r w:rsidR="007135D8" w:rsidRPr="007135D8">
        <w:rPr>
          <w:rFonts w:ascii="Sylfaen" w:hAnsi="Sylfaen" w:cs="Sylfaen"/>
          <w:noProof/>
        </w:rPr>
        <w:t>56.2</w:t>
      </w:r>
      <w:r w:rsidRPr="007135D8">
        <w:rPr>
          <w:rFonts w:ascii="Sylfaen" w:hAnsi="Sylfaen" w:cs="Sylfaen"/>
          <w:noProof/>
        </w:rPr>
        <w:t>%-ს შეადგენს;</w:t>
      </w:r>
    </w:p>
    <w:p w14:paraId="3A9E2535" w14:textId="1780A631" w:rsidR="007E6772" w:rsidRDefault="007E6772" w:rsidP="00283F74">
      <w:pPr>
        <w:pStyle w:val="ListParagraph"/>
        <w:numPr>
          <w:ilvl w:val="1"/>
          <w:numId w:val="2"/>
        </w:numPr>
        <w:spacing w:after="0" w:line="240" w:lineRule="auto"/>
        <w:ind w:left="540"/>
        <w:jc w:val="both"/>
        <w:rPr>
          <w:rFonts w:ascii="Sylfaen" w:hAnsi="Sylfaen" w:cs="Sylfaen"/>
          <w:noProof/>
        </w:rPr>
      </w:pPr>
      <w:r w:rsidRPr="007135D8">
        <w:rPr>
          <w:rFonts w:ascii="Sylfaen" w:hAnsi="Sylfaen" w:cs="Sylfaen"/>
          <w:noProof/>
        </w:rPr>
        <w:lastRenderedPageBreak/>
        <w:t>დასვენების</w:t>
      </w:r>
      <w:r w:rsidRPr="007135D8">
        <w:rPr>
          <w:rFonts w:ascii="Sylfaen" w:hAnsi="Sylfaen" w:cs="Sylfaen"/>
          <w:noProof/>
          <w:lang w:val="ka-GE"/>
        </w:rPr>
        <w:t>,</w:t>
      </w:r>
      <w:r w:rsidRPr="007135D8">
        <w:rPr>
          <w:rFonts w:ascii="Sylfaen" w:hAnsi="Sylfaen" w:cs="Sylfaen"/>
          <w:noProof/>
        </w:rPr>
        <w:t xml:space="preserve"> კულტურისა და რელიგიის სფეროში სხვა არაკლასიფიცირებული საქმიანობის </w:t>
      </w:r>
      <w:r w:rsidRPr="00D7761D">
        <w:rPr>
          <w:rFonts w:ascii="Sylfaen" w:hAnsi="Sylfaen" w:cs="Sylfaen"/>
          <w:noProof/>
        </w:rPr>
        <w:t xml:space="preserve">ასიგნებების დაფინანსებამ შეადგინა </w:t>
      </w:r>
      <w:r w:rsidR="007135D8" w:rsidRPr="00D7761D">
        <w:rPr>
          <w:rFonts w:ascii="Sylfaen" w:hAnsi="Sylfaen" w:cs="Sylfaen"/>
          <w:noProof/>
        </w:rPr>
        <w:t>52 441.0</w:t>
      </w:r>
      <w:r w:rsidRPr="00D7761D">
        <w:rPr>
          <w:rFonts w:ascii="Sylfaen" w:hAnsi="Sylfaen" w:cs="Sylfaen"/>
          <w:noProof/>
          <w:lang w:val="ka-GE"/>
        </w:rPr>
        <w:t xml:space="preserve"> </w:t>
      </w:r>
      <w:r w:rsidRPr="00D7761D">
        <w:rPr>
          <w:rFonts w:ascii="Sylfaen" w:hAnsi="Sylfaen" w:cs="Sylfaen"/>
          <w:noProof/>
        </w:rPr>
        <w:t xml:space="preserve">ათასი ლარი, რაც </w:t>
      </w:r>
      <w:r w:rsidRPr="00D7761D">
        <w:rPr>
          <w:rFonts w:ascii="Sylfaen" w:hAnsi="Sylfaen" w:cs="Sylfaen"/>
          <w:noProof/>
          <w:lang w:val="ka-GE"/>
        </w:rPr>
        <w:t xml:space="preserve">წლიური </w:t>
      </w:r>
      <w:r w:rsidRPr="00D7761D">
        <w:rPr>
          <w:rFonts w:ascii="Sylfaen" w:hAnsi="Sylfaen" w:cs="Sylfaen"/>
          <w:noProof/>
        </w:rPr>
        <w:t>გეგმის (</w:t>
      </w:r>
      <w:r w:rsidR="007135D8" w:rsidRPr="00D7761D">
        <w:rPr>
          <w:rFonts w:ascii="Sylfaen" w:hAnsi="Sylfaen" w:cs="Sylfaen"/>
          <w:noProof/>
        </w:rPr>
        <w:t>65 293.3</w:t>
      </w:r>
      <w:r w:rsidRPr="00D7761D">
        <w:rPr>
          <w:rFonts w:ascii="Sylfaen" w:hAnsi="Sylfaen" w:cs="Sylfaen"/>
          <w:noProof/>
          <w:lang w:val="ka-GE"/>
        </w:rPr>
        <w:t xml:space="preserve"> </w:t>
      </w:r>
      <w:r w:rsidRPr="00D7761D">
        <w:rPr>
          <w:rFonts w:ascii="Sylfaen" w:hAnsi="Sylfaen" w:cs="Sylfaen"/>
          <w:noProof/>
        </w:rPr>
        <w:t xml:space="preserve">ათასი ლარი) </w:t>
      </w:r>
      <w:r w:rsidR="007135D8" w:rsidRPr="00D7761D">
        <w:rPr>
          <w:rFonts w:ascii="Sylfaen" w:hAnsi="Sylfaen" w:cs="Sylfaen"/>
          <w:noProof/>
        </w:rPr>
        <w:t>8</w:t>
      </w:r>
      <w:r w:rsidR="00624CD5" w:rsidRPr="00D7761D">
        <w:rPr>
          <w:rFonts w:ascii="Sylfaen" w:hAnsi="Sylfaen" w:cs="Sylfaen"/>
          <w:noProof/>
        </w:rPr>
        <w:t>0.3%-ს შეადგენს;</w:t>
      </w:r>
    </w:p>
    <w:p w14:paraId="3D7456F4" w14:textId="77777777" w:rsidR="00276C1E" w:rsidRPr="00D7761D" w:rsidRDefault="00276C1E" w:rsidP="00276C1E">
      <w:pPr>
        <w:pStyle w:val="ListParagraph"/>
        <w:spacing w:after="0" w:line="240" w:lineRule="auto"/>
        <w:ind w:left="540"/>
        <w:jc w:val="both"/>
        <w:rPr>
          <w:rFonts w:ascii="Sylfaen" w:hAnsi="Sylfaen" w:cs="Sylfaen"/>
          <w:noProof/>
        </w:rPr>
      </w:pPr>
    </w:p>
    <w:p w14:paraId="60063D37" w14:textId="77777777" w:rsidR="007E6772" w:rsidRPr="00D7761D" w:rsidRDefault="007E6772" w:rsidP="00283F74">
      <w:pPr>
        <w:pStyle w:val="ListParagraph"/>
        <w:numPr>
          <w:ilvl w:val="0"/>
          <w:numId w:val="1"/>
        </w:numPr>
        <w:spacing w:after="0" w:line="240" w:lineRule="auto"/>
        <w:ind w:left="0" w:firstLine="540"/>
        <w:jc w:val="both"/>
        <w:rPr>
          <w:rFonts w:ascii="Sylfaen" w:hAnsi="Sylfaen" w:cs="Sylfaen"/>
          <w:noProof/>
        </w:rPr>
      </w:pPr>
      <w:r w:rsidRPr="00D7761D">
        <w:rPr>
          <w:rFonts w:ascii="Sylfaen" w:hAnsi="Sylfaen" w:cs="Sylfaen"/>
          <w:noProof/>
        </w:rPr>
        <w:t xml:space="preserve">განათლების სფეროს დასაფინანსებლად გეგმა </w:t>
      </w:r>
      <w:r w:rsidRPr="00D7761D">
        <w:rPr>
          <w:rFonts w:ascii="Sylfaen" w:hAnsi="Sylfaen" w:cs="Sylfaen"/>
          <w:noProof/>
          <w:lang w:val="ka-GE"/>
        </w:rPr>
        <w:t>განსაზღვრული იყო</w:t>
      </w:r>
      <w:r w:rsidRPr="00D7761D">
        <w:rPr>
          <w:rFonts w:ascii="Sylfaen" w:hAnsi="Sylfaen" w:cs="Sylfaen"/>
          <w:noProof/>
        </w:rPr>
        <w:t xml:space="preserve"> </w:t>
      </w:r>
      <w:r w:rsidRPr="00D7761D">
        <w:rPr>
          <w:rFonts w:ascii="Sylfaen" w:hAnsi="Sylfaen" w:cs="Sylfaen"/>
          <w:noProof/>
          <w:lang w:val="ka-GE"/>
        </w:rPr>
        <w:t xml:space="preserve">1 </w:t>
      </w:r>
      <w:r w:rsidR="00527532" w:rsidRPr="00D7761D">
        <w:rPr>
          <w:rFonts w:ascii="Sylfaen" w:hAnsi="Sylfaen" w:cs="Sylfaen"/>
          <w:noProof/>
        </w:rPr>
        <w:t>84</w:t>
      </w:r>
      <w:r w:rsidR="00D7761D" w:rsidRPr="00D7761D">
        <w:rPr>
          <w:rFonts w:ascii="Sylfaen" w:hAnsi="Sylfaen" w:cs="Sylfaen"/>
          <w:noProof/>
        </w:rPr>
        <w:t>0 165.9</w:t>
      </w:r>
      <w:r w:rsidRPr="00D7761D">
        <w:rPr>
          <w:rFonts w:ascii="Sylfaen" w:hAnsi="Sylfaen" w:cs="Sylfaen"/>
          <w:noProof/>
          <w:lang w:val="ka-GE"/>
        </w:rPr>
        <w:t xml:space="preserve"> </w:t>
      </w:r>
      <w:r w:rsidRPr="00D7761D">
        <w:rPr>
          <w:rFonts w:ascii="Sylfaen" w:hAnsi="Sylfaen" w:cs="Sylfaen"/>
          <w:noProof/>
        </w:rPr>
        <w:t xml:space="preserve">ათასი ლარი, საკასო შესრულებამ კი </w:t>
      </w:r>
      <w:r w:rsidRPr="00D7761D">
        <w:rPr>
          <w:rFonts w:ascii="Sylfaen" w:hAnsi="Sylfaen" w:cs="Sylfaen"/>
          <w:noProof/>
          <w:lang w:val="ka-GE"/>
        </w:rPr>
        <w:t xml:space="preserve">შეადგინა </w:t>
      </w:r>
      <w:r w:rsidR="00D7761D" w:rsidRPr="00D7761D">
        <w:rPr>
          <w:rFonts w:ascii="Sylfaen" w:hAnsi="Sylfaen" w:cs="Sylfaen"/>
          <w:noProof/>
        </w:rPr>
        <w:t>1 341 489.3</w:t>
      </w:r>
      <w:r w:rsidRPr="00D7761D">
        <w:rPr>
          <w:rFonts w:ascii="Sylfaen" w:hAnsi="Sylfaen" w:cs="Sylfaen"/>
          <w:noProof/>
          <w:lang w:val="ka-GE"/>
        </w:rPr>
        <w:t xml:space="preserve"> </w:t>
      </w:r>
      <w:r w:rsidRPr="00D7761D">
        <w:rPr>
          <w:rFonts w:ascii="Sylfaen" w:hAnsi="Sylfaen" w:cs="Sylfaen"/>
          <w:noProof/>
        </w:rPr>
        <w:t xml:space="preserve">ათასი ლარი, ანუ </w:t>
      </w:r>
      <w:r w:rsidRPr="00D7761D">
        <w:rPr>
          <w:rFonts w:ascii="Sylfaen" w:hAnsi="Sylfaen" w:cs="Sylfaen"/>
          <w:noProof/>
          <w:lang w:val="ka-GE"/>
        </w:rPr>
        <w:t xml:space="preserve">წლიური </w:t>
      </w:r>
      <w:r w:rsidRPr="00D7761D">
        <w:rPr>
          <w:rFonts w:ascii="Sylfaen" w:hAnsi="Sylfaen" w:cs="Sylfaen"/>
          <w:noProof/>
        </w:rPr>
        <w:t xml:space="preserve">გეგმიური მაჩვენებლის </w:t>
      </w:r>
      <w:r w:rsidR="00D7761D" w:rsidRPr="00D7761D">
        <w:rPr>
          <w:rFonts w:ascii="Sylfaen" w:hAnsi="Sylfaen" w:cs="Sylfaen"/>
          <w:noProof/>
        </w:rPr>
        <w:t>72.9</w:t>
      </w:r>
      <w:r w:rsidRPr="00D7761D">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D7761D">
        <w:rPr>
          <w:rFonts w:ascii="Sylfaen" w:hAnsi="Sylfaen" w:cs="Sylfaen"/>
          <w:noProof/>
          <w:lang w:val="ka-GE"/>
        </w:rPr>
        <w:t>-</w:t>
      </w:r>
      <w:r w:rsidRPr="00D7761D">
        <w:rPr>
          <w:rFonts w:ascii="Sylfaen" w:hAnsi="Sylfaen" w:cs="Sylfaen"/>
          <w:noProof/>
        </w:rPr>
        <w:t xml:space="preserve"> </w:t>
      </w:r>
      <w:r w:rsidR="00527532" w:rsidRPr="00D7761D">
        <w:rPr>
          <w:rFonts w:ascii="Sylfaen" w:hAnsi="Sylfaen" w:cs="Sylfaen"/>
          <w:noProof/>
        </w:rPr>
        <w:t>10.</w:t>
      </w:r>
      <w:r w:rsidR="00D7761D" w:rsidRPr="00D7761D">
        <w:rPr>
          <w:rFonts w:ascii="Sylfaen" w:hAnsi="Sylfaen" w:cs="Sylfaen"/>
          <w:noProof/>
        </w:rPr>
        <w:t>5</w:t>
      </w:r>
      <w:r w:rsidRPr="00D7761D">
        <w:rPr>
          <w:rFonts w:ascii="Sylfaen" w:hAnsi="Sylfaen" w:cs="Sylfaen"/>
          <w:noProof/>
        </w:rPr>
        <w:t>%. მათ შორის:</w:t>
      </w:r>
    </w:p>
    <w:p w14:paraId="6A675473" w14:textId="77777777" w:rsidR="007E6772" w:rsidRPr="0085500B" w:rsidRDefault="007E6772" w:rsidP="00283F74">
      <w:pPr>
        <w:pStyle w:val="ListParagraph"/>
        <w:numPr>
          <w:ilvl w:val="1"/>
          <w:numId w:val="2"/>
        </w:numPr>
        <w:spacing w:after="0" w:line="240" w:lineRule="auto"/>
        <w:ind w:left="720"/>
        <w:jc w:val="both"/>
        <w:rPr>
          <w:rFonts w:ascii="Sylfaen" w:hAnsi="Sylfaen" w:cs="Sylfaen"/>
          <w:noProof/>
        </w:rPr>
      </w:pPr>
      <w:r w:rsidRPr="0085500B">
        <w:rPr>
          <w:rFonts w:ascii="Sylfaen" w:hAnsi="Sylfaen" w:cs="Sylfaen"/>
          <w:noProof/>
          <w:lang w:val="ka-GE"/>
        </w:rPr>
        <w:t xml:space="preserve">სკოლამდელი აღზრდის დაფინანსებამ შეადგინა </w:t>
      </w:r>
      <w:r w:rsidR="0085500B" w:rsidRPr="0085500B">
        <w:rPr>
          <w:rFonts w:ascii="Sylfaen" w:hAnsi="Sylfaen" w:cs="Sylfaen"/>
          <w:noProof/>
        </w:rPr>
        <w:t>143.5</w:t>
      </w:r>
      <w:r w:rsidRPr="0085500B">
        <w:rPr>
          <w:rFonts w:ascii="Sylfaen" w:hAnsi="Sylfaen" w:cs="Sylfaen"/>
          <w:noProof/>
          <w:lang w:val="ka-GE"/>
        </w:rPr>
        <w:t xml:space="preserve"> ათასი ლარი, </w:t>
      </w:r>
      <w:r w:rsidRPr="0085500B">
        <w:rPr>
          <w:rFonts w:ascii="Sylfaen" w:hAnsi="Sylfaen" w:cs="Sylfaen"/>
          <w:noProof/>
        </w:rPr>
        <w:t xml:space="preserve">რაც </w:t>
      </w:r>
      <w:r w:rsidRPr="0085500B">
        <w:rPr>
          <w:rFonts w:ascii="Sylfaen" w:hAnsi="Sylfaen" w:cs="Sylfaen"/>
          <w:noProof/>
          <w:lang w:val="ka-GE"/>
        </w:rPr>
        <w:t xml:space="preserve">წლიური </w:t>
      </w:r>
      <w:r w:rsidRPr="0085500B">
        <w:rPr>
          <w:rFonts w:ascii="Sylfaen" w:hAnsi="Sylfaen" w:cs="Sylfaen"/>
          <w:noProof/>
        </w:rPr>
        <w:t>გეგმის (</w:t>
      </w:r>
      <w:r w:rsidRPr="0085500B">
        <w:rPr>
          <w:rFonts w:ascii="Sylfaen" w:hAnsi="Sylfaen" w:cs="Sylfaen"/>
          <w:noProof/>
          <w:lang w:val="ka-GE"/>
        </w:rPr>
        <w:t>1</w:t>
      </w:r>
      <w:r w:rsidR="00AC6EAC" w:rsidRPr="0085500B">
        <w:rPr>
          <w:rFonts w:ascii="Sylfaen" w:hAnsi="Sylfaen" w:cs="Sylfaen"/>
          <w:noProof/>
        </w:rPr>
        <w:t>1</w:t>
      </w:r>
      <w:r w:rsidRPr="0085500B">
        <w:rPr>
          <w:rFonts w:ascii="Sylfaen" w:hAnsi="Sylfaen" w:cs="Sylfaen"/>
          <w:noProof/>
          <w:lang w:val="ka-GE"/>
        </w:rPr>
        <w:t>0.</w:t>
      </w:r>
      <w:r w:rsidR="00AC6EAC" w:rsidRPr="0085500B">
        <w:rPr>
          <w:rFonts w:ascii="Sylfaen" w:hAnsi="Sylfaen" w:cs="Sylfaen"/>
          <w:noProof/>
        </w:rPr>
        <w:t>4</w:t>
      </w:r>
      <w:r w:rsidRPr="0085500B">
        <w:rPr>
          <w:rFonts w:ascii="Sylfaen" w:hAnsi="Sylfaen" w:cs="Sylfaen"/>
          <w:noProof/>
          <w:lang w:val="ka-GE"/>
        </w:rPr>
        <w:t xml:space="preserve"> </w:t>
      </w:r>
      <w:r w:rsidRPr="0085500B">
        <w:rPr>
          <w:rFonts w:ascii="Sylfaen" w:hAnsi="Sylfaen" w:cs="Sylfaen"/>
          <w:noProof/>
        </w:rPr>
        <w:t xml:space="preserve">ათასი ლარი) </w:t>
      </w:r>
      <w:r w:rsidR="00AC6EAC" w:rsidRPr="0085500B">
        <w:rPr>
          <w:rFonts w:ascii="Sylfaen" w:hAnsi="Sylfaen" w:cs="Sylfaen"/>
          <w:noProof/>
        </w:rPr>
        <w:t>1</w:t>
      </w:r>
      <w:r w:rsidR="0085500B" w:rsidRPr="0085500B">
        <w:rPr>
          <w:rFonts w:ascii="Sylfaen" w:hAnsi="Sylfaen" w:cs="Sylfaen"/>
          <w:noProof/>
        </w:rPr>
        <w:t>30</w:t>
      </w:r>
      <w:r w:rsidR="00AC6EAC" w:rsidRPr="0085500B">
        <w:rPr>
          <w:rFonts w:ascii="Sylfaen" w:hAnsi="Sylfaen" w:cs="Sylfaen"/>
          <w:noProof/>
        </w:rPr>
        <w:t>.1</w:t>
      </w:r>
      <w:r w:rsidRPr="0085500B">
        <w:rPr>
          <w:rFonts w:ascii="Sylfaen" w:hAnsi="Sylfaen" w:cs="Sylfaen"/>
          <w:noProof/>
        </w:rPr>
        <w:t>%-ს შეადგენს;</w:t>
      </w:r>
    </w:p>
    <w:p w14:paraId="191FA815" w14:textId="77777777" w:rsidR="007E6772" w:rsidRPr="0085500B" w:rsidRDefault="007E6772" w:rsidP="00283F74">
      <w:pPr>
        <w:pStyle w:val="ListParagraph"/>
        <w:numPr>
          <w:ilvl w:val="1"/>
          <w:numId w:val="2"/>
        </w:numPr>
        <w:spacing w:after="0" w:line="240" w:lineRule="auto"/>
        <w:ind w:left="720"/>
        <w:jc w:val="both"/>
        <w:rPr>
          <w:rFonts w:ascii="Sylfaen" w:hAnsi="Sylfaen" w:cs="Sylfaen"/>
          <w:noProof/>
        </w:rPr>
      </w:pPr>
      <w:r w:rsidRPr="0085500B">
        <w:rPr>
          <w:rFonts w:ascii="Sylfaen" w:hAnsi="Sylfaen" w:cs="Sylfaen"/>
          <w:noProof/>
        </w:rPr>
        <w:t xml:space="preserve">ზოგადი განათლების დაფინანსებამ შეადგინა </w:t>
      </w:r>
      <w:r w:rsidR="0085500B" w:rsidRPr="0085500B">
        <w:rPr>
          <w:rFonts w:ascii="Sylfaen" w:hAnsi="Sylfaen" w:cs="Sylfaen"/>
          <w:noProof/>
        </w:rPr>
        <w:t>785 368.2</w:t>
      </w:r>
      <w:r w:rsidRPr="0085500B">
        <w:rPr>
          <w:rFonts w:ascii="Sylfaen" w:hAnsi="Sylfaen" w:cs="Sylfaen"/>
          <w:noProof/>
          <w:lang w:val="ka-GE"/>
        </w:rPr>
        <w:t xml:space="preserve"> </w:t>
      </w:r>
      <w:r w:rsidRPr="0085500B">
        <w:rPr>
          <w:rFonts w:ascii="Sylfaen" w:hAnsi="Sylfaen" w:cs="Sylfaen"/>
          <w:noProof/>
        </w:rPr>
        <w:t xml:space="preserve">ათასი ლარი, რაც </w:t>
      </w:r>
      <w:r w:rsidRPr="0085500B">
        <w:rPr>
          <w:rFonts w:ascii="Sylfaen" w:hAnsi="Sylfaen" w:cs="Sylfaen"/>
          <w:noProof/>
          <w:lang w:val="ka-GE"/>
        </w:rPr>
        <w:t xml:space="preserve">წლიური </w:t>
      </w:r>
      <w:r w:rsidRPr="0085500B">
        <w:rPr>
          <w:rFonts w:ascii="Sylfaen" w:hAnsi="Sylfaen" w:cs="Sylfaen"/>
          <w:noProof/>
        </w:rPr>
        <w:t>გეგმის (</w:t>
      </w:r>
      <w:r w:rsidR="00AC6EAC" w:rsidRPr="0085500B">
        <w:rPr>
          <w:rFonts w:ascii="Sylfaen" w:hAnsi="Sylfaen" w:cs="Sylfaen"/>
          <w:noProof/>
        </w:rPr>
        <w:t xml:space="preserve">1 022 </w:t>
      </w:r>
      <w:r w:rsidR="0085500B" w:rsidRPr="0085500B">
        <w:rPr>
          <w:rFonts w:ascii="Sylfaen" w:hAnsi="Sylfaen" w:cs="Sylfaen"/>
          <w:noProof/>
        </w:rPr>
        <w:t>066.3</w:t>
      </w:r>
      <w:r w:rsidRPr="0085500B">
        <w:rPr>
          <w:rFonts w:ascii="Sylfaen" w:hAnsi="Sylfaen" w:cs="Sylfaen"/>
          <w:noProof/>
          <w:lang w:val="ka-GE"/>
        </w:rPr>
        <w:t xml:space="preserve"> </w:t>
      </w:r>
      <w:r w:rsidRPr="0085500B">
        <w:rPr>
          <w:rFonts w:ascii="Sylfaen" w:hAnsi="Sylfaen" w:cs="Sylfaen"/>
          <w:noProof/>
        </w:rPr>
        <w:t xml:space="preserve">ათასი ლარი) </w:t>
      </w:r>
      <w:r w:rsidR="0085500B" w:rsidRPr="0085500B">
        <w:rPr>
          <w:rFonts w:ascii="Sylfaen" w:hAnsi="Sylfaen" w:cs="Sylfaen"/>
          <w:noProof/>
        </w:rPr>
        <w:t>76.8</w:t>
      </w:r>
      <w:r w:rsidRPr="0085500B">
        <w:rPr>
          <w:rFonts w:ascii="Sylfaen" w:hAnsi="Sylfaen" w:cs="Sylfaen"/>
          <w:noProof/>
        </w:rPr>
        <w:t>%-ს შეადგენს;</w:t>
      </w:r>
    </w:p>
    <w:p w14:paraId="6E7FDB1C" w14:textId="77777777" w:rsidR="007E6772" w:rsidRPr="0085500B" w:rsidRDefault="007E6772" w:rsidP="00283F74">
      <w:pPr>
        <w:pStyle w:val="ListParagraph"/>
        <w:numPr>
          <w:ilvl w:val="1"/>
          <w:numId w:val="2"/>
        </w:numPr>
        <w:spacing w:after="0" w:line="240" w:lineRule="auto"/>
        <w:ind w:left="720"/>
        <w:jc w:val="both"/>
        <w:rPr>
          <w:rFonts w:ascii="Sylfaen" w:hAnsi="Sylfaen" w:cs="Sylfaen"/>
          <w:noProof/>
        </w:rPr>
      </w:pPr>
      <w:r w:rsidRPr="0085500B">
        <w:rPr>
          <w:rFonts w:ascii="Sylfaen" w:hAnsi="Sylfaen" w:cs="Sylfaen"/>
          <w:noProof/>
        </w:rPr>
        <w:t xml:space="preserve">პროფესიული განათლების დაფინანსებამ შეადგინა </w:t>
      </w:r>
      <w:r w:rsidR="0085500B" w:rsidRPr="0085500B">
        <w:rPr>
          <w:rFonts w:ascii="Sylfaen" w:hAnsi="Sylfaen" w:cs="Sylfaen"/>
          <w:noProof/>
        </w:rPr>
        <w:t>58 408.8</w:t>
      </w:r>
      <w:r w:rsidRPr="0085500B">
        <w:rPr>
          <w:rFonts w:ascii="Sylfaen" w:hAnsi="Sylfaen" w:cs="Sylfaen"/>
          <w:noProof/>
          <w:lang w:val="ka-GE"/>
        </w:rPr>
        <w:t xml:space="preserve"> </w:t>
      </w:r>
      <w:r w:rsidRPr="0085500B">
        <w:rPr>
          <w:rFonts w:ascii="Sylfaen" w:hAnsi="Sylfaen" w:cs="Sylfaen"/>
          <w:noProof/>
        </w:rPr>
        <w:t xml:space="preserve">ათასი ლარი, ანუ </w:t>
      </w:r>
      <w:r w:rsidRPr="0085500B">
        <w:rPr>
          <w:rFonts w:ascii="Sylfaen" w:hAnsi="Sylfaen" w:cs="Sylfaen"/>
          <w:noProof/>
          <w:lang w:val="ka-GE"/>
        </w:rPr>
        <w:t xml:space="preserve">წლიური </w:t>
      </w:r>
      <w:r w:rsidRPr="0085500B">
        <w:rPr>
          <w:rFonts w:ascii="Sylfaen" w:hAnsi="Sylfaen" w:cs="Sylfaen"/>
          <w:noProof/>
        </w:rPr>
        <w:t>გეგმის (</w:t>
      </w:r>
      <w:r w:rsidR="0085500B" w:rsidRPr="0085500B">
        <w:rPr>
          <w:rFonts w:ascii="Sylfaen" w:hAnsi="Sylfaen" w:cs="Sylfaen"/>
          <w:noProof/>
        </w:rPr>
        <w:t xml:space="preserve">79 365.0 </w:t>
      </w:r>
      <w:r w:rsidRPr="0085500B">
        <w:rPr>
          <w:rFonts w:ascii="Sylfaen" w:hAnsi="Sylfaen" w:cs="Sylfaen"/>
          <w:noProof/>
        </w:rPr>
        <w:t xml:space="preserve">ათასი ლარი) </w:t>
      </w:r>
      <w:r w:rsidR="0085500B" w:rsidRPr="0085500B">
        <w:rPr>
          <w:rFonts w:ascii="Sylfaen" w:hAnsi="Sylfaen" w:cs="Sylfaen"/>
          <w:noProof/>
        </w:rPr>
        <w:t>73.6</w:t>
      </w:r>
      <w:r w:rsidRPr="0085500B">
        <w:rPr>
          <w:rFonts w:ascii="Sylfaen" w:hAnsi="Sylfaen" w:cs="Sylfaen"/>
          <w:noProof/>
        </w:rPr>
        <w:t>%;</w:t>
      </w:r>
    </w:p>
    <w:p w14:paraId="3A05A4D4" w14:textId="77777777" w:rsidR="007E6772" w:rsidRPr="0085500B" w:rsidRDefault="007E6772" w:rsidP="00283F74">
      <w:pPr>
        <w:pStyle w:val="ListParagraph"/>
        <w:numPr>
          <w:ilvl w:val="1"/>
          <w:numId w:val="2"/>
        </w:numPr>
        <w:spacing w:after="0" w:line="240" w:lineRule="auto"/>
        <w:ind w:left="720"/>
        <w:jc w:val="both"/>
        <w:rPr>
          <w:rFonts w:ascii="Sylfaen" w:hAnsi="Sylfaen" w:cs="Sylfaen"/>
          <w:noProof/>
        </w:rPr>
      </w:pPr>
      <w:r w:rsidRPr="0085500B">
        <w:rPr>
          <w:rFonts w:ascii="Sylfaen" w:hAnsi="Sylfaen" w:cs="Sylfaen"/>
          <w:noProof/>
        </w:rPr>
        <w:t>უმაღლესი განათლების დაფინანსებამ შეადგინა</w:t>
      </w:r>
      <w:r w:rsidRPr="0085500B">
        <w:rPr>
          <w:rFonts w:ascii="Sylfaen" w:hAnsi="Sylfaen" w:cs="Sylfaen"/>
          <w:noProof/>
          <w:lang w:val="ka-GE"/>
        </w:rPr>
        <w:t xml:space="preserve"> </w:t>
      </w:r>
      <w:r w:rsidR="0085500B" w:rsidRPr="0085500B">
        <w:rPr>
          <w:rFonts w:ascii="Sylfaen" w:hAnsi="Sylfaen" w:cs="Sylfaen"/>
          <w:noProof/>
        </w:rPr>
        <w:t>108 293.5</w:t>
      </w:r>
      <w:r w:rsidRPr="0085500B">
        <w:rPr>
          <w:rFonts w:ascii="Sylfaen" w:hAnsi="Sylfaen" w:cs="Sylfaen"/>
          <w:noProof/>
          <w:lang w:val="ka-GE"/>
        </w:rPr>
        <w:t xml:space="preserve"> </w:t>
      </w:r>
      <w:r w:rsidRPr="0085500B">
        <w:rPr>
          <w:rFonts w:ascii="Sylfaen" w:hAnsi="Sylfaen" w:cs="Sylfaen"/>
          <w:noProof/>
        </w:rPr>
        <w:t xml:space="preserve">ათასი ლარი, რაც </w:t>
      </w:r>
      <w:r w:rsidRPr="0085500B">
        <w:rPr>
          <w:rFonts w:ascii="Sylfaen" w:hAnsi="Sylfaen" w:cs="Sylfaen"/>
          <w:noProof/>
          <w:lang w:val="ka-GE"/>
        </w:rPr>
        <w:t xml:space="preserve">წლიური </w:t>
      </w:r>
      <w:r w:rsidRPr="0085500B">
        <w:rPr>
          <w:rFonts w:ascii="Sylfaen" w:hAnsi="Sylfaen" w:cs="Sylfaen"/>
          <w:noProof/>
        </w:rPr>
        <w:t>გეგმის (</w:t>
      </w:r>
      <w:r w:rsidR="0085500B" w:rsidRPr="0085500B">
        <w:rPr>
          <w:rFonts w:ascii="Sylfaen" w:hAnsi="Sylfaen" w:cs="Sylfaen"/>
          <w:noProof/>
        </w:rPr>
        <w:t>146 484.3</w:t>
      </w:r>
      <w:r w:rsidRPr="0085500B">
        <w:rPr>
          <w:rFonts w:ascii="Sylfaen" w:hAnsi="Sylfaen" w:cs="Sylfaen"/>
          <w:noProof/>
          <w:lang w:val="ka-GE"/>
        </w:rPr>
        <w:t xml:space="preserve"> </w:t>
      </w:r>
      <w:r w:rsidRPr="0085500B">
        <w:rPr>
          <w:rFonts w:ascii="Sylfaen" w:hAnsi="Sylfaen" w:cs="Sylfaen"/>
          <w:noProof/>
        </w:rPr>
        <w:t xml:space="preserve">ათასი ლარი) </w:t>
      </w:r>
      <w:r w:rsidR="0085500B" w:rsidRPr="0085500B">
        <w:rPr>
          <w:rFonts w:ascii="Sylfaen" w:hAnsi="Sylfaen" w:cs="Sylfaen"/>
          <w:noProof/>
        </w:rPr>
        <w:t>73.9</w:t>
      </w:r>
      <w:r w:rsidRPr="0085500B">
        <w:rPr>
          <w:rFonts w:ascii="Sylfaen" w:hAnsi="Sylfaen" w:cs="Sylfaen"/>
          <w:noProof/>
        </w:rPr>
        <w:t>%-ს შეადგენს;</w:t>
      </w:r>
    </w:p>
    <w:p w14:paraId="059122F9" w14:textId="77777777" w:rsidR="007E6772" w:rsidRPr="007F3FEA" w:rsidRDefault="007E6772" w:rsidP="00283F74">
      <w:pPr>
        <w:pStyle w:val="ListParagraph"/>
        <w:numPr>
          <w:ilvl w:val="1"/>
          <w:numId w:val="2"/>
        </w:numPr>
        <w:spacing w:after="0" w:line="240" w:lineRule="auto"/>
        <w:ind w:left="720"/>
        <w:jc w:val="both"/>
        <w:rPr>
          <w:rFonts w:ascii="Sylfaen" w:hAnsi="Sylfaen" w:cs="Sylfaen"/>
          <w:noProof/>
        </w:rPr>
      </w:pPr>
      <w:r w:rsidRPr="007F3FEA">
        <w:rPr>
          <w:rFonts w:ascii="Sylfaen" w:hAnsi="Sylfaen" w:cs="Sylfaen"/>
          <w:noProof/>
          <w:lang w:val="ka-GE"/>
        </w:rPr>
        <w:t xml:space="preserve">უმაღლესის შემდგომი განათლების დაფინანსებამ შეადგინა </w:t>
      </w:r>
      <w:r w:rsidR="0085500B" w:rsidRPr="007F3FEA">
        <w:rPr>
          <w:rFonts w:ascii="Sylfaen" w:hAnsi="Sylfaen" w:cs="Sylfaen"/>
          <w:noProof/>
        </w:rPr>
        <w:t>1 570.5</w:t>
      </w:r>
      <w:r w:rsidRPr="007F3FEA">
        <w:rPr>
          <w:rFonts w:ascii="Sylfaen" w:hAnsi="Sylfaen" w:cs="Sylfaen"/>
          <w:noProof/>
          <w:lang w:val="ka-GE"/>
        </w:rPr>
        <w:t xml:space="preserve"> </w:t>
      </w:r>
      <w:r w:rsidRPr="007F3FEA">
        <w:rPr>
          <w:rFonts w:ascii="Sylfaen" w:hAnsi="Sylfaen" w:cs="Sylfaen"/>
          <w:noProof/>
        </w:rPr>
        <w:t>ათასი ლარი</w:t>
      </w:r>
      <w:r w:rsidRPr="007F3FEA">
        <w:rPr>
          <w:rFonts w:ascii="Sylfaen" w:hAnsi="Sylfaen" w:cs="Sylfaen"/>
          <w:noProof/>
          <w:lang w:val="ka-GE"/>
        </w:rPr>
        <w:t xml:space="preserve">, რაც წლიური გეგმის (1 500.0 </w:t>
      </w:r>
      <w:r w:rsidRPr="007F3FEA">
        <w:rPr>
          <w:rFonts w:ascii="Sylfaen" w:hAnsi="Sylfaen" w:cs="Sylfaen"/>
          <w:noProof/>
        </w:rPr>
        <w:t xml:space="preserve">ათასი </w:t>
      </w:r>
      <w:r w:rsidRPr="007F3FEA">
        <w:rPr>
          <w:rFonts w:ascii="Sylfaen" w:hAnsi="Sylfaen" w:cs="Sylfaen"/>
          <w:noProof/>
          <w:lang w:val="ka-GE"/>
        </w:rPr>
        <w:t xml:space="preserve">ლარი) </w:t>
      </w:r>
      <w:r w:rsidR="007F3FEA" w:rsidRPr="007F3FEA">
        <w:rPr>
          <w:rFonts w:ascii="Sylfaen" w:hAnsi="Sylfaen" w:cs="Sylfaen"/>
          <w:noProof/>
        </w:rPr>
        <w:t>104.7</w:t>
      </w:r>
      <w:r w:rsidRPr="007F3FEA">
        <w:rPr>
          <w:rFonts w:ascii="Sylfaen" w:hAnsi="Sylfaen" w:cs="Sylfaen"/>
          <w:noProof/>
          <w:lang w:val="ka-GE"/>
        </w:rPr>
        <w:t>%-ს შეადგენს;</w:t>
      </w:r>
    </w:p>
    <w:p w14:paraId="2BF768A6" w14:textId="77777777" w:rsidR="007E6772" w:rsidRPr="00385D85" w:rsidRDefault="007E6772" w:rsidP="00283F74">
      <w:pPr>
        <w:pStyle w:val="ListParagraph"/>
        <w:numPr>
          <w:ilvl w:val="1"/>
          <w:numId w:val="2"/>
        </w:numPr>
        <w:spacing w:after="0" w:line="240" w:lineRule="auto"/>
        <w:ind w:left="720"/>
        <w:jc w:val="both"/>
        <w:rPr>
          <w:rFonts w:ascii="Sylfaen" w:hAnsi="Sylfaen" w:cs="Sylfaen"/>
          <w:noProof/>
        </w:rPr>
      </w:pPr>
      <w:r w:rsidRPr="00385D85">
        <w:rPr>
          <w:rFonts w:ascii="Sylfaen" w:hAnsi="Sylfaen" w:cs="Sylfaen"/>
          <w:noProof/>
        </w:rPr>
        <w:t xml:space="preserve">განათლების სფეროს დამხმარე მომსახურების დაფინანსებამ შეადგინა </w:t>
      </w:r>
      <w:r w:rsidR="00385D85" w:rsidRPr="00385D85">
        <w:rPr>
          <w:rFonts w:ascii="Sylfaen" w:hAnsi="Sylfaen" w:cs="Sylfaen"/>
          <w:noProof/>
        </w:rPr>
        <w:t>129 128.2</w:t>
      </w:r>
      <w:r w:rsidRPr="00385D85">
        <w:rPr>
          <w:rFonts w:ascii="Sylfaen" w:hAnsi="Sylfaen" w:cs="Sylfaen"/>
          <w:noProof/>
          <w:lang w:val="ka-GE"/>
        </w:rPr>
        <w:t xml:space="preserve"> </w:t>
      </w:r>
      <w:r w:rsidRPr="00385D85">
        <w:rPr>
          <w:rFonts w:ascii="Sylfaen" w:hAnsi="Sylfaen" w:cs="Sylfaen"/>
          <w:noProof/>
        </w:rPr>
        <w:t xml:space="preserve">ათასი ლარი, რაც </w:t>
      </w:r>
      <w:r w:rsidRPr="00385D85">
        <w:rPr>
          <w:rFonts w:ascii="Sylfaen" w:hAnsi="Sylfaen" w:cs="Sylfaen"/>
          <w:noProof/>
          <w:lang w:val="ka-GE"/>
        </w:rPr>
        <w:t xml:space="preserve">წლიური </w:t>
      </w:r>
      <w:r w:rsidRPr="00385D85">
        <w:rPr>
          <w:rFonts w:ascii="Sylfaen" w:hAnsi="Sylfaen" w:cs="Sylfaen"/>
          <w:noProof/>
        </w:rPr>
        <w:t>გეგმის (</w:t>
      </w:r>
      <w:r w:rsidR="00385D85" w:rsidRPr="00385D85">
        <w:rPr>
          <w:rFonts w:ascii="Sylfaen" w:hAnsi="Sylfaen" w:cs="Sylfaen"/>
          <w:noProof/>
        </w:rPr>
        <w:t>165 563.9</w:t>
      </w:r>
      <w:r w:rsidRPr="00385D85">
        <w:rPr>
          <w:rFonts w:ascii="Sylfaen" w:hAnsi="Sylfaen" w:cs="Sylfaen"/>
          <w:noProof/>
          <w:lang w:val="ka-GE"/>
        </w:rPr>
        <w:t xml:space="preserve"> </w:t>
      </w:r>
      <w:r w:rsidRPr="00385D85">
        <w:rPr>
          <w:rFonts w:ascii="Sylfaen" w:hAnsi="Sylfaen" w:cs="Sylfaen"/>
          <w:noProof/>
        </w:rPr>
        <w:t xml:space="preserve">ათასი ლარი) </w:t>
      </w:r>
      <w:r w:rsidR="00385D85" w:rsidRPr="00385D85">
        <w:rPr>
          <w:rFonts w:ascii="Sylfaen" w:hAnsi="Sylfaen" w:cs="Sylfaen"/>
          <w:noProof/>
        </w:rPr>
        <w:t>78.0</w:t>
      </w:r>
      <w:r w:rsidRPr="00385D85">
        <w:rPr>
          <w:rFonts w:ascii="Sylfaen" w:hAnsi="Sylfaen" w:cs="Sylfaen"/>
          <w:noProof/>
        </w:rPr>
        <w:t>%-ს შეადგენს;</w:t>
      </w:r>
    </w:p>
    <w:p w14:paraId="4D767901" w14:textId="77777777" w:rsidR="007E6772" w:rsidRPr="00385D85" w:rsidRDefault="007E6772" w:rsidP="00283F74">
      <w:pPr>
        <w:pStyle w:val="ListParagraph"/>
        <w:numPr>
          <w:ilvl w:val="1"/>
          <w:numId w:val="2"/>
        </w:numPr>
        <w:spacing w:after="0" w:line="240" w:lineRule="auto"/>
        <w:ind w:left="720"/>
        <w:jc w:val="both"/>
        <w:rPr>
          <w:rFonts w:ascii="Sylfaen" w:hAnsi="Sylfaen" w:cs="Sylfaen"/>
          <w:noProof/>
        </w:rPr>
      </w:pPr>
      <w:r w:rsidRPr="00385D85">
        <w:rPr>
          <w:rFonts w:ascii="Sylfaen" w:hAnsi="Sylfaen" w:cs="Sylfaen"/>
          <w:noProof/>
          <w:lang w:val="ka-GE"/>
        </w:rPr>
        <w:t>განათლების სფეროში</w:t>
      </w:r>
      <w:r w:rsidRPr="00385D85">
        <w:rPr>
          <w:rFonts w:ascii="Sylfaen" w:hAnsi="Sylfaen" w:cs="Sylfaen"/>
          <w:noProof/>
        </w:rPr>
        <w:t xml:space="preserve"> </w:t>
      </w:r>
      <w:r w:rsidRPr="00385D85">
        <w:rPr>
          <w:rFonts w:ascii="Sylfaen" w:hAnsi="Sylfaen" w:cs="Sylfaen"/>
          <w:noProof/>
          <w:lang w:val="ka-GE"/>
        </w:rPr>
        <w:t xml:space="preserve">გამოყენებითი კვლევების დაფინანსებამ შეადგინა </w:t>
      </w:r>
      <w:r w:rsidR="00385D85" w:rsidRPr="00385D85">
        <w:rPr>
          <w:rFonts w:ascii="Sylfaen" w:hAnsi="Sylfaen" w:cs="Sylfaen"/>
          <w:noProof/>
        </w:rPr>
        <w:t>41 767.0</w:t>
      </w:r>
      <w:r w:rsidRPr="00385D85">
        <w:rPr>
          <w:rFonts w:ascii="Sylfaen" w:hAnsi="Sylfaen" w:cs="Sylfaen"/>
          <w:noProof/>
          <w:lang w:val="ka-GE"/>
        </w:rPr>
        <w:t xml:space="preserve"> ათასი ლარი, რაც წლიური გეგმის (</w:t>
      </w:r>
      <w:r w:rsidR="00385D85" w:rsidRPr="00385D85">
        <w:rPr>
          <w:rFonts w:ascii="Sylfaen" w:hAnsi="Sylfaen" w:cs="Sylfaen"/>
          <w:noProof/>
        </w:rPr>
        <w:t>60 415.8</w:t>
      </w:r>
      <w:r w:rsidRPr="00385D85">
        <w:rPr>
          <w:rFonts w:ascii="Sylfaen" w:hAnsi="Sylfaen" w:cs="Sylfaen"/>
          <w:noProof/>
          <w:lang w:val="ka-GE"/>
        </w:rPr>
        <w:t xml:space="preserve"> ათასი ლარი) </w:t>
      </w:r>
      <w:r w:rsidR="00385D85" w:rsidRPr="00385D85">
        <w:rPr>
          <w:rFonts w:ascii="Sylfaen" w:hAnsi="Sylfaen" w:cs="Sylfaen"/>
          <w:noProof/>
        </w:rPr>
        <w:t>69.1</w:t>
      </w:r>
      <w:r w:rsidRPr="00385D85">
        <w:rPr>
          <w:rFonts w:ascii="Sylfaen" w:hAnsi="Sylfaen" w:cs="Sylfaen"/>
          <w:noProof/>
          <w:lang w:val="ka-GE"/>
        </w:rPr>
        <w:t>%-ს შეადგენს;</w:t>
      </w:r>
    </w:p>
    <w:p w14:paraId="550CE6E4" w14:textId="77777777" w:rsidR="007E6772" w:rsidRPr="00385D85" w:rsidRDefault="007E6772" w:rsidP="00283F74">
      <w:pPr>
        <w:pStyle w:val="ListParagraph"/>
        <w:numPr>
          <w:ilvl w:val="1"/>
          <w:numId w:val="2"/>
        </w:numPr>
        <w:spacing w:after="0" w:line="240" w:lineRule="auto"/>
        <w:ind w:left="720"/>
        <w:jc w:val="both"/>
        <w:rPr>
          <w:rFonts w:ascii="Sylfaen" w:hAnsi="Sylfaen" w:cs="Sylfaen"/>
          <w:b/>
          <w:noProof/>
          <w:lang w:val="ka-GE"/>
        </w:rPr>
      </w:pPr>
      <w:r w:rsidRPr="00385D85">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sidR="00385D85" w:rsidRPr="00385D85">
        <w:rPr>
          <w:rFonts w:ascii="Sylfaen" w:hAnsi="Sylfaen" w:cs="Sylfaen"/>
          <w:noProof/>
        </w:rPr>
        <w:t>216 809.5</w:t>
      </w:r>
      <w:r w:rsidRPr="00385D85">
        <w:rPr>
          <w:rFonts w:ascii="Sylfaen" w:hAnsi="Sylfaen" w:cs="Sylfaen"/>
          <w:noProof/>
          <w:lang w:val="ka-GE"/>
        </w:rPr>
        <w:t xml:space="preserve"> </w:t>
      </w:r>
      <w:r w:rsidRPr="00385D85">
        <w:rPr>
          <w:rFonts w:ascii="Sylfaen" w:hAnsi="Sylfaen" w:cs="Sylfaen"/>
          <w:noProof/>
        </w:rPr>
        <w:t xml:space="preserve">ათასი ლარი, რაც </w:t>
      </w:r>
      <w:r w:rsidRPr="00385D85">
        <w:rPr>
          <w:rFonts w:ascii="Sylfaen" w:hAnsi="Sylfaen" w:cs="Sylfaen"/>
          <w:noProof/>
          <w:lang w:val="ka-GE"/>
        </w:rPr>
        <w:t xml:space="preserve">წლიური </w:t>
      </w:r>
      <w:r w:rsidRPr="00385D85">
        <w:rPr>
          <w:rFonts w:ascii="Sylfaen" w:hAnsi="Sylfaen" w:cs="Sylfaen"/>
          <w:noProof/>
        </w:rPr>
        <w:t>გეგმის (</w:t>
      </w:r>
      <w:r w:rsidRPr="00385D85">
        <w:rPr>
          <w:rFonts w:ascii="Sylfaen" w:hAnsi="Sylfaen" w:cs="Sylfaen"/>
          <w:noProof/>
          <w:lang w:val="ka-GE"/>
        </w:rPr>
        <w:t>3</w:t>
      </w:r>
      <w:r w:rsidR="00FC49D6" w:rsidRPr="00385D85">
        <w:rPr>
          <w:rFonts w:ascii="Sylfaen" w:hAnsi="Sylfaen" w:cs="Sylfaen"/>
          <w:noProof/>
        </w:rPr>
        <w:t>6</w:t>
      </w:r>
      <w:r w:rsidRPr="00385D85">
        <w:rPr>
          <w:rFonts w:ascii="Sylfaen" w:hAnsi="Sylfaen" w:cs="Sylfaen"/>
          <w:noProof/>
          <w:lang w:val="ka-GE"/>
        </w:rPr>
        <w:t>4</w:t>
      </w:r>
      <w:r w:rsidR="00FC49D6" w:rsidRPr="00385D85">
        <w:rPr>
          <w:rFonts w:ascii="Sylfaen" w:hAnsi="Sylfaen" w:cs="Sylfaen"/>
          <w:noProof/>
        </w:rPr>
        <w:t xml:space="preserve"> </w:t>
      </w:r>
      <w:r w:rsidR="00385D85" w:rsidRPr="00385D85">
        <w:rPr>
          <w:rFonts w:ascii="Sylfaen" w:hAnsi="Sylfaen" w:cs="Sylfaen"/>
          <w:noProof/>
        </w:rPr>
        <w:t>660.2</w:t>
      </w:r>
      <w:r w:rsidRPr="00385D85">
        <w:rPr>
          <w:rFonts w:ascii="Sylfaen" w:hAnsi="Sylfaen" w:cs="Sylfaen"/>
          <w:noProof/>
          <w:lang w:val="ka-GE"/>
        </w:rPr>
        <w:t xml:space="preserve"> </w:t>
      </w:r>
      <w:r w:rsidRPr="00385D85">
        <w:rPr>
          <w:rFonts w:ascii="Sylfaen" w:hAnsi="Sylfaen" w:cs="Sylfaen"/>
          <w:noProof/>
        </w:rPr>
        <w:t xml:space="preserve">ათასი ლარი) </w:t>
      </w:r>
      <w:r w:rsidR="00385D85" w:rsidRPr="00385D85">
        <w:rPr>
          <w:rFonts w:ascii="Sylfaen" w:hAnsi="Sylfaen" w:cs="Sylfaen"/>
          <w:noProof/>
        </w:rPr>
        <w:t>59.5</w:t>
      </w:r>
      <w:r w:rsidRPr="00385D85">
        <w:rPr>
          <w:rFonts w:ascii="Sylfaen" w:hAnsi="Sylfaen" w:cs="Sylfaen"/>
          <w:noProof/>
        </w:rPr>
        <w:t>%-ს შეადგენს.</w:t>
      </w:r>
    </w:p>
    <w:p w14:paraId="6B029643" w14:textId="77777777" w:rsidR="007E6772" w:rsidRPr="00EE53F2" w:rsidRDefault="007E6772" w:rsidP="00283F74">
      <w:pPr>
        <w:spacing w:after="0" w:line="240" w:lineRule="auto"/>
        <w:jc w:val="both"/>
        <w:rPr>
          <w:rFonts w:ascii="Sylfaen" w:hAnsi="Sylfaen" w:cs="Sylfaen"/>
          <w:b/>
          <w:noProof/>
          <w:highlight w:val="yellow"/>
          <w:lang w:val="ka-GE"/>
        </w:rPr>
      </w:pPr>
    </w:p>
    <w:p w14:paraId="5D4B7595" w14:textId="77777777" w:rsidR="00BD1745" w:rsidRPr="00C06AF4" w:rsidRDefault="00BD1745"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C06AF4">
        <w:rPr>
          <w:rFonts w:ascii="Sylfaen" w:hAnsi="Sylfaen" w:cs="Sylfaen"/>
          <w:b/>
          <w:noProof/>
          <w:color w:val="000000"/>
          <w:sz w:val="18"/>
          <w:szCs w:val="18"/>
          <w:lang w:val="ka-GE"/>
        </w:rPr>
        <w:t>20</w:t>
      </w:r>
      <w:r w:rsidRPr="00C06AF4">
        <w:rPr>
          <w:rFonts w:ascii="Sylfaen" w:hAnsi="Sylfaen" w:cs="Sylfaen"/>
          <w:b/>
          <w:noProof/>
          <w:color w:val="000000"/>
          <w:sz w:val="18"/>
          <w:szCs w:val="18"/>
        </w:rPr>
        <w:t xml:space="preserve">22 </w:t>
      </w:r>
      <w:r w:rsidRPr="00C06AF4">
        <w:rPr>
          <w:rFonts w:ascii="Sylfaen" w:hAnsi="Sylfaen" w:cs="Sylfaen"/>
          <w:b/>
          <w:noProof/>
          <w:color w:val="000000"/>
          <w:sz w:val="18"/>
          <w:szCs w:val="18"/>
          <w:lang w:val="ka-GE"/>
        </w:rPr>
        <w:t xml:space="preserve">წლის სახელმწიფო ბიუჯეტის </w:t>
      </w:r>
      <w:r w:rsidR="00C06AF4" w:rsidRPr="00C06AF4">
        <w:rPr>
          <w:rFonts w:ascii="Sylfaen" w:hAnsi="Sylfaen" w:cs="Sylfaen"/>
          <w:b/>
          <w:noProof/>
          <w:color w:val="000000"/>
          <w:sz w:val="18"/>
          <w:szCs w:val="18"/>
        </w:rPr>
        <w:t>9</w:t>
      </w:r>
      <w:r w:rsidRPr="00C06AF4">
        <w:rPr>
          <w:rFonts w:ascii="Sylfaen" w:hAnsi="Sylfaen" w:cs="Sylfaen"/>
          <w:b/>
          <w:noProof/>
          <w:color w:val="000000"/>
          <w:sz w:val="18"/>
          <w:szCs w:val="18"/>
          <w:lang w:val="ka-GE"/>
        </w:rPr>
        <w:t xml:space="preserve"> თვის</w:t>
      </w:r>
    </w:p>
    <w:p w14:paraId="32EACF0A" w14:textId="77777777" w:rsidR="00BD1745" w:rsidRPr="00C06AF4" w:rsidRDefault="00BD1745"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C06AF4">
        <w:rPr>
          <w:rFonts w:ascii="Sylfaen" w:hAnsi="Sylfaen" w:cs="Sylfaen"/>
          <w:b/>
          <w:noProof/>
          <w:color w:val="000000"/>
          <w:sz w:val="18"/>
          <w:szCs w:val="18"/>
          <w:lang w:val="ka-GE"/>
        </w:rPr>
        <w:t xml:space="preserve"> </w:t>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r>
      <w:r w:rsidRPr="00C06AF4">
        <w:rPr>
          <w:rFonts w:ascii="Sylfaen" w:hAnsi="Sylfaen" w:cs="Sylfaen"/>
          <w:b/>
          <w:noProof/>
          <w:color w:val="000000"/>
          <w:sz w:val="18"/>
          <w:szCs w:val="18"/>
          <w:lang w:val="ka-GE"/>
        </w:rPr>
        <w:tab/>
        <w:t>დაფინანსების სტრუქტურა ფუნქციონალურ ჭრილში</w:t>
      </w:r>
    </w:p>
    <w:p w14:paraId="75157A69" w14:textId="77777777" w:rsidR="00C06AF4" w:rsidRDefault="00C06AF4"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54060ECC" w14:textId="77777777" w:rsidR="00C06AF4" w:rsidRDefault="00C06AF4"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07727D4E" w14:textId="77777777" w:rsidR="00C06AF4" w:rsidRPr="00EE53F2" w:rsidRDefault="00C06AF4" w:rsidP="00283F74">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32F6A83A" wp14:editId="3BA090A9">
            <wp:extent cx="6629400" cy="2604211"/>
            <wp:effectExtent l="0" t="0" r="0" b="5715"/>
            <wp:docPr id="9" name="Chart 9">
              <a:extLst xmlns:a="http://schemas.openxmlformats.org/drawingml/2006/main">
                <a:ext uri="{FF2B5EF4-FFF2-40B4-BE49-F238E27FC236}">
                  <a16:creationId xmlns:a16="http://schemas.microsoft.com/office/drawing/2014/main" id="{00000000-0008-0000-06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DE0F8" w14:textId="77777777" w:rsidR="00BD1745" w:rsidRPr="00EE53F2" w:rsidRDefault="00BD1745"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36EC5672" w14:textId="77777777" w:rsidR="00BD1745" w:rsidRPr="00EE53F2" w:rsidRDefault="00BD1745" w:rsidP="00283F74">
      <w:pPr>
        <w:tabs>
          <w:tab w:val="left" w:pos="0"/>
        </w:tabs>
        <w:spacing w:after="0" w:line="240" w:lineRule="auto"/>
        <w:ind w:right="173"/>
        <w:jc w:val="center"/>
        <w:rPr>
          <w:rFonts w:ascii="Sylfaen" w:hAnsi="Sylfaen" w:cs="Sylfaen"/>
          <w:b/>
          <w:noProof/>
          <w:color w:val="000000"/>
          <w:sz w:val="18"/>
          <w:szCs w:val="18"/>
          <w:highlight w:val="yellow"/>
          <w:lang w:val="ka-GE"/>
        </w:rPr>
      </w:pPr>
    </w:p>
    <w:p w14:paraId="23BD30C7" w14:textId="77777777" w:rsidR="007E6772" w:rsidRPr="00EA6FDB" w:rsidRDefault="007E6772" w:rsidP="00283F74">
      <w:pPr>
        <w:pStyle w:val="ListParagraph"/>
        <w:numPr>
          <w:ilvl w:val="0"/>
          <w:numId w:val="1"/>
        </w:numPr>
        <w:spacing w:after="0" w:line="240" w:lineRule="auto"/>
        <w:ind w:left="0" w:firstLine="540"/>
        <w:jc w:val="both"/>
        <w:rPr>
          <w:rFonts w:ascii="Sylfaen" w:hAnsi="Sylfaen"/>
          <w:noProof/>
          <w:lang w:val="fi-FI"/>
        </w:rPr>
      </w:pPr>
      <w:r w:rsidRPr="00EA6FDB">
        <w:rPr>
          <w:rFonts w:ascii="Sylfaen" w:hAnsi="Sylfaen" w:cs="Sylfaen"/>
          <w:noProof/>
        </w:rPr>
        <w:t>სოციალური</w:t>
      </w:r>
      <w:r w:rsidRPr="00EA6FDB">
        <w:rPr>
          <w:rFonts w:ascii="Sylfaen" w:hAnsi="Sylfaen"/>
          <w:noProof/>
          <w:lang w:val="fi-FI"/>
        </w:rPr>
        <w:t xml:space="preserve"> </w:t>
      </w:r>
      <w:r w:rsidRPr="00EA6FDB">
        <w:rPr>
          <w:rFonts w:ascii="Sylfaen" w:hAnsi="Sylfaen" w:cs="Sylfaen"/>
          <w:noProof/>
        </w:rPr>
        <w:t>დაცვის</w:t>
      </w:r>
      <w:r w:rsidRPr="00EA6FDB">
        <w:rPr>
          <w:rFonts w:ascii="Sylfaen" w:hAnsi="Sylfaen"/>
          <w:noProof/>
          <w:lang w:val="fi-FI"/>
        </w:rPr>
        <w:t xml:space="preserve"> </w:t>
      </w:r>
      <w:r w:rsidRPr="00EA6FDB">
        <w:rPr>
          <w:rFonts w:ascii="Sylfaen" w:hAnsi="Sylfaen" w:cs="Sylfaen"/>
          <w:noProof/>
        </w:rPr>
        <w:t>სფეროს</w:t>
      </w:r>
      <w:r w:rsidRPr="00EA6FDB">
        <w:rPr>
          <w:rFonts w:ascii="Sylfaen" w:hAnsi="Sylfaen"/>
          <w:noProof/>
          <w:lang w:val="fi-FI"/>
        </w:rPr>
        <w:t xml:space="preserve"> </w:t>
      </w:r>
      <w:r w:rsidRPr="00EA6FDB">
        <w:rPr>
          <w:rFonts w:ascii="Sylfaen" w:hAnsi="Sylfaen" w:cs="Sylfaen"/>
          <w:noProof/>
        </w:rPr>
        <w:t>დასაფინანსებლად</w:t>
      </w:r>
      <w:r w:rsidRPr="00EA6FDB">
        <w:rPr>
          <w:rFonts w:ascii="Sylfaen" w:hAnsi="Sylfaen"/>
          <w:noProof/>
          <w:lang w:val="fi-FI"/>
        </w:rPr>
        <w:t xml:space="preserve"> </w:t>
      </w:r>
      <w:r w:rsidRPr="00EA6FDB">
        <w:rPr>
          <w:rFonts w:ascii="Sylfaen" w:hAnsi="Sylfaen" w:cs="Sylfaen"/>
          <w:noProof/>
        </w:rPr>
        <w:t>გეგმა</w:t>
      </w:r>
      <w:r w:rsidRPr="00EA6FDB">
        <w:rPr>
          <w:rFonts w:ascii="Sylfaen" w:hAnsi="Sylfaen"/>
          <w:noProof/>
          <w:lang w:val="fi-FI"/>
        </w:rPr>
        <w:t xml:space="preserve"> </w:t>
      </w:r>
      <w:r w:rsidRPr="00EA6FDB">
        <w:rPr>
          <w:rFonts w:ascii="Sylfaen" w:hAnsi="Sylfaen" w:cs="Sylfaen"/>
          <w:noProof/>
        </w:rPr>
        <w:t>განსაზღვრული</w:t>
      </w:r>
      <w:r w:rsidRPr="00EA6FDB">
        <w:rPr>
          <w:rFonts w:ascii="Sylfaen" w:hAnsi="Sylfaen"/>
          <w:noProof/>
          <w:lang w:val="fi-FI"/>
        </w:rPr>
        <w:t xml:space="preserve"> </w:t>
      </w:r>
      <w:r w:rsidRPr="00EA6FDB">
        <w:rPr>
          <w:rFonts w:ascii="Sylfaen" w:hAnsi="Sylfaen" w:cs="Sylfaen"/>
          <w:noProof/>
        </w:rPr>
        <w:t xml:space="preserve">იყო </w:t>
      </w:r>
      <w:r w:rsidR="00EA6FDB" w:rsidRPr="00EA6FDB">
        <w:rPr>
          <w:rFonts w:ascii="Sylfaen" w:hAnsi="Sylfaen"/>
          <w:noProof/>
        </w:rPr>
        <w:t>4 460 236.1</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საკასო</w:t>
      </w:r>
      <w:r w:rsidRPr="00EA6FDB">
        <w:rPr>
          <w:rFonts w:ascii="Sylfaen" w:hAnsi="Sylfaen"/>
          <w:noProof/>
          <w:lang w:val="fi-FI"/>
        </w:rPr>
        <w:t xml:space="preserve"> </w:t>
      </w:r>
      <w:r w:rsidRPr="00EA6FDB">
        <w:rPr>
          <w:rFonts w:ascii="Sylfaen" w:hAnsi="Sylfaen" w:cs="Sylfaen"/>
          <w:noProof/>
        </w:rPr>
        <w:t>შესრულებამ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rPr>
        <w:t>3 433 271.1</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ანუ</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გეგმიური</w:t>
      </w:r>
      <w:r w:rsidRPr="00EA6FDB">
        <w:rPr>
          <w:rFonts w:ascii="Sylfaen" w:hAnsi="Sylfaen"/>
          <w:noProof/>
          <w:lang w:val="fi-FI"/>
        </w:rPr>
        <w:t xml:space="preserve"> </w:t>
      </w:r>
      <w:r w:rsidRPr="00EA6FDB">
        <w:rPr>
          <w:rFonts w:ascii="Sylfaen" w:hAnsi="Sylfaen" w:cs="Sylfaen"/>
          <w:noProof/>
        </w:rPr>
        <w:t>მაჩვენებლის</w:t>
      </w:r>
      <w:r w:rsidRPr="00EA6FDB">
        <w:rPr>
          <w:rFonts w:ascii="Sylfaen" w:hAnsi="Sylfaen"/>
          <w:noProof/>
          <w:lang w:val="fi-FI"/>
        </w:rPr>
        <w:t xml:space="preserve"> </w:t>
      </w:r>
      <w:r w:rsidR="00EA6FDB" w:rsidRPr="00EA6FDB">
        <w:rPr>
          <w:rFonts w:ascii="Sylfaen" w:hAnsi="Sylfaen"/>
          <w:noProof/>
          <w:lang w:val="fi-FI"/>
        </w:rPr>
        <w:t>77.0</w:t>
      </w:r>
      <w:r w:rsidRPr="00EA6FDB">
        <w:rPr>
          <w:rFonts w:ascii="Sylfaen" w:hAnsi="Sylfaen" w:cs="Sylfaen"/>
          <w:noProof/>
          <w:lang w:val="ka-GE"/>
        </w:rPr>
        <w:t>%</w:t>
      </w:r>
      <w:r w:rsidRPr="00EA6FDB">
        <w:rPr>
          <w:rFonts w:ascii="Sylfaen" w:hAnsi="Sylfaen"/>
          <w:noProof/>
          <w:lang w:val="fi-FI"/>
        </w:rPr>
        <w:t xml:space="preserve">, </w:t>
      </w:r>
      <w:r w:rsidRPr="00EA6FDB">
        <w:rPr>
          <w:rFonts w:ascii="Sylfaen" w:hAnsi="Sylfaen" w:cs="Sylfaen"/>
          <w:noProof/>
        </w:rPr>
        <w:t>ხოლო</w:t>
      </w:r>
      <w:r w:rsidRPr="00EA6FDB">
        <w:rPr>
          <w:rFonts w:ascii="Sylfaen" w:hAnsi="Sylfaen"/>
          <w:noProof/>
          <w:lang w:val="fi-FI"/>
        </w:rPr>
        <w:t xml:space="preserve"> </w:t>
      </w:r>
      <w:r w:rsidRPr="00EA6FDB">
        <w:rPr>
          <w:rFonts w:ascii="Sylfaen" w:hAnsi="Sylfaen" w:cs="Sylfaen"/>
          <w:noProof/>
        </w:rPr>
        <w:t>სულ</w:t>
      </w:r>
      <w:r w:rsidRPr="00EA6FDB">
        <w:rPr>
          <w:rFonts w:ascii="Sylfaen" w:hAnsi="Sylfaen"/>
          <w:noProof/>
          <w:lang w:val="fi-FI"/>
        </w:rPr>
        <w:t xml:space="preserve"> </w:t>
      </w:r>
      <w:r w:rsidRPr="00EA6FDB">
        <w:rPr>
          <w:rFonts w:ascii="Sylfaen" w:hAnsi="Sylfaen" w:cs="Sylfaen"/>
          <w:noProof/>
        </w:rPr>
        <w:t>ხარჯები</w:t>
      </w:r>
      <w:r w:rsidRPr="00EA6FDB">
        <w:rPr>
          <w:rFonts w:ascii="Sylfaen" w:hAnsi="Sylfaen"/>
          <w:noProof/>
          <w:lang w:val="fi-FI"/>
        </w:rPr>
        <w:t xml:space="preserve"> </w:t>
      </w:r>
      <w:r w:rsidRPr="00EA6FDB">
        <w:rPr>
          <w:rFonts w:ascii="Sylfaen" w:hAnsi="Sylfaen" w:cs="Sylfaen"/>
          <w:noProof/>
        </w:rPr>
        <w:t>და</w:t>
      </w:r>
      <w:r w:rsidRPr="00EA6FDB">
        <w:rPr>
          <w:rFonts w:ascii="Sylfaen" w:hAnsi="Sylfaen"/>
          <w:noProof/>
          <w:lang w:val="fi-FI"/>
        </w:rPr>
        <w:t xml:space="preserve"> </w:t>
      </w:r>
      <w:r w:rsidRPr="00EA6FDB">
        <w:rPr>
          <w:rFonts w:ascii="Sylfaen" w:hAnsi="Sylfaen" w:cs="Sylfaen"/>
          <w:noProof/>
        </w:rPr>
        <w:t>არაფინანსური</w:t>
      </w:r>
      <w:r w:rsidRPr="00EA6FDB">
        <w:rPr>
          <w:rFonts w:ascii="Sylfaen" w:hAnsi="Sylfaen"/>
          <w:noProof/>
          <w:lang w:val="fi-FI"/>
        </w:rPr>
        <w:t xml:space="preserve"> </w:t>
      </w:r>
      <w:r w:rsidRPr="00EA6FDB">
        <w:rPr>
          <w:rFonts w:ascii="Sylfaen" w:hAnsi="Sylfaen" w:cs="Sylfaen"/>
          <w:noProof/>
        </w:rPr>
        <w:t>აქტივების</w:t>
      </w:r>
      <w:r w:rsidRPr="00EA6FDB">
        <w:rPr>
          <w:rFonts w:ascii="Sylfaen" w:hAnsi="Sylfaen"/>
          <w:noProof/>
          <w:lang w:val="fi-FI"/>
        </w:rPr>
        <w:t xml:space="preserve"> </w:t>
      </w:r>
      <w:r w:rsidRPr="00EA6FDB">
        <w:rPr>
          <w:rFonts w:ascii="Sylfaen" w:hAnsi="Sylfaen" w:cs="Sylfaen"/>
          <w:noProof/>
        </w:rPr>
        <w:t>ზრდის</w:t>
      </w:r>
      <w:r w:rsidRPr="00EA6FDB">
        <w:rPr>
          <w:rFonts w:ascii="Sylfaen" w:hAnsi="Sylfaen"/>
          <w:noProof/>
          <w:lang w:val="fi-FI"/>
        </w:rPr>
        <w:t xml:space="preserve"> </w:t>
      </w:r>
      <w:r w:rsidRPr="00EA6FDB">
        <w:rPr>
          <w:rFonts w:ascii="Sylfaen" w:hAnsi="Sylfaen" w:cs="Sylfaen"/>
          <w:noProof/>
        </w:rPr>
        <w:t>საკასო</w:t>
      </w:r>
      <w:r w:rsidRPr="00EA6FDB">
        <w:rPr>
          <w:rFonts w:ascii="Sylfaen" w:hAnsi="Sylfaen"/>
          <w:noProof/>
          <w:lang w:val="fi-FI"/>
        </w:rPr>
        <w:t xml:space="preserve"> </w:t>
      </w:r>
      <w:r w:rsidRPr="00EA6FDB">
        <w:rPr>
          <w:rFonts w:ascii="Sylfaen" w:hAnsi="Sylfaen" w:cs="Sylfaen"/>
          <w:noProof/>
        </w:rPr>
        <w:t>შესრულების</w:t>
      </w:r>
      <w:r w:rsidRPr="00EA6FDB">
        <w:rPr>
          <w:rFonts w:ascii="Sylfaen" w:hAnsi="Sylfaen"/>
          <w:noProof/>
          <w:lang w:val="fi-FI"/>
        </w:rPr>
        <w:t xml:space="preserve"> </w:t>
      </w:r>
      <w:r w:rsidRPr="00EA6FDB">
        <w:rPr>
          <w:rFonts w:ascii="Sylfaen" w:hAnsi="Sylfaen"/>
          <w:noProof/>
          <w:lang w:val="ka-GE"/>
        </w:rPr>
        <w:t>-</w:t>
      </w:r>
      <w:r w:rsidRPr="00EA6FDB">
        <w:rPr>
          <w:rFonts w:ascii="Sylfaen" w:hAnsi="Sylfaen"/>
          <w:noProof/>
          <w:lang w:val="fi-FI"/>
        </w:rPr>
        <w:t xml:space="preserve"> </w:t>
      </w:r>
      <w:r w:rsidR="00FC49D6" w:rsidRPr="00EA6FDB">
        <w:rPr>
          <w:rFonts w:ascii="Sylfaen" w:hAnsi="Sylfaen"/>
          <w:noProof/>
          <w:lang w:val="fi-FI"/>
        </w:rPr>
        <w:t>2</w:t>
      </w:r>
      <w:r w:rsidR="00EA6FDB" w:rsidRPr="00EA6FDB">
        <w:rPr>
          <w:rFonts w:ascii="Sylfaen" w:hAnsi="Sylfaen"/>
          <w:noProof/>
          <w:lang w:val="fi-FI"/>
        </w:rPr>
        <w:t>6</w:t>
      </w:r>
      <w:r w:rsidR="00FC49D6" w:rsidRPr="00EA6FDB">
        <w:rPr>
          <w:rFonts w:ascii="Sylfaen" w:hAnsi="Sylfaen"/>
          <w:noProof/>
          <w:lang w:val="fi-FI"/>
        </w:rPr>
        <w:t>.9</w:t>
      </w:r>
      <w:r w:rsidRPr="00EA6FDB">
        <w:rPr>
          <w:rFonts w:ascii="Sylfaen" w:hAnsi="Sylfaen"/>
          <w:noProof/>
          <w:lang w:val="ka-GE"/>
        </w:rPr>
        <w:t>%</w:t>
      </w:r>
      <w:r w:rsidRPr="00EA6FDB">
        <w:rPr>
          <w:rFonts w:ascii="Sylfaen" w:hAnsi="Sylfaen"/>
          <w:noProof/>
          <w:lang w:val="fi-FI"/>
        </w:rPr>
        <w:t xml:space="preserve">. </w:t>
      </w:r>
      <w:r w:rsidRPr="00EA6FDB">
        <w:rPr>
          <w:rFonts w:ascii="Sylfaen" w:hAnsi="Sylfaen" w:cs="Sylfaen"/>
          <w:noProof/>
        </w:rPr>
        <w:t>მათ</w:t>
      </w:r>
      <w:r w:rsidRPr="00EA6FDB">
        <w:rPr>
          <w:rFonts w:ascii="Sylfaen" w:hAnsi="Sylfaen"/>
          <w:noProof/>
          <w:lang w:val="fi-FI"/>
        </w:rPr>
        <w:t xml:space="preserve"> </w:t>
      </w:r>
      <w:r w:rsidRPr="00EA6FDB">
        <w:rPr>
          <w:rFonts w:ascii="Sylfaen" w:hAnsi="Sylfaen" w:cs="Sylfaen"/>
          <w:noProof/>
        </w:rPr>
        <w:t>შორის</w:t>
      </w:r>
      <w:r w:rsidRPr="00EA6FDB">
        <w:rPr>
          <w:rFonts w:ascii="Sylfaen" w:hAnsi="Sylfaen"/>
          <w:noProof/>
          <w:lang w:val="fi-FI"/>
        </w:rPr>
        <w:t>:</w:t>
      </w:r>
    </w:p>
    <w:p w14:paraId="2C050235" w14:textId="77777777" w:rsidR="007E6772" w:rsidRPr="00EA6FDB" w:rsidRDefault="007E6772" w:rsidP="00283F74">
      <w:pPr>
        <w:pStyle w:val="ListParagraph"/>
        <w:numPr>
          <w:ilvl w:val="1"/>
          <w:numId w:val="2"/>
        </w:numPr>
        <w:spacing w:after="0" w:line="240" w:lineRule="auto"/>
        <w:ind w:left="720"/>
        <w:jc w:val="both"/>
        <w:rPr>
          <w:rFonts w:ascii="Sylfaen" w:hAnsi="Sylfaen"/>
          <w:noProof/>
          <w:lang w:val="fi-FI"/>
        </w:rPr>
      </w:pPr>
      <w:r w:rsidRPr="00EA6FDB">
        <w:rPr>
          <w:rFonts w:ascii="Sylfaen" w:hAnsi="Sylfaen" w:cs="Sylfaen"/>
          <w:noProof/>
        </w:rPr>
        <w:lastRenderedPageBreak/>
        <w:t>ავადმყოფთა</w:t>
      </w:r>
      <w:r w:rsidRPr="00EA6FDB">
        <w:rPr>
          <w:rFonts w:ascii="Sylfaen" w:hAnsi="Sylfaen"/>
          <w:noProof/>
          <w:lang w:val="fi-FI"/>
        </w:rPr>
        <w:t xml:space="preserve"> </w:t>
      </w:r>
      <w:r w:rsidRPr="00EA6FDB">
        <w:rPr>
          <w:rFonts w:ascii="Sylfaen" w:hAnsi="Sylfaen" w:cs="Sylfaen"/>
          <w:noProof/>
        </w:rPr>
        <w:t>და</w:t>
      </w:r>
      <w:r w:rsidRPr="00EA6FDB">
        <w:rPr>
          <w:rFonts w:ascii="Sylfaen" w:hAnsi="Sylfaen"/>
          <w:noProof/>
          <w:lang w:val="fi-FI"/>
        </w:rPr>
        <w:t xml:space="preserve"> </w:t>
      </w:r>
      <w:r w:rsidRPr="00EA6FDB">
        <w:rPr>
          <w:rFonts w:ascii="Sylfaen" w:hAnsi="Sylfaen" w:cs="Sylfaen"/>
          <w:noProof/>
        </w:rPr>
        <w:t>შეზღუდული</w:t>
      </w:r>
      <w:r w:rsidRPr="00EA6FDB">
        <w:rPr>
          <w:rFonts w:ascii="Sylfaen" w:hAnsi="Sylfaen"/>
          <w:noProof/>
          <w:lang w:val="fi-FI"/>
        </w:rPr>
        <w:t xml:space="preserve"> </w:t>
      </w:r>
      <w:r w:rsidRPr="00EA6FDB">
        <w:rPr>
          <w:rFonts w:ascii="Sylfaen" w:hAnsi="Sylfaen" w:cs="Sylfaen"/>
          <w:noProof/>
        </w:rPr>
        <w:t>შესაძლებლობების</w:t>
      </w:r>
      <w:r w:rsidRPr="00EA6FDB">
        <w:rPr>
          <w:rFonts w:ascii="Sylfaen" w:hAnsi="Sylfaen"/>
          <w:noProof/>
          <w:lang w:val="fi-FI"/>
        </w:rPr>
        <w:t xml:space="preserve"> </w:t>
      </w:r>
      <w:r w:rsidRPr="00EA6FDB">
        <w:rPr>
          <w:rFonts w:ascii="Sylfaen" w:hAnsi="Sylfaen" w:cs="Sylfaen"/>
          <w:noProof/>
        </w:rPr>
        <w:t>მქონე</w:t>
      </w:r>
      <w:r w:rsidRPr="00EA6FDB">
        <w:rPr>
          <w:rFonts w:ascii="Sylfaen" w:hAnsi="Sylfaen"/>
          <w:noProof/>
          <w:lang w:val="fi-FI"/>
        </w:rPr>
        <w:t xml:space="preserve"> </w:t>
      </w:r>
      <w:r w:rsidRPr="00EA6FDB">
        <w:rPr>
          <w:rFonts w:ascii="Sylfaen" w:hAnsi="Sylfaen" w:cs="Sylfaen"/>
          <w:noProof/>
        </w:rPr>
        <w:t>პირთა</w:t>
      </w:r>
      <w:r w:rsidRPr="00EA6FDB">
        <w:rPr>
          <w:rFonts w:ascii="Sylfaen" w:hAnsi="Sylfaen"/>
          <w:noProof/>
          <w:lang w:val="fi-FI"/>
        </w:rPr>
        <w:t xml:space="preserve"> </w:t>
      </w:r>
      <w:r w:rsidRPr="00EA6FDB">
        <w:rPr>
          <w:rFonts w:ascii="Sylfaen" w:hAnsi="Sylfaen" w:cs="Sylfaen"/>
          <w:noProof/>
        </w:rPr>
        <w:t>სოციალური</w:t>
      </w:r>
      <w:r w:rsidRPr="00EA6FDB">
        <w:rPr>
          <w:rFonts w:ascii="Sylfaen" w:hAnsi="Sylfaen"/>
          <w:noProof/>
          <w:lang w:val="fi-FI"/>
        </w:rPr>
        <w:t xml:space="preserve"> </w:t>
      </w:r>
      <w:r w:rsidRPr="00EA6FDB">
        <w:rPr>
          <w:rFonts w:ascii="Sylfaen" w:hAnsi="Sylfaen" w:cs="Sylfaen"/>
          <w:noProof/>
        </w:rPr>
        <w:t>დაცვის</w:t>
      </w:r>
      <w:r w:rsidRPr="00EA6FDB">
        <w:rPr>
          <w:rFonts w:ascii="Sylfaen" w:hAnsi="Sylfaen"/>
          <w:noProof/>
          <w:lang w:val="fi-FI"/>
        </w:rPr>
        <w:t xml:space="preserve"> </w:t>
      </w:r>
      <w:r w:rsidRPr="00EA6FDB">
        <w:rPr>
          <w:rFonts w:ascii="Sylfaen" w:hAnsi="Sylfaen" w:cs="Sylfaen"/>
          <w:noProof/>
        </w:rPr>
        <w:t>დაფინანსებამ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lang w:val="fi-FI"/>
        </w:rPr>
        <w:t>11 063.0</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ანუ</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გეგმის</w:t>
      </w:r>
      <w:r w:rsidRPr="00EA6FDB">
        <w:rPr>
          <w:rFonts w:ascii="Sylfaen" w:hAnsi="Sylfaen"/>
          <w:noProof/>
          <w:lang w:val="fi-FI"/>
        </w:rPr>
        <w:t xml:space="preserve"> (</w:t>
      </w:r>
      <w:r w:rsidR="00FC49D6" w:rsidRPr="00EA6FDB">
        <w:rPr>
          <w:rFonts w:ascii="Sylfaen" w:hAnsi="Sylfaen"/>
          <w:noProof/>
          <w:lang w:val="ka-GE"/>
        </w:rPr>
        <w:t xml:space="preserve">13 </w:t>
      </w:r>
      <w:r w:rsidR="00EA6FDB" w:rsidRPr="00EA6FDB">
        <w:rPr>
          <w:rFonts w:ascii="Sylfaen" w:hAnsi="Sylfaen"/>
          <w:noProof/>
        </w:rPr>
        <w:t>824.1</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00EA6FDB" w:rsidRPr="00EA6FDB">
        <w:rPr>
          <w:rFonts w:ascii="Sylfaen" w:hAnsi="Sylfaen"/>
          <w:noProof/>
        </w:rPr>
        <w:t xml:space="preserve"> 80</w:t>
      </w:r>
      <w:r w:rsidR="00FC49D6" w:rsidRPr="00EA6FDB">
        <w:rPr>
          <w:rFonts w:ascii="Sylfaen" w:hAnsi="Sylfaen"/>
          <w:noProof/>
        </w:rPr>
        <w:t>.0</w:t>
      </w:r>
      <w:r w:rsidRPr="00EA6FDB">
        <w:rPr>
          <w:rFonts w:ascii="Sylfaen" w:hAnsi="Sylfaen"/>
          <w:noProof/>
          <w:lang w:val="ka-GE"/>
        </w:rPr>
        <w:t>%</w:t>
      </w:r>
      <w:r w:rsidRPr="00EA6FDB">
        <w:rPr>
          <w:rFonts w:ascii="Sylfaen" w:hAnsi="Sylfaen"/>
          <w:noProof/>
          <w:lang w:val="fi-FI"/>
        </w:rPr>
        <w:t>;</w:t>
      </w:r>
    </w:p>
    <w:p w14:paraId="573282C5" w14:textId="77777777" w:rsidR="007E6772" w:rsidRPr="00EA6FDB" w:rsidRDefault="007E6772" w:rsidP="00283F74">
      <w:pPr>
        <w:pStyle w:val="ListParagraph"/>
        <w:numPr>
          <w:ilvl w:val="1"/>
          <w:numId w:val="2"/>
        </w:numPr>
        <w:spacing w:after="0" w:line="240" w:lineRule="auto"/>
        <w:ind w:left="720"/>
        <w:jc w:val="both"/>
        <w:rPr>
          <w:rFonts w:ascii="Sylfaen" w:hAnsi="Sylfaen"/>
          <w:noProof/>
          <w:lang w:val="fi-FI"/>
        </w:rPr>
      </w:pPr>
      <w:r w:rsidRPr="00EA6FDB">
        <w:rPr>
          <w:rFonts w:ascii="Sylfaen" w:hAnsi="Sylfaen" w:cs="Sylfaen"/>
          <w:noProof/>
        </w:rPr>
        <w:t>ხანდაზმულთა</w:t>
      </w:r>
      <w:r w:rsidRPr="00EA6FDB">
        <w:rPr>
          <w:rFonts w:ascii="Sylfaen" w:hAnsi="Sylfaen"/>
          <w:noProof/>
          <w:lang w:val="fi-FI"/>
        </w:rPr>
        <w:t xml:space="preserve"> </w:t>
      </w:r>
      <w:r w:rsidRPr="00EA6FDB">
        <w:rPr>
          <w:rFonts w:ascii="Sylfaen" w:hAnsi="Sylfaen" w:cs="Sylfaen"/>
          <w:noProof/>
        </w:rPr>
        <w:t>სოციალური</w:t>
      </w:r>
      <w:r w:rsidRPr="00EA6FDB">
        <w:rPr>
          <w:rFonts w:ascii="Sylfaen" w:hAnsi="Sylfaen"/>
          <w:noProof/>
          <w:lang w:val="fi-FI"/>
        </w:rPr>
        <w:t xml:space="preserve"> </w:t>
      </w:r>
      <w:r w:rsidRPr="00EA6FDB">
        <w:rPr>
          <w:rFonts w:ascii="Sylfaen" w:hAnsi="Sylfaen" w:cs="Sylfaen"/>
          <w:noProof/>
        </w:rPr>
        <w:t>დაცვის</w:t>
      </w:r>
      <w:r w:rsidRPr="00EA6FDB">
        <w:rPr>
          <w:rFonts w:ascii="Sylfaen" w:hAnsi="Sylfaen"/>
          <w:noProof/>
          <w:lang w:val="fi-FI"/>
        </w:rPr>
        <w:t xml:space="preserve"> </w:t>
      </w:r>
      <w:r w:rsidRPr="00EA6FDB">
        <w:rPr>
          <w:rFonts w:ascii="Sylfaen" w:hAnsi="Sylfaen" w:cs="Sylfaen"/>
          <w:noProof/>
        </w:rPr>
        <w:t>დაფინანსებამ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rPr>
        <w:t>2 171 035.1</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რაც</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გეგმის</w:t>
      </w:r>
      <w:r w:rsidRPr="00EA6FDB">
        <w:rPr>
          <w:rFonts w:ascii="Sylfaen" w:hAnsi="Sylfaen"/>
          <w:noProof/>
          <w:lang w:val="fi-FI"/>
        </w:rPr>
        <w:t xml:space="preserve"> (</w:t>
      </w:r>
      <w:r w:rsidR="00FC49D6" w:rsidRPr="00EA6FDB">
        <w:rPr>
          <w:rFonts w:ascii="Sylfaen" w:hAnsi="Sylfaen"/>
          <w:noProof/>
        </w:rPr>
        <w:t>2 9</w:t>
      </w:r>
      <w:r w:rsidR="00EA6FDB" w:rsidRPr="00EA6FDB">
        <w:rPr>
          <w:rFonts w:ascii="Sylfaen" w:hAnsi="Sylfaen"/>
          <w:noProof/>
        </w:rPr>
        <w:t>32</w:t>
      </w:r>
      <w:r w:rsidR="00FC49D6" w:rsidRPr="00EA6FDB">
        <w:rPr>
          <w:rFonts w:ascii="Sylfaen" w:hAnsi="Sylfaen"/>
          <w:noProof/>
        </w:rPr>
        <w:t xml:space="preserve"> </w:t>
      </w:r>
      <w:r w:rsidR="00EA6FDB" w:rsidRPr="00EA6FDB">
        <w:rPr>
          <w:rFonts w:ascii="Sylfaen" w:hAnsi="Sylfaen"/>
          <w:noProof/>
        </w:rPr>
        <w:t>895.4</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00EA6FDB" w:rsidRPr="00EA6FDB">
        <w:rPr>
          <w:rFonts w:ascii="Sylfaen" w:hAnsi="Sylfaen"/>
          <w:noProof/>
        </w:rPr>
        <w:t>74.0</w:t>
      </w:r>
      <w:r w:rsidRPr="00EA6FDB">
        <w:rPr>
          <w:rFonts w:ascii="Sylfaen" w:hAnsi="Sylfaen"/>
          <w:noProof/>
          <w:lang w:val="ka-GE"/>
        </w:rPr>
        <w:t>%</w:t>
      </w:r>
      <w:r w:rsidRPr="00EA6FDB">
        <w:rPr>
          <w:rFonts w:ascii="Sylfaen" w:hAnsi="Sylfaen"/>
          <w:noProof/>
          <w:lang w:val="fi-FI"/>
        </w:rPr>
        <w:t>-</w:t>
      </w:r>
      <w:r w:rsidRPr="00EA6FDB">
        <w:rPr>
          <w:rFonts w:ascii="Sylfaen" w:hAnsi="Sylfaen" w:cs="Sylfaen"/>
          <w:noProof/>
        </w:rPr>
        <w:t>ს</w:t>
      </w:r>
      <w:r w:rsidRPr="00EA6FDB">
        <w:rPr>
          <w:rFonts w:ascii="Sylfaen" w:hAnsi="Sylfaen"/>
          <w:noProof/>
          <w:lang w:val="fi-FI"/>
        </w:rPr>
        <w:t xml:space="preserve"> </w:t>
      </w:r>
      <w:r w:rsidRPr="00EA6FDB">
        <w:rPr>
          <w:rFonts w:ascii="Sylfaen" w:hAnsi="Sylfaen" w:cs="Sylfaen"/>
          <w:noProof/>
        </w:rPr>
        <w:t>შეადგენს</w:t>
      </w:r>
      <w:r w:rsidRPr="00EA6FDB">
        <w:rPr>
          <w:rFonts w:ascii="Sylfaen" w:hAnsi="Sylfaen"/>
          <w:noProof/>
          <w:lang w:val="fi-FI"/>
        </w:rPr>
        <w:t>;</w:t>
      </w:r>
    </w:p>
    <w:p w14:paraId="47CF9F66" w14:textId="77777777" w:rsidR="007E6772" w:rsidRPr="00EA6FDB" w:rsidRDefault="007E6772" w:rsidP="00283F74">
      <w:pPr>
        <w:pStyle w:val="ListParagraph"/>
        <w:numPr>
          <w:ilvl w:val="1"/>
          <w:numId w:val="2"/>
        </w:numPr>
        <w:spacing w:after="0" w:line="240" w:lineRule="auto"/>
        <w:ind w:left="720"/>
        <w:jc w:val="both"/>
        <w:rPr>
          <w:rFonts w:ascii="Sylfaen" w:hAnsi="Sylfaen"/>
          <w:noProof/>
          <w:lang w:val="fi-FI"/>
        </w:rPr>
      </w:pPr>
      <w:r w:rsidRPr="00EA6FDB">
        <w:rPr>
          <w:rFonts w:ascii="Sylfaen" w:hAnsi="Sylfaen" w:cs="Sylfaen"/>
          <w:noProof/>
        </w:rPr>
        <w:t>ოჯახებისა</w:t>
      </w:r>
      <w:r w:rsidRPr="00EA6FDB">
        <w:rPr>
          <w:rFonts w:ascii="Sylfaen" w:hAnsi="Sylfaen"/>
          <w:noProof/>
          <w:lang w:val="fi-FI"/>
        </w:rPr>
        <w:t xml:space="preserve"> </w:t>
      </w:r>
      <w:r w:rsidRPr="00EA6FDB">
        <w:rPr>
          <w:rFonts w:ascii="Sylfaen" w:hAnsi="Sylfaen" w:cs="Sylfaen"/>
          <w:noProof/>
        </w:rPr>
        <w:t>და</w:t>
      </w:r>
      <w:r w:rsidRPr="00EA6FDB">
        <w:rPr>
          <w:rFonts w:ascii="Sylfaen" w:hAnsi="Sylfaen"/>
          <w:noProof/>
          <w:lang w:val="fi-FI"/>
        </w:rPr>
        <w:t xml:space="preserve"> </w:t>
      </w:r>
      <w:r w:rsidRPr="00EA6FDB">
        <w:rPr>
          <w:rFonts w:ascii="Sylfaen" w:hAnsi="Sylfaen" w:cs="Sylfaen"/>
          <w:noProof/>
        </w:rPr>
        <w:t>ბავშვების</w:t>
      </w:r>
      <w:r w:rsidRPr="00EA6FDB">
        <w:rPr>
          <w:rFonts w:ascii="Sylfaen" w:hAnsi="Sylfaen"/>
          <w:noProof/>
          <w:lang w:val="fi-FI"/>
        </w:rPr>
        <w:t xml:space="preserve"> </w:t>
      </w:r>
      <w:r w:rsidRPr="00EA6FDB">
        <w:rPr>
          <w:rFonts w:ascii="Sylfaen" w:hAnsi="Sylfaen" w:cs="Sylfaen"/>
          <w:noProof/>
        </w:rPr>
        <w:t>სოციალური</w:t>
      </w:r>
      <w:r w:rsidRPr="00EA6FDB">
        <w:rPr>
          <w:rFonts w:ascii="Sylfaen" w:hAnsi="Sylfaen"/>
          <w:noProof/>
          <w:lang w:val="fi-FI"/>
        </w:rPr>
        <w:t xml:space="preserve"> </w:t>
      </w:r>
      <w:r w:rsidRPr="00EA6FDB">
        <w:rPr>
          <w:rFonts w:ascii="Sylfaen" w:hAnsi="Sylfaen" w:cs="Sylfaen"/>
          <w:noProof/>
        </w:rPr>
        <w:t>დაცვის</w:t>
      </w:r>
      <w:r w:rsidRPr="00EA6FDB">
        <w:rPr>
          <w:rFonts w:ascii="Sylfaen" w:hAnsi="Sylfaen"/>
          <w:noProof/>
          <w:lang w:val="fi-FI"/>
        </w:rPr>
        <w:t xml:space="preserve"> </w:t>
      </w:r>
      <w:r w:rsidRPr="00EA6FDB">
        <w:rPr>
          <w:rFonts w:ascii="Sylfaen" w:hAnsi="Sylfaen" w:cs="Sylfaen"/>
          <w:noProof/>
        </w:rPr>
        <w:t>დაფინანსებამ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rPr>
        <w:t>858 533.8</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ანუ</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გეგმის</w:t>
      </w:r>
      <w:r w:rsidRPr="00EA6FDB">
        <w:rPr>
          <w:rFonts w:ascii="Sylfaen" w:hAnsi="Sylfaen"/>
          <w:noProof/>
          <w:lang w:val="fi-FI"/>
        </w:rPr>
        <w:t xml:space="preserve"> (</w:t>
      </w:r>
      <w:r w:rsidR="00EA6FDB" w:rsidRPr="00EA6FDB">
        <w:rPr>
          <w:rFonts w:ascii="Sylfaen" w:hAnsi="Sylfaen"/>
          <w:noProof/>
        </w:rPr>
        <w:t>1 023 415.9</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00EA6FDB" w:rsidRPr="00EA6FDB">
        <w:rPr>
          <w:rFonts w:ascii="Sylfaen" w:hAnsi="Sylfaen"/>
          <w:noProof/>
        </w:rPr>
        <w:t>83.9</w:t>
      </w:r>
      <w:r w:rsidRPr="00EA6FDB">
        <w:rPr>
          <w:rFonts w:ascii="Sylfaen" w:hAnsi="Sylfaen"/>
          <w:noProof/>
          <w:lang w:val="ka-GE"/>
        </w:rPr>
        <w:t>%</w:t>
      </w:r>
      <w:r w:rsidRPr="00EA6FDB">
        <w:rPr>
          <w:rFonts w:ascii="Sylfaen" w:hAnsi="Sylfaen"/>
          <w:noProof/>
          <w:lang w:val="fi-FI"/>
        </w:rPr>
        <w:t>;</w:t>
      </w:r>
    </w:p>
    <w:p w14:paraId="0322F21C" w14:textId="77777777" w:rsidR="007E6772" w:rsidRPr="00EA6FDB" w:rsidRDefault="007E6772" w:rsidP="00283F74">
      <w:pPr>
        <w:pStyle w:val="ListParagraph"/>
        <w:numPr>
          <w:ilvl w:val="1"/>
          <w:numId w:val="2"/>
        </w:numPr>
        <w:spacing w:after="0" w:line="240" w:lineRule="auto"/>
        <w:ind w:left="720"/>
        <w:jc w:val="both"/>
        <w:rPr>
          <w:rFonts w:ascii="Sylfaen" w:hAnsi="Sylfaen"/>
          <w:noProof/>
          <w:lang w:val="fi-FI"/>
        </w:rPr>
      </w:pPr>
      <w:r w:rsidRPr="00EA6FDB">
        <w:rPr>
          <w:rFonts w:ascii="Sylfaen" w:hAnsi="Sylfaen" w:cs="Sylfaen"/>
          <w:noProof/>
        </w:rPr>
        <w:t>საცხოვრებლით</w:t>
      </w:r>
      <w:r w:rsidRPr="00EA6FDB">
        <w:rPr>
          <w:rFonts w:ascii="Sylfaen" w:hAnsi="Sylfaen"/>
          <w:noProof/>
          <w:lang w:val="fi-FI"/>
        </w:rPr>
        <w:t xml:space="preserve"> </w:t>
      </w:r>
      <w:r w:rsidRPr="00EA6FDB">
        <w:rPr>
          <w:rFonts w:ascii="Sylfaen" w:hAnsi="Sylfaen" w:cs="Sylfaen"/>
          <w:noProof/>
        </w:rPr>
        <w:t>უზრუნველყოფის</w:t>
      </w:r>
      <w:r w:rsidRPr="00EA6FDB">
        <w:rPr>
          <w:rFonts w:ascii="Sylfaen" w:hAnsi="Sylfaen"/>
          <w:noProof/>
          <w:lang w:val="fi-FI"/>
        </w:rPr>
        <w:t xml:space="preserve"> </w:t>
      </w:r>
      <w:r w:rsidRPr="00EA6FDB">
        <w:rPr>
          <w:rFonts w:ascii="Sylfaen" w:hAnsi="Sylfaen" w:cs="Sylfaen"/>
          <w:noProof/>
        </w:rPr>
        <w:t>დაფინანსებამ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rPr>
        <w:t>22 507.8</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ანუ</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გეგმის</w:t>
      </w:r>
      <w:r w:rsidRPr="00EA6FDB">
        <w:rPr>
          <w:rFonts w:ascii="Sylfaen" w:hAnsi="Sylfaen"/>
          <w:noProof/>
          <w:lang w:val="fi-FI"/>
        </w:rPr>
        <w:t xml:space="preserve"> (</w:t>
      </w:r>
      <w:r w:rsidR="00FC49D6" w:rsidRPr="00EA6FDB">
        <w:rPr>
          <w:rFonts w:ascii="Sylfaen" w:hAnsi="Sylfaen"/>
          <w:noProof/>
        </w:rPr>
        <w:t>33 800.0</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00EA6FDB" w:rsidRPr="00EA6FDB">
        <w:rPr>
          <w:rFonts w:ascii="Sylfaen" w:hAnsi="Sylfaen"/>
          <w:noProof/>
        </w:rPr>
        <w:t>6</w:t>
      </w:r>
      <w:r w:rsidR="00FC49D6" w:rsidRPr="00EA6FDB">
        <w:rPr>
          <w:rFonts w:ascii="Sylfaen" w:hAnsi="Sylfaen"/>
          <w:noProof/>
        </w:rPr>
        <w:t>6.6</w:t>
      </w:r>
      <w:r w:rsidRPr="00EA6FDB">
        <w:rPr>
          <w:rFonts w:ascii="Sylfaen" w:hAnsi="Sylfaen"/>
          <w:noProof/>
          <w:lang w:val="ka-GE"/>
        </w:rPr>
        <w:t>%</w:t>
      </w:r>
      <w:r w:rsidRPr="00EA6FDB">
        <w:rPr>
          <w:rFonts w:ascii="Sylfaen" w:hAnsi="Sylfaen"/>
          <w:noProof/>
          <w:lang w:val="fi-FI"/>
        </w:rPr>
        <w:t>;</w:t>
      </w:r>
    </w:p>
    <w:p w14:paraId="6EAEDEC8" w14:textId="77777777" w:rsidR="007E6772" w:rsidRPr="00EA6FDB" w:rsidRDefault="007E6772" w:rsidP="00283F74">
      <w:pPr>
        <w:pStyle w:val="ListParagraph"/>
        <w:numPr>
          <w:ilvl w:val="1"/>
          <w:numId w:val="2"/>
        </w:numPr>
        <w:spacing w:after="0" w:line="240" w:lineRule="auto"/>
        <w:ind w:left="720"/>
        <w:jc w:val="both"/>
        <w:rPr>
          <w:rFonts w:ascii="Sylfaen" w:hAnsi="Sylfaen"/>
          <w:noProof/>
          <w:lang w:val="fi-FI"/>
        </w:rPr>
      </w:pPr>
      <w:r w:rsidRPr="00EA6FDB">
        <w:rPr>
          <w:rFonts w:ascii="Sylfaen" w:hAnsi="Sylfaen" w:cs="Sylfaen"/>
          <w:noProof/>
        </w:rPr>
        <w:t>სოციალური</w:t>
      </w:r>
      <w:r w:rsidRPr="00EA6FDB">
        <w:rPr>
          <w:rFonts w:ascii="Sylfaen" w:hAnsi="Sylfaen"/>
          <w:noProof/>
          <w:lang w:val="fi-FI"/>
        </w:rPr>
        <w:t xml:space="preserve"> </w:t>
      </w:r>
      <w:r w:rsidRPr="00EA6FDB">
        <w:rPr>
          <w:rFonts w:ascii="Sylfaen" w:hAnsi="Sylfaen" w:cs="Sylfaen"/>
          <w:noProof/>
        </w:rPr>
        <w:t>გაუცხოების</w:t>
      </w:r>
      <w:r w:rsidRPr="00EA6FDB">
        <w:rPr>
          <w:rFonts w:ascii="Sylfaen" w:hAnsi="Sylfaen"/>
          <w:noProof/>
          <w:lang w:val="fi-FI"/>
        </w:rPr>
        <w:t xml:space="preserve"> </w:t>
      </w:r>
      <w:r w:rsidRPr="00EA6FDB">
        <w:rPr>
          <w:rFonts w:ascii="Sylfaen" w:hAnsi="Sylfaen" w:cs="Sylfaen"/>
          <w:noProof/>
        </w:rPr>
        <w:t>საკითხების</w:t>
      </w:r>
      <w:r w:rsidRPr="00EA6FDB">
        <w:rPr>
          <w:rFonts w:ascii="Sylfaen" w:hAnsi="Sylfaen"/>
          <w:noProof/>
          <w:lang w:val="fi-FI"/>
        </w:rPr>
        <w:t xml:space="preserve">, </w:t>
      </w:r>
      <w:r w:rsidRPr="00EA6FDB">
        <w:rPr>
          <w:rFonts w:ascii="Sylfaen" w:hAnsi="Sylfaen" w:cs="Sylfaen"/>
          <w:noProof/>
        </w:rPr>
        <w:t>რომლებიც</w:t>
      </w:r>
      <w:r w:rsidRPr="00EA6FDB">
        <w:rPr>
          <w:rFonts w:ascii="Sylfaen" w:hAnsi="Sylfaen"/>
          <w:noProof/>
          <w:lang w:val="fi-FI"/>
        </w:rPr>
        <w:t xml:space="preserve"> </w:t>
      </w:r>
      <w:r w:rsidRPr="00EA6FDB">
        <w:rPr>
          <w:rFonts w:ascii="Sylfaen" w:hAnsi="Sylfaen" w:cs="Sylfaen"/>
          <w:noProof/>
        </w:rPr>
        <w:t>არ</w:t>
      </w:r>
      <w:r w:rsidRPr="00EA6FDB">
        <w:rPr>
          <w:rFonts w:ascii="Sylfaen" w:hAnsi="Sylfaen"/>
          <w:noProof/>
          <w:lang w:val="fi-FI"/>
        </w:rPr>
        <w:t xml:space="preserve"> </w:t>
      </w:r>
      <w:r w:rsidRPr="00EA6FDB">
        <w:rPr>
          <w:rFonts w:ascii="Sylfaen" w:hAnsi="Sylfaen" w:cs="Sylfaen"/>
          <w:noProof/>
        </w:rPr>
        <w:t>ექვემდებარება</w:t>
      </w:r>
      <w:r w:rsidRPr="00EA6FDB">
        <w:rPr>
          <w:rFonts w:ascii="Sylfaen" w:hAnsi="Sylfaen"/>
          <w:noProof/>
          <w:lang w:val="fi-FI"/>
        </w:rPr>
        <w:t xml:space="preserve"> </w:t>
      </w:r>
      <w:r w:rsidRPr="00EA6FDB">
        <w:rPr>
          <w:rFonts w:ascii="Sylfaen" w:hAnsi="Sylfaen" w:cs="Sylfaen"/>
          <w:noProof/>
        </w:rPr>
        <w:t>კლასიფიცირებას</w:t>
      </w:r>
      <w:r w:rsidRPr="00EA6FDB">
        <w:rPr>
          <w:rFonts w:ascii="Sylfaen" w:hAnsi="Sylfaen"/>
          <w:noProof/>
          <w:lang w:val="fi-FI"/>
        </w:rPr>
        <w:t xml:space="preserve">, </w:t>
      </w:r>
      <w:r w:rsidRPr="00EA6FDB">
        <w:rPr>
          <w:rFonts w:ascii="Sylfaen" w:hAnsi="Sylfaen" w:cs="Sylfaen"/>
          <w:noProof/>
        </w:rPr>
        <w:t>დაფინანსებამ</w:t>
      </w:r>
      <w:r w:rsidRPr="00EA6FDB">
        <w:rPr>
          <w:rFonts w:ascii="Sylfaen" w:hAnsi="Sylfaen"/>
          <w:noProof/>
          <w:lang w:val="fi-FI"/>
        </w:rPr>
        <w:t xml:space="preserve"> </w:t>
      </w:r>
      <w:r w:rsidRPr="00EA6FDB">
        <w:rPr>
          <w:rFonts w:ascii="Sylfaen" w:hAnsi="Sylfaen" w:cs="Sylfaen"/>
          <w:noProof/>
        </w:rPr>
        <w:t>შეადგინა</w:t>
      </w:r>
      <w:r w:rsidRPr="00EA6FDB">
        <w:rPr>
          <w:rFonts w:ascii="Sylfaen" w:hAnsi="Sylfaen"/>
          <w:noProof/>
          <w:lang w:val="fi-FI"/>
        </w:rPr>
        <w:t xml:space="preserve"> </w:t>
      </w:r>
      <w:r w:rsidR="00EA6FDB" w:rsidRPr="00EA6FDB">
        <w:rPr>
          <w:rFonts w:ascii="Sylfaen" w:hAnsi="Sylfaen"/>
          <w:noProof/>
        </w:rPr>
        <w:t>95 553.7</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Pr="00EA6FDB">
        <w:rPr>
          <w:rFonts w:ascii="Sylfaen" w:hAnsi="Sylfaen" w:cs="Sylfaen"/>
          <w:noProof/>
        </w:rPr>
        <w:t>ანუ</w:t>
      </w:r>
      <w:r w:rsidRPr="00EA6FDB">
        <w:rPr>
          <w:rFonts w:ascii="Sylfaen" w:hAnsi="Sylfaen"/>
          <w:noProof/>
          <w:lang w:val="fi-FI"/>
        </w:rPr>
        <w:t xml:space="preserve"> </w:t>
      </w:r>
      <w:r w:rsidRPr="00EA6FDB">
        <w:rPr>
          <w:rFonts w:ascii="Sylfaen" w:hAnsi="Sylfaen" w:cs="Sylfaen"/>
          <w:noProof/>
          <w:lang w:val="ka-GE"/>
        </w:rPr>
        <w:t xml:space="preserve">წლიური </w:t>
      </w:r>
      <w:r w:rsidRPr="00EA6FDB">
        <w:rPr>
          <w:rFonts w:ascii="Sylfaen" w:hAnsi="Sylfaen" w:cs="Sylfaen"/>
          <w:noProof/>
        </w:rPr>
        <w:t>გეგმის</w:t>
      </w:r>
      <w:r w:rsidRPr="00EA6FDB">
        <w:rPr>
          <w:rFonts w:ascii="Sylfaen" w:hAnsi="Sylfaen"/>
          <w:noProof/>
          <w:lang w:val="fi-FI"/>
        </w:rPr>
        <w:t xml:space="preserve"> (</w:t>
      </w:r>
      <w:r w:rsidR="00EA6FDB" w:rsidRPr="00EA6FDB">
        <w:rPr>
          <w:rFonts w:ascii="Sylfaen" w:hAnsi="Sylfaen"/>
          <w:noProof/>
        </w:rPr>
        <w:t>110 613.4</w:t>
      </w:r>
      <w:r w:rsidRPr="00EA6FDB">
        <w:rPr>
          <w:rFonts w:ascii="Sylfaen" w:hAnsi="Sylfaen"/>
          <w:noProof/>
          <w:lang w:val="ka-GE"/>
        </w:rPr>
        <w:t xml:space="preserve"> </w:t>
      </w:r>
      <w:r w:rsidRPr="00EA6FDB">
        <w:rPr>
          <w:rFonts w:ascii="Sylfaen" w:hAnsi="Sylfaen" w:cs="Sylfaen"/>
          <w:noProof/>
        </w:rPr>
        <w:t>ათასი</w:t>
      </w:r>
      <w:r w:rsidRPr="00EA6FDB">
        <w:rPr>
          <w:rFonts w:ascii="Sylfaen" w:hAnsi="Sylfaen"/>
          <w:noProof/>
          <w:lang w:val="fi-FI"/>
        </w:rPr>
        <w:t xml:space="preserve"> </w:t>
      </w:r>
      <w:r w:rsidRPr="00EA6FDB">
        <w:rPr>
          <w:rFonts w:ascii="Sylfaen" w:hAnsi="Sylfaen" w:cs="Sylfaen"/>
          <w:noProof/>
        </w:rPr>
        <w:t>ლარი</w:t>
      </w:r>
      <w:r w:rsidRPr="00EA6FDB">
        <w:rPr>
          <w:rFonts w:ascii="Sylfaen" w:hAnsi="Sylfaen"/>
          <w:noProof/>
          <w:lang w:val="fi-FI"/>
        </w:rPr>
        <w:t xml:space="preserve">) </w:t>
      </w:r>
      <w:r w:rsidR="00EA6FDB" w:rsidRPr="00EA6FDB">
        <w:rPr>
          <w:rFonts w:ascii="Sylfaen" w:hAnsi="Sylfaen"/>
          <w:noProof/>
        </w:rPr>
        <w:t>86.4</w:t>
      </w:r>
      <w:r w:rsidRPr="00EA6FDB">
        <w:rPr>
          <w:rFonts w:ascii="Sylfaen" w:hAnsi="Sylfaen"/>
          <w:noProof/>
          <w:lang w:val="ka-GE"/>
        </w:rPr>
        <w:t>%</w:t>
      </w:r>
      <w:r w:rsidRPr="00EA6FDB">
        <w:rPr>
          <w:rFonts w:ascii="Sylfaen" w:hAnsi="Sylfaen"/>
          <w:noProof/>
          <w:lang w:val="fi-FI"/>
        </w:rPr>
        <w:t>;</w:t>
      </w:r>
    </w:p>
    <w:p w14:paraId="45A58ADB" w14:textId="77777777" w:rsidR="007E6772" w:rsidRPr="00EA6FDB" w:rsidRDefault="007E6772" w:rsidP="00283F74">
      <w:pPr>
        <w:pStyle w:val="ListParagraph"/>
        <w:numPr>
          <w:ilvl w:val="1"/>
          <w:numId w:val="2"/>
        </w:numPr>
        <w:spacing w:after="0" w:line="240" w:lineRule="auto"/>
        <w:ind w:left="720"/>
        <w:jc w:val="both"/>
        <w:rPr>
          <w:rFonts w:ascii="Sylfaen" w:hAnsi="Sylfaen"/>
        </w:rPr>
      </w:pPr>
      <w:r w:rsidRPr="00EA6FDB">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sidR="00EA6FDB" w:rsidRPr="00EA6FDB">
        <w:rPr>
          <w:rFonts w:ascii="Sylfaen" w:hAnsi="Sylfaen" w:cs="Sylfaen"/>
          <w:noProof/>
        </w:rPr>
        <w:t>274 577.6</w:t>
      </w:r>
      <w:r w:rsidRPr="00EA6FDB">
        <w:rPr>
          <w:rFonts w:ascii="Sylfaen" w:hAnsi="Sylfaen" w:cs="Sylfaen"/>
          <w:noProof/>
          <w:lang w:val="ka-GE"/>
        </w:rPr>
        <w:t xml:space="preserve"> </w:t>
      </w:r>
      <w:r w:rsidRPr="00EA6FDB">
        <w:rPr>
          <w:rFonts w:ascii="Sylfaen" w:hAnsi="Sylfaen" w:cs="Sylfaen"/>
          <w:noProof/>
        </w:rPr>
        <w:t xml:space="preserve">ათასი ლარი, რაც </w:t>
      </w:r>
      <w:r w:rsidRPr="00EA6FDB">
        <w:rPr>
          <w:rFonts w:ascii="Sylfaen" w:hAnsi="Sylfaen" w:cs="Sylfaen"/>
          <w:noProof/>
          <w:lang w:val="ka-GE"/>
        </w:rPr>
        <w:t xml:space="preserve">წლიური </w:t>
      </w:r>
      <w:r w:rsidRPr="00EA6FDB">
        <w:rPr>
          <w:rFonts w:ascii="Sylfaen" w:hAnsi="Sylfaen" w:cs="Sylfaen"/>
          <w:noProof/>
        </w:rPr>
        <w:t>გეგმის (</w:t>
      </w:r>
      <w:r w:rsidR="00FC49D6" w:rsidRPr="00EA6FDB">
        <w:rPr>
          <w:rFonts w:ascii="Sylfaen" w:hAnsi="Sylfaen" w:cs="Sylfaen"/>
          <w:noProof/>
        </w:rPr>
        <w:t>34</w:t>
      </w:r>
      <w:r w:rsidR="00EA6FDB" w:rsidRPr="00EA6FDB">
        <w:rPr>
          <w:rFonts w:ascii="Sylfaen" w:hAnsi="Sylfaen" w:cs="Sylfaen"/>
          <w:noProof/>
        </w:rPr>
        <w:t>5</w:t>
      </w:r>
      <w:r w:rsidR="00FC49D6" w:rsidRPr="00EA6FDB">
        <w:rPr>
          <w:rFonts w:ascii="Sylfaen" w:hAnsi="Sylfaen" w:cs="Sylfaen"/>
          <w:noProof/>
        </w:rPr>
        <w:t xml:space="preserve"> </w:t>
      </w:r>
      <w:r w:rsidR="00EA6FDB" w:rsidRPr="00EA6FDB">
        <w:rPr>
          <w:rFonts w:ascii="Sylfaen" w:hAnsi="Sylfaen" w:cs="Sylfaen"/>
          <w:noProof/>
        </w:rPr>
        <w:t>687.3</w:t>
      </w:r>
      <w:r w:rsidRPr="00EA6FDB">
        <w:rPr>
          <w:rFonts w:ascii="Sylfaen" w:hAnsi="Sylfaen" w:cs="Sylfaen"/>
          <w:noProof/>
          <w:lang w:val="ka-GE"/>
        </w:rPr>
        <w:t xml:space="preserve"> </w:t>
      </w:r>
      <w:r w:rsidRPr="00EA6FDB">
        <w:rPr>
          <w:rFonts w:ascii="Sylfaen" w:hAnsi="Sylfaen" w:cs="Sylfaen"/>
          <w:noProof/>
        </w:rPr>
        <w:t xml:space="preserve">ათასი ლარი) </w:t>
      </w:r>
      <w:r w:rsidR="00EA6FDB" w:rsidRPr="00EA6FDB">
        <w:rPr>
          <w:rFonts w:ascii="Sylfaen" w:hAnsi="Sylfaen" w:cs="Sylfaen"/>
          <w:noProof/>
        </w:rPr>
        <w:t>79.4</w:t>
      </w:r>
      <w:r w:rsidRPr="00EA6FDB">
        <w:rPr>
          <w:rFonts w:ascii="Sylfaen" w:hAnsi="Sylfaen" w:cs="Sylfaen"/>
          <w:noProof/>
        </w:rPr>
        <w:t>%-ს შეადგენს.</w:t>
      </w:r>
    </w:p>
    <w:p w14:paraId="7ACCC933" w14:textId="77777777" w:rsidR="00971C50" w:rsidRPr="00EE53F2" w:rsidRDefault="00971C50"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1D4F9AF9" w14:textId="77777777" w:rsidR="00971C50" w:rsidRPr="00EE53F2" w:rsidRDefault="00971C50"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11F8F63C" w14:textId="77777777" w:rsidR="008B4C5E" w:rsidRPr="00C06AF4" w:rsidRDefault="008B4C5E" w:rsidP="00283F74">
      <w:pPr>
        <w:pStyle w:val="BodyText"/>
        <w:tabs>
          <w:tab w:val="left" w:pos="0"/>
          <w:tab w:val="left" w:pos="900"/>
          <w:tab w:val="left" w:pos="1620"/>
        </w:tabs>
        <w:ind w:right="173"/>
        <w:jc w:val="center"/>
        <w:rPr>
          <w:rFonts w:ascii="Sylfaen" w:hAnsi="Sylfaen"/>
          <w:b/>
          <w:noProof/>
          <w:sz w:val="22"/>
          <w:szCs w:val="22"/>
          <w:lang w:val="ka-GE"/>
        </w:rPr>
      </w:pPr>
      <w:r w:rsidRPr="00C06AF4">
        <w:rPr>
          <w:rFonts w:ascii="Sylfaen" w:hAnsi="Sylfaen" w:cs="Sylfaen"/>
          <w:b/>
          <w:noProof/>
          <w:sz w:val="22"/>
          <w:szCs w:val="22"/>
          <w:lang w:val="ka-GE"/>
        </w:rPr>
        <w:t>საქართველოს</w:t>
      </w:r>
      <w:r w:rsidRPr="00C06AF4">
        <w:rPr>
          <w:rFonts w:ascii="Sylfaen" w:hAnsi="Sylfaen"/>
          <w:b/>
          <w:noProof/>
          <w:sz w:val="22"/>
          <w:szCs w:val="22"/>
          <w:lang w:val="ka-GE"/>
        </w:rPr>
        <w:t xml:space="preserve"> </w:t>
      </w:r>
      <w:r w:rsidRPr="00C06AF4">
        <w:rPr>
          <w:rFonts w:ascii="Sylfaen" w:hAnsi="Sylfaen" w:cs="Sylfaen"/>
          <w:b/>
          <w:noProof/>
          <w:sz w:val="22"/>
          <w:szCs w:val="22"/>
          <w:lang w:val="ka-GE"/>
        </w:rPr>
        <w:t>მთავრობის</w:t>
      </w:r>
      <w:r w:rsidRPr="00C06AF4">
        <w:rPr>
          <w:rFonts w:ascii="Sylfaen" w:hAnsi="Sylfaen"/>
          <w:b/>
          <w:noProof/>
          <w:sz w:val="22"/>
          <w:szCs w:val="22"/>
          <w:lang w:val="ka-GE"/>
        </w:rPr>
        <w:t xml:space="preserve"> </w:t>
      </w:r>
      <w:r w:rsidRPr="00C06AF4">
        <w:rPr>
          <w:rFonts w:ascii="Sylfaen" w:hAnsi="Sylfaen" w:cs="Sylfaen"/>
          <w:b/>
          <w:noProof/>
          <w:sz w:val="22"/>
          <w:szCs w:val="22"/>
          <w:lang w:val="ka-GE"/>
        </w:rPr>
        <w:t>სარეზერვო</w:t>
      </w:r>
      <w:r w:rsidRPr="00C06AF4">
        <w:rPr>
          <w:rFonts w:ascii="Sylfaen" w:hAnsi="Sylfaen"/>
          <w:b/>
          <w:noProof/>
          <w:sz w:val="22"/>
          <w:szCs w:val="22"/>
          <w:lang w:val="ka-GE"/>
        </w:rPr>
        <w:t xml:space="preserve"> </w:t>
      </w:r>
      <w:r w:rsidRPr="00C06AF4">
        <w:rPr>
          <w:rFonts w:ascii="Sylfaen" w:hAnsi="Sylfaen" w:cs="Sylfaen"/>
          <w:b/>
          <w:noProof/>
          <w:sz w:val="22"/>
          <w:szCs w:val="22"/>
          <w:lang w:val="ka-GE"/>
        </w:rPr>
        <w:t>ფონდი</w:t>
      </w:r>
    </w:p>
    <w:p w14:paraId="170B22FB" w14:textId="77777777" w:rsidR="008B4C5E" w:rsidRPr="00EE53F2" w:rsidRDefault="008B4C5E" w:rsidP="00283F74">
      <w:pPr>
        <w:tabs>
          <w:tab w:val="left" w:pos="0"/>
          <w:tab w:val="left" w:pos="4337"/>
        </w:tabs>
        <w:spacing w:line="240" w:lineRule="auto"/>
        <w:ind w:right="173" w:firstLine="720"/>
        <w:jc w:val="both"/>
        <w:rPr>
          <w:rFonts w:ascii="Sylfaen" w:hAnsi="Sylfaen"/>
          <w:noProof/>
          <w:highlight w:val="yellow"/>
          <w:lang w:val="ka-GE"/>
        </w:rPr>
      </w:pPr>
    </w:p>
    <w:p w14:paraId="2149C017" w14:textId="77777777" w:rsidR="00D013CE" w:rsidRPr="00E24FDC" w:rsidRDefault="00D013CE" w:rsidP="00283F74">
      <w:pPr>
        <w:spacing w:after="0" w:line="240" w:lineRule="auto"/>
        <w:ind w:firstLine="720"/>
        <w:jc w:val="both"/>
        <w:rPr>
          <w:rFonts w:ascii="Sylfaen" w:hAnsi="Sylfaen" w:cs="Sylfaen"/>
          <w:noProof/>
        </w:rPr>
      </w:pPr>
      <w:r w:rsidRPr="00E24FDC">
        <w:rPr>
          <w:rFonts w:ascii="Sylfaen" w:hAnsi="Sylfaen"/>
          <w:noProof/>
          <w:lang w:val="ka-GE"/>
        </w:rPr>
        <w:t>„საქართველოს 20</w:t>
      </w:r>
      <w:r w:rsidRPr="00E24FDC">
        <w:rPr>
          <w:rFonts w:ascii="Sylfaen" w:hAnsi="Sylfaen"/>
          <w:noProof/>
        </w:rPr>
        <w:t xml:space="preserve">22 </w:t>
      </w:r>
      <w:r w:rsidRPr="00E24FDC">
        <w:rPr>
          <w:rFonts w:ascii="Sylfaen" w:hAnsi="Sylfaen"/>
          <w:noProof/>
          <w:lang w:val="ka-GE"/>
        </w:rPr>
        <w:t xml:space="preserve">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w:t>
      </w:r>
      <w:r w:rsidRPr="00E24FDC">
        <w:rPr>
          <w:rFonts w:ascii="Sylfaen" w:hAnsi="Sylfaen"/>
          <w:noProof/>
        </w:rPr>
        <w:t>55</w:t>
      </w:r>
      <w:r w:rsidRPr="00E24FDC">
        <w:rPr>
          <w:rFonts w:ascii="Sylfaen" w:hAnsi="Sylfaen"/>
          <w:noProof/>
          <w:lang w:val="ka-GE"/>
        </w:rPr>
        <w:t xml:space="preserve"> 000.0 ათასი ლარით. </w:t>
      </w:r>
      <w:r w:rsidRPr="00E24FDC">
        <w:rPr>
          <w:rFonts w:ascii="Sylfaen" w:hAnsi="Sylfaen" w:cs="Sylfaen"/>
          <w:noProof/>
        </w:rPr>
        <w:t xml:space="preserve">საქართველოს მთავრობის განკარგულებებით </w:t>
      </w:r>
      <w:r w:rsidRPr="00E24FDC">
        <w:rPr>
          <w:rFonts w:ascii="Sylfaen" w:hAnsi="Sylfaen" w:cs="Sylfaen"/>
          <w:noProof/>
          <w:lang w:val="ka-GE"/>
        </w:rPr>
        <w:t xml:space="preserve">საანგარიშო პერიოდში </w:t>
      </w:r>
      <w:r w:rsidRPr="00E24FDC">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E24FDC" w:rsidRPr="00E24FDC">
        <w:rPr>
          <w:rFonts w:ascii="Sylfaen" w:hAnsi="Sylfaen" w:cs="Sylfaen"/>
          <w:noProof/>
        </w:rPr>
        <w:t>28 611.4</w:t>
      </w:r>
      <w:r w:rsidRPr="00E24FDC">
        <w:rPr>
          <w:rFonts w:ascii="Sylfaen" w:hAnsi="Sylfaen" w:cs="Sylfaen"/>
          <w:noProof/>
        </w:rPr>
        <w:t xml:space="preserve"> ათასი ლარი, ხოლო საკასო შესრულებამ -</w:t>
      </w:r>
      <w:r w:rsidRPr="00E24FDC">
        <w:rPr>
          <w:rFonts w:ascii="Sylfaen" w:hAnsi="Sylfaen" w:cs="Sylfaen"/>
          <w:noProof/>
          <w:lang w:val="ka-GE"/>
        </w:rPr>
        <w:t xml:space="preserve"> </w:t>
      </w:r>
      <w:r w:rsidR="00E24FDC" w:rsidRPr="00E24FDC">
        <w:rPr>
          <w:rFonts w:ascii="Sylfaen" w:hAnsi="Sylfaen" w:cs="Sylfaen"/>
          <w:noProof/>
        </w:rPr>
        <w:t>16 603.7</w:t>
      </w:r>
      <w:r w:rsidRPr="00E24FDC">
        <w:rPr>
          <w:rFonts w:ascii="Sylfaen" w:hAnsi="Sylfaen" w:cs="Sylfaen"/>
          <w:noProof/>
        </w:rPr>
        <w:t xml:space="preserve"> ათასი ლარი.  </w:t>
      </w:r>
    </w:p>
    <w:p w14:paraId="255B0215" w14:textId="77777777" w:rsidR="0034426A" w:rsidRPr="00EE53F2" w:rsidRDefault="0034426A"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2F6B9D4C" w14:textId="77777777" w:rsidR="008B4C5E" w:rsidRPr="003F0AF0" w:rsidRDefault="008B4C5E" w:rsidP="00283F74">
      <w:pPr>
        <w:tabs>
          <w:tab w:val="left" w:pos="0"/>
        </w:tabs>
        <w:spacing w:after="0" w:line="240" w:lineRule="auto"/>
        <w:ind w:right="173" w:firstLine="720"/>
        <w:jc w:val="right"/>
        <w:rPr>
          <w:rFonts w:ascii="Sylfaen" w:hAnsi="Sylfaen"/>
          <w:i/>
          <w:noProof/>
          <w:color w:val="000000"/>
          <w:sz w:val="18"/>
          <w:szCs w:val="18"/>
          <w:lang w:val="ka-GE"/>
        </w:rPr>
      </w:pPr>
      <w:r w:rsidRPr="003F0AF0">
        <w:rPr>
          <w:rFonts w:ascii="Sylfaen" w:hAnsi="Sylfaen"/>
          <w:i/>
          <w:noProof/>
          <w:color w:val="000000"/>
          <w:sz w:val="18"/>
          <w:szCs w:val="18"/>
          <w:lang w:val="ka-GE"/>
        </w:rPr>
        <w:t>ლარებში</w:t>
      </w:r>
    </w:p>
    <w:tbl>
      <w:tblPr>
        <w:tblW w:w="5000" w:type="pct"/>
        <w:tblLook w:val="04A0" w:firstRow="1" w:lastRow="0" w:firstColumn="1" w:lastColumn="0" w:noHBand="0" w:noVBand="1"/>
      </w:tblPr>
      <w:tblGrid>
        <w:gridCol w:w="1283"/>
        <w:gridCol w:w="4276"/>
        <w:gridCol w:w="1240"/>
        <w:gridCol w:w="1240"/>
        <w:gridCol w:w="1240"/>
        <w:gridCol w:w="1151"/>
      </w:tblGrid>
      <w:tr w:rsidR="003F0AF0" w:rsidRPr="003F0AF0" w14:paraId="30FC712A" w14:textId="77777777" w:rsidTr="00E24FDC">
        <w:trPr>
          <w:trHeight w:val="900"/>
          <w:tblHeader/>
        </w:trPr>
        <w:tc>
          <w:tcPr>
            <w:tcW w:w="615"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E7E32E4"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დოკუმენტის თარიღი და ნომერი</w:t>
            </w:r>
          </w:p>
        </w:tc>
        <w:tc>
          <w:tcPr>
            <w:tcW w:w="2187" w:type="pct"/>
            <w:tcBorders>
              <w:top w:val="dotted" w:sz="4" w:space="0" w:color="auto"/>
              <w:left w:val="nil"/>
              <w:bottom w:val="dotted" w:sz="4" w:space="0" w:color="auto"/>
              <w:right w:val="dotted" w:sz="4" w:space="0" w:color="auto"/>
            </w:tcBorders>
            <w:shd w:val="clear" w:color="auto" w:fill="auto"/>
            <w:vAlign w:val="center"/>
            <w:hideMark/>
          </w:tcPr>
          <w:p w14:paraId="5A733D34"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თანხის გაცემის მიზანი</w:t>
            </w:r>
          </w:p>
        </w:tc>
        <w:tc>
          <w:tcPr>
            <w:tcW w:w="457" w:type="pct"/>
            <w:tcBorders>
              <w:top w:val="dotted" w:sz="4" w:space="0" w:color="auto"/>
              <w:left w:val="nil"/>
              <w:bottom w:val="dotted" w:sz="4" w:space="0" w:color="auto"/>
              <w:right w:val="dotted" w:sz="4" w:space="0" w:color="auto"/>
            </w:tcBorders>
            <w:shd w:val="clear" w:color="auto" w:fill="auto"/>
            <w:vAlign w:val="center"/>
            <w:hideMark/>
          </w:tcPr>
          <w:p w14:paraId="11FFCEB5"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აქტით გამოყოფილი თანხა</w:t>
            </w:r>
          </w:p>
        </w:tc>
        <w:tc>
          <w:tcPr>
            <w:tcW w:w="594" w:type="pct"/>
            <w:tcBorders>
              <w:top w:val="dotted" w:sz="4" w:space="0" w:color="auto"/>
              <w:left w:val="nil"/>
              <w:bottom w:val="dotted" w:sz="4" w:space="0" w:color="auto"/>
              <w:right w:val="dotted" w:sz="4" w:space="0" w:color="auto"/>
            </w:tcBorders>
            <w:shd w:val="clear" w:color="auto" w:fill="auto"/>
            <w:vAlign w:val="center"/>
            <w:hideMark/>
          </w:tcPr>
          <w:p w14:paraId="1DA9AEED"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გამოყოფილი თანხა</w:t>
            </w:r>
          </w:p>
        </w:tc>
        <w:tc>
          <w:tcPr>
            <w:tcW w:w="594" w:type="pct"/>
            <w:tcBorders>
              <w:top w:val="dotted" w:sz="4" w:space="0" w:color="auto"/>
              <w:left w:val="nil"/>
              <w:bottom w:val="dotted" w:sz="4" w:space="0" w:color="auto"/>
              <w:right w:val="dotted" w:sz="4" w:space="0" w:color="auto"/>
            </w:tcBorders>
            <w:shd w:val="clear" w:color="auto" w:fill="auto"/>
            <w:vAlign w:val="center"/>
            <w:hideMark/>
          </w:tcPr>
          <w:p w14:paraId="11A88448"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საკასო</w:t>
            </w:r>
            <w:r w:rsidRPr="003F0AF0">
              <w:rPr>
                <w:rFonts w:ascii="AcadNusx" w:eastAsia="Times New Roman" w:hAnsi="AcadNusx" w:cs="Arial"/>
                <w:b/>
                <w:bCs/>
                <w:sz w:val="16"/>
                <w:szCs w:val="16"/>
              </w:rPr>
              <w:t xml:space="preserve"> </w:t>
            </w:r>
            <w:r w:rsidRPr="003F0AF0">
              <w:rPr>
                <w:rFonts w:ascii="Sylfaen" w:eastAsia="Times New Roman" w:hAnsi="Sylfaen" w:cs="Arial"/>
                <w:b/>
                <w:bCs/>
                <w:sz w:val="16"/>
                <w:szCs w:val="16"/>
              </w:rPr>
              <w:t>ხარჯი</w:t>
            </w:r>
          </w:p>
        </w:tc>
        <w:tc>
          <w:tcPr>
            <w:tcW w:w="552" w:type="pct"/>
            <w:tcBorders>
              <w:top w:val="dotted" w:sz="4" w:space="0" w:color="auto"/>
              <w:left w:val="nil"/>
              <w:bottom w:val="dotted" w:sz="4" w:space="0" w:color="auto"/>
              <w:right w:val="dotted" w:sz="4" w:space="0" w:color="auto"/>
            </w:tcBorders>
            <w:shd w:val="clear" w:color="auto" w:fill="auto"/>
            <w:vAlign w:val="center"/>
            <w:hideMark/>
          </w:tcPr>
          <w:p w14:paraId="08E76AE4" w14:textId="77777777" w:rsidR="003F0AF0" w:rsidRPr="003F0AF0" w:rsidRDefault="003F0AF0" w:rsidP="00283F74">
            <w:pPr>
              <w:spacing w:after="0" w:line="240" w:lineRule="auto"/>
              <w:jc w:val="center"/>
              <w:rPr>
                <w:rFonts w:ascii="Sylfaen" w:eastAsia="Times New Roman" w:hAnsi="Sylfaen" w:cs="Arial"/>
                <w:b/>
                <w:bCs/>
                <w:i/>
                <w:iCs/>
                <w:sz w:val="16"/>
                <w:szCs w:val="16"/>
              </w:rPr>
            </w:pPr>
            <w:r w:rsidRPr="003F0AF0">
              <w:rPr>
                <w:rFonts w:ascii="Sylfaen" w:eastAsia="Times New Roman" w:hAnsi="Sylfaen" w:cs="Arial"/>
                <w:b/>
                <w:bCs/>
                <w:i/>
                <w:iCs/>
                <w:sz w:val="16"/>
                <w:szCs w:val="16"/>
              </w:rPr>
              <w:t>გადახრა</w:t>
            </w:r>
          </w:p>
        </w:tc>
      </w:tr>
      <w:tr w:rsidR="003F0AF0" w:rsidRPr="003F0AF0" w14:paraId="4EC11C81" w14:textId="77777777" w:rsidTr="00E24FDC">
        <w:trPr>
          <w:trHeight w:val="255"/>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5F8E24E8"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პრეზიდენტის ადმინისტრაცია</w:t>
            </w:r>
          </w:p>
        </w:tc>
        <w:tc>
          <w:tcPr>
            <w:tcW w:w="457" w:type="pct"/>
            <w:tcBorders>
              <w:top w:val="nil"/>
              <w:left w:val="nil"/>
              <w:bottom w:val="dotted" w:sz="4" w:space="0" w:color="auto"/>
              <w:right w:val="dotted" w:sz="4" w:space="0" w:color="auto"/>
            </w:tcBorders>
            <w:shd w:val="clear" w:color="000000" w:fill="DAEEF3"/>
            <w:noWrap/>
            <w:vAlign w:val="center"/>
            <w:hideMark/>
          </w:tcPr>
          <w:p w14:paraId="6B2AD183"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300,000.00</w:t>
            </w:r>
          </w:p>
        </w:tc>
        <w:tc>
          <w:tcPr>
            <w:tcW w:w="594" w:type="pct"/>
            <w:tcBorders>
              <w:top w:val="nil"/>
              <w:left w:val="nil"/>
              <w:bottom w:val="dotted" w:sz="4" w:space="0" w:color="auto"/>
              <w:right w:val="dotted" w:sz="4" w:space="0" w:color="auto"/>
            </w:tcBorders>
            <w:shd w:val="clear" w:color="000000" w:fill="DAEEF3"/>
            <w:noWrap/>
            <w:vAlign w:val="center"/>
            <w:hideMark/>
          </w:tcPr>
          <w:p w14:paraId="64B48ABE"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300,000.00</w:t>
            </w:r>
          </w:p>
        </w:tc>
        <w:tc>
          <w:tcPr>
            <w:tcW w:w="594" w:type="pct"/>
            <w:tcBorders>
              <w:top w:val="nil"/>
              <w:left w:val="nil"/>
              <w:bottom w:val="dotted" w:sz="4" w:space="0" w:color="auto"/>
              <w:right w:val="dotted" w:sz="4" w:space="0" w:color="auto"/>
            </w:tcBorders>
            <w:shd w:val="clear" w:color="000000" w:fill="DAEEF3"/>
            <w:noWrap/>
            <w:vAlign w:val="center"/>
            <w:hideMark/>
          </w:tcPr>
          <w:p w14:paraId="7D3B9A79"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294,740.43</w:t>
            </w:r>
          </w:p>
        </w:tc>
        <w:tc>
          <w:tcPr>
            <w:tcW w:w="552" w:type="pct"/>
            <w:tcBorders>
              <w:top w:val="nil"/>
              <w:left w:val="nil"/>
              <w:bottom w:val="dotted" w:sz="4" w:space="0" w:color="auto"/>
              <w:right w:val="dotted" w:sz="4" w:space="0" w:color="auto"/>
            </w:tcBorders>
            <w:shd w:val="clear" w:color="000000" w:fill="DAEEF3"/>
            <w:noWrap/>
            <w:vAlign w:val="center"/>
            <w:hideMark/>
          </w:tcPr>
          <w:p w14:paraId="72A21308"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5,259.57</w:t>
            </w:r>
          </w:p>
        </w:tc>
      </w:tr>
      <w:tr w:rsidR="003F0AF0" w:rsidRPr="003F0AF0" w14:paraId="4DE05365"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616F71C7"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N1029 13.06.22.</w:t>
            </w:r>
          </w:p>
        </w:tc>
        <w:tc>
          <w:tcPr>
            <w:tcW w:w="2187" w:type="pct"/>
            <w:tcBorders>
              <w:top w:val="nil"/>
              <w:left w:val="nil"/>
              <w:bottom w:val="dotted" w:sz="4" w:space="0" w:color="auto"/>
              <w:right w:val="dotted" w:sz="4" w:space="0" w:color="auto"/>
            </w:tcBorders>
            <w:shd w:val="clear" w:color="auto" w:fill="auto"/>
            <w:vAlign w:val="center"/>
            <w:hideMark/>
          </w:tcPr>
          <w:p w14:paraId="0B6CD53C"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თბილისის ქალთა საერთაშორისო კონფერენციის - „ლიდერები კონფლიქტების, მშვიდობისა და უსაფრთხოების შესახებ“ მაღალ დონეზე ჩატარებასთან დაკავშირებული ღონისძიებების ნაწილობრივ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693D0E8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300,000.00</w:t>
            </w:r>
          </w:p>
        </w:tc>
        <w:tc>
          <w:tcPr>
            <w:tcW w:w="594" w:type="pct"/>
            <w:tcBorders>
              <w:top w:val="nil"/>
              <w:left w:val="nil"/>
              <w:bottom w:val="dotted" w:sz="4" w:space="0" w:color="auto"/>
              <w:right w:val="dotted" w:sz="4" w:space="0" w:color="auto"/>
            </w:tcBorders>
            <w:shd w:val="clear" w:color="000000" w:fill="FFFFFF"/>
            <w:noWrap/>
            <w:vAlign w:val="center"/>
            <w:hideMark/>
          </w:tcPr>
          <w:p w14:paraId="66631F91"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300,000.00</w:t>
            </w:r>
          </w:p>
        </w:tc>
        <w:tc>
          <w:tcPr>
            <w:tcW w:w="594" w:type="pct"/>
            <w:tcBorders>
              <w:top w:val="nil"/>
              <w:left w:val="nil"/>
              <w:bottom w:val="dotted" w:sz="4" w:space="0" w:color="auto"/>
              <w:right w:val="dotted" w:sz="4" w:space="0" w:color="auto"/>
            </w:tcBorders>
            <w:shd w:val="clear" w:color="000000" w:fill="FFFFFF"/>
            <w:noWrap/>
            <w:vAlign w:val="center"/>
            <w:hideMark/>
          </w:tcPr>
          <w:p w14:paraId="03BEE54E"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294,740.43</w:t>
            </w:r>
          </w:p>
        </w:tc>
        <w:tc>
          <w:tcPr>
            <w:tcW w:w="552" w:type="pct"/>
            <w:tcBorders>
              <w:top w:val="nil"/>
              <w:left w:val="nil"/>
              <w:bottom w:val="dotted" w:sz="4" w:space="0" w:color="auto"/>
              <w:right w:val="dotted" w:sz="4" w:space="0" w:color="auto"/>
            </w:tcBorders>
            <w:shd w:val="clear" w:color="000000" w:fill="FFFFFF"/>
            <w:noWrap/>
            <w:vAlign w:val="center"/>
            <w:hideMark/>
          </w:tcPr>
          <w:p w14:paraId="4D6F9CD4"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5,259.57</w:t>
            </w:r>
          </w:p>
        </w:tc>
      </w:tr>
      <w:tr w:rsidR="003F0AF0" w:rsidRPr="003F0AF0" w14:paraId="3A90D93E" w14:textId="77777777" w:rsidTr="00E24FDC">
        <w:trPr>
          <w:trHeight w:val="255"/>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31EC367D"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მთავრობის ადმინისტრაცია</w:t>
            </w:r>
          </w:p>
        </w:tc>
        <w:tc>
          <w:tcPr>
            <w:tcW w:w="457" w:type="pct"/>
            <w:tcBorders>
              <w:top w:val="nil"/>
              <w:left w:val="nil"/>
              <w:bottom w:val="dotted" w:sz="4" w:space="0" w:color="auto"/>
              <w:right w:val="dotted" w:sz="4" w:space="0" w:color="auto"/>
            </w:tcBorders>
            <w:shd w:val="clear" w:color="000000" w:fill="DAEEF3"/>
            <w:noWrap/>
            <w:vAlign w:val="center"/>
            <w:hideMark/>
          </w:tcPr>
          <w:p w14:paraId="4DF3295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15,788,392.35</w:t>
            </w:r>
          </w:p>
        </w:tc>
        <w:tc>
          <w:tcPr>
            <w:tcW w:w="594" w:type="pct"/>
            <w:tcBorders>
              <w:top w:val="nil"/>
              <w:left w:val="nil"/>
              <w:bottom w:val="dotted" w:sz="4" w:space="0" w:color="auto"/>
              <w:right w:val="dotted" w:sz="4" w:space="0" w:color="auto"/>
            </w:tcBorders>
            <w:shd w:val="clear" w:color="000000" w:fill="DAEEF3"/>
            <w:noWrap/>
            <w:vAlign w:val="center"/>
            <w:hideMark/>
          </w:tcPr>
          <w:p w14:paraId="048680FF"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8,288,392.35</w:t>
            </w:r>
          </w:p>
        </w:tc>
        <w:tc>
          <w:tcPr>
            <w:tcW w:w="594" w:type="pct"/>
            <w:tcBorders>
              <w:top w:val="nil"/>
              <w:left w:val="nil"/>
              <w:bottom w:val="dotted" w:sz="4" w:space="0" w:color="auto"/>
              <w:right w:val="dotted" w:sz="4" w:space="0" w:color="auto"/>
            </w:tcBorders>
            <w:shd w:val="clear" w:color="000000" w:fill="DAEEF3"/>
            <w:noWrap/>
            <w:vAlign w:val="center"/>
            <w:hideMark/>
          </w:tcPr>
          <w:p w14:paraId="370F708F"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5,763,554.67</w:t>
            </w:r>
          </w:p>
        </w:tc>
        <w:tc>
          <w:tcPr>
            <w:tcW w:w="552" w:type="pct"/>
            <w:tcBorders>
              <w:top w:val="nil"/>
              <w:left w:val="nil"/>
              <w:bottom w:val="dotted" w:sz="4" w:space="0" w:color="auto"/>
              <w:right w:val="dotted" w:sz="4" w:space="0" w:color="auto"/>
            </w:tcBorders>
            <w:shd w:val="clear" w:color="000000" w:fill="DAEEF3"/>
            <w:noWrap/>
            <w:vAlign w:val="center"/>
            <w:hideMark/>
          </w:tcPr>
          <w:p w14:paraId="665DE115"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2,524,837.68</w:t>
            </w:r>
          </w:p>
        </w:tc>
      </w:tr>
      <w:tr w:rsidR="003F0AF0" w:rsidRPr="003F0AF0" w14:paraId="4BC2779D"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61EAE79A"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N04-ს 25.01.22.</w:t>
            </w:r>
          </w:p>
        </w:tc>
        <w:tc>
          <w:tcPr>
            <w:tcW w:w="2187" w:type="pct"/>
            <w:tcBorders>
              <w:top w:val="nil"/>
              <w:left w:val="nil"/>
              <w:bottom w:val="dotted" w:sz="4" w:space="0" w:color="auto"/>
              <w:right w:val="dotted" w:sz="4" w:space="0" w:color="auto"/>
            </w:tcBorders>
            <w:shd w:val="clear" w:color="auto" w:fill="auto"/>
            <w:vAlign w:val="center"/>
            <w:hideMark/>
          </w:tcPr>
          <w:p w14:paraId="0BC3F51C"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 ა ი დ უ მ ლ ო</w:t>
            </w:r>
          </w:p>
        </w:tc>
        <w:tc>
          <w:tcPr>
            <w:tcW w:w="457" w:type="pct"/>
            <w:tcBorders>
              <w:top w:val="nil"/>
              <w:left w:val="nil"/>
              <w:bottom w:val="dotted" w:sz="4" w:space="0" w:color="auto"/>
              <w:right w:val="dotted" w:sz="4" w:space="0" w:color="auto"/>
            </w:tcBorders>
            <w:shd w:val="clear" w:color="000000" w:fill="FFFFFF"/>
            <w:noWrap/>
            <w:vAlign w:val="center"/>
            <w:hideMark/>
          </w:tcPr>
          <w:p w14:paraId="779EF7CE"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450,000.00</w:t>
            </w:r>
          </w:p>
        </w:tc>
        <w:tc>
          <w:tcPr>
            <w:tcW w:w="594" w:type="pct"/>
            <w:tcBorders>
              <w:top w:val="nil"/>
              <w:left w:val="nil"/>
              <w:bottom w:val="dotted" w:sz="4" w:space="0" w:color="auto"/>
              <w:right w:val="dotted" w:sz="4" w:space="0" w:color="auto"/>
            </w:tcBorders>
            <w:shd w:val="clear" w:color="000000" w:fill="FFFFFF"/>
            <w:noWrap/>
            <w:vAlign w:val="center"/>
            <w:hideMark/>
          </w:tcPr>
          <w:p w14:paraId="2895825D"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450,000.00</w:t>
            </w:r>
          </w:p>
        </w:tc>
        <w:tc>
          <w:tcPr>
            <w:tcW w:w="594" w:type="pct"/>
            <w:tcBorders>
              <w:top w:val="nil"/>
              <w:left w:val="nil"/>
              <w:bottom w:val="dotted" w:sz="4" w:space="0" w:color="auto"/>
              <w:right w:val="dotted" w:sz="4" w:space="0" w:color="auto"/>
            </w:tcBorders>
            <w:shd w:val="clear" w:color="000000" w:fill="FFFFFF"/>
            <w:noWrap/>
            <w:vAlign w:val="center"/>
            <w:hideMark/>
          </w:tcPr>
          <w:p w14:paraId="0AB6EC4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432,076.90</w:t>
            </w:r>
          </w:p>
        </w:tc>
        <w:tc>
          <w:tcPr>
            <w:tcW w:w="552" w:type="pct"/>
            <w:tcBorders>
              <w:top w:val="nil"/>
              <w:left w:val="nil"/>
              <w:bottom w:val="dotted" w:sz="4" w:space="0" w:color="auto"/>
              <w:right w:val="dotted" w:sz="4" w:space="0" w:color="auto"/>
            </w:tcBorders>
            <w:shd w:val="clear" w:color="000000" w:fill="FFFFFF"/>
            <w:noWrap/>
            <w:vAlign w:val="center"/>
            <w:hideMark/>
          </w:tcPr>
          <w:p w14:paraId="26920B2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17,923.10</w:t>
            </w:r>
          </w:p>
        </w:tc>
      </w:tr>
      <w:tr w:rsidR="003F0AF0" w:rsidRPr="003F0AF0" w14:paraId="6641BCD7"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7E738E75"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N528 25.03.22.</w:t>
            </w:r>
          </w:p>
        </w:tc>
        <w:tc>
          <w:tcPr>
            <w:tcW w:w="2187" w:type="pct"/>
            <w:tcBorders>
              <w:top w:val="nil"/>
              <w:left w:val="nil"/>
              <w:bottom w:val="dotted" w:sz="4" w:space="0" w:color="auto"/>
              <w:right w:val="dotted" w:sz="4" w:space="0" w:color="auto"/>
            </w:tcBorders>
            <w:shd w:val="clear" w:color="auto" w:fill="auto"/>
            <w:vAlign w:val="center"/>
            <w:hideMark/>
          </w:tcPr>
          <w:p w14:paraId="322D2933"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საქართველოში უცხოური ინვესტიციების მოზიდვისა და საქართველოს საერთაშორისო რეგიონალურ ფინანსურ და საბანკო ჰაბად პოზიციონირების საკითხებზე ხელშეწყობისათვის აუცილებელი საკონსულტაციო მომსახურების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0992456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4,059,592.35</w:t>
            </w:r>
          </w:p>
        </w:tc>
        <w:tc>
          <w:tcPr>
            <w:tcW w:w="594" w:type="pct"/>
            <w:tcBorders>
              <w:top w:val="nil"/>
              <w:left w:val="nil"/>
              <w:bottom w:val="dotted" w:sz="4" w:space="0" w:color="auto"/>
              <w:right w:val="dotted" w:sz="4" w:space="0" w:color="auto"/>
            </w:tcBorders>
            <w:shd w:val="clear" w:color="000000" w:fill="FFFFFF"/>
            <w:noWrap/>
            <w:vAlign w:val="center"/>
            <w:hideMark/>
          </w:tcPr>
          <w:p w14:paraId="4B7D128D"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4,059,592.35</w:t>
            </w:r>
          </w:p>
        </w:tc>
        <w:tc>
          <w:tcPr>
            <w:tcW w:w="594" w:type="pct"/>
            <w:tcBorders>
              <w:top w:val="nil"/>
              <w:left w:val="nil"/>
              <w:bottom w:val="dotted" w:sz="4" w:space="0" w:color="auto"/>
              <w:right w:val="dotted" w:sz="4" w:space="0" w:color="auto"/>
            </w:tcBorders>
            <w:shd w:val="clear" w:color="000000" w:fill="FFFFFF"/>
            <w:noWrap/>
            <w:vAlign w:val="center"/>
            <w:hideMark/>
          </w:tcPr>
          <w:p w14:paraId="183D836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1,820,915.17</w:t>
            </w:r>
          </w:p>
        </w:tc>
        <w:tc>
          <w:tcPr>
            <w:tcW w:w="552" w:type="pct"/>
            <w:tcBorders>
              <w:top w:val="nil"/>
              <w:left w:val="nil"/>
              <w:bottom w:val="dotted" w:sz="4" w:space="0" w:color="auto"/>
              <w:right w:val="dotted" w:sz="4" w:space="0" w:color="auto"/>
            </w:tcBorders>
            <w:shd w:val="clear" w:color="000000" w:fill="FFFFFF"/>
            <w:noWrap/>
            <w:vAlign w:val="center"/>
            <w:hideMark/>
          </w:tcPr>
          <w:p w14:paraId="0AE74B55"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2,238,677.18</w:t>
            </w:r>
          </w:p>
        </w:tc>
      </w:tr>
      <w:tr w:rsidR="003F0AF0" w:rsidRPr="003F0AF0" w14:paraId="7E7A6946"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02F67075"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N836 13.05.22.</w:t>
            </w:r>
          </w:p>
        </w:tc>
        <w:tc>
          <w:tcPr>
            <w:tcW w:w="2187" w:type="pct"/>
            <w:tcBorders>
              <w:top w:val="nil"/>
              <w:left w:val="nil"/>
              <w:bottom w:val="dotted" w:sz="4" w:space="0" w:color="auto"/>
              <w:right w:val="dotted" w:sz="4" w:space="0" w:color="auto"/>
            </w:tcBorders>
            <w:shd w:val="clear" w:color="auto" w:fill="auto"/>
            <w:vAlign w:val="center"/>
            <w:hideMark/>
          </w:tcPr>
          <w:p w14:paraId="4344DEA4"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441E24E1"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1,265,000.00</w:t>
            </w:r>
          </w:p>
        </w:tc>
        <w:tc>
          <w:tcPr>
            <w:tcW w:w="594" w:type="pct"/>
            <w:tcBorders>
              <w:top w:val="nil"/>
              <w:left w:val="nil"/>
              <w:bottom w:val="dotted" w:sz="4" w:space="0" w:color="auto"/>
              <w:right w:val="dotted" w:sz="4" w:space="0" w:color="auto"/>
            </w:tcBorders>
            <w:shd w:val="clear" w:color="000000" w:fill="FFFFFF"/>
            <w:noWrap/>
            <w:vAlign w:val="center"/>
            <w:hideMark/>
          </w:tcPr>
          <w:p w14:paraId="53799A6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1,265,000.00</w:t>
            </w:r>
          </w:p>
        </w:tc>
        <w:tc>
          <w:tcPr>
            <w:tcW w:w="594" w:type="pct"/>
            <w:tcBorders>
              <w:top w:val="nil"/>
              <w:left w:val="nil"/>
              <w:bottom w:val="dotted" w:sz="4" w:space="0" w:color="auto"/>
              <w:right w:val="dotted" w:sz="4" w:space="0" w:color="auto"/>
            </w:tcBorders>
            <w:shd w:val="clear" w:color="000000" w:fill="FFFFFF"/>
            <w:noWrap/>
            <w:vAlign w:val="center"/>
            <w:hideMark/>
          </w:tcPr>
          <w:p w14:paraId="7B25A3B4"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1,255,933.11</w:t>
            </w:r>
          </w:p>
        </w:tc>
        <w:tc>
          <w:tcPr>
            <w:tcW w:w="552" w:type="pct"/>
            <w:tcBorders>
              <w:top w:val="nil"/>
              <w:left w:val="nil"/>
              <w:bottom w:val="dotted" w:sz="4" w:space="0" w:color="auto"/>
              <w:right w:val="dotted" w:sz="4" w:space="0" w:color="auto"/>
            </w:tcBorders>
            <w:shd w:val="clear" w:color="000000" w:fill="FFFFFF"/>
            <w:noWrap/>
            <w:vAlign w:val="center"/>
            <w:hideMark/>
          </w:tcPr>
          <w:p w14:paraId="6E06305E"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9,066.89</w:t>
            </w:r>
          </w:p>
        </w:tc>
      </w:tr>
      <w:tr w:rsidR="003F0AF0" w:rsidRPr="003F0AF0" w14:paraId="26CA45D6" w14:textId="77777777" w:rsidTr="00E24FDC">
        <w:trPr>
          <w:trHeight w:val="332"/>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3925AE9F"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 xml:space="preserve">საქართველოს მთავრობის განკარგულება </w:t>
            </w:r>
            <w:r w:rsidRPr="003F0AF0">
              <w:rPr>
                <w:rFonts w:ascii="Sylfaen" w:eastAsia="Times New Roman" w:hAnsi="Sylfaen" w:cs="Arial"/>
                <w:sz w:val="16"/>
                <w:szCs w:val="16"/>
              </w:rPr>
              <w:lastRenderedPageBreak/>
              <w:t>N1011 09.06.22.</w:t>
            </w:r>
          </w:p>
        </w:tc>
        <w:tc>
          <w:tcPr>
            <w:tcW w:w="2187" w:type="pct"/>
            <w:tcBorders>
              <w:top w:val="nil"/>
              <w:left w:val="nil"/>
              <w:bottom w:val="dotted" w:sz="4" w:space="0" w:color="auto"/>
              <w:right w:val="dotted" w:sz="4" w:space="0" w:color="auto"/>
            </w:tcBorders>
            <w:shd w:val="clear" w:color="auto" w:fill="auto"/>
            <w:vAlign w:val="center"/>
            <w:hideMark/>
          </w:tcPr>
          <w:p w14:paraId="75A8DDE7"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lastRenderedPageBreak/>
              <w:t>საქართველოს მთავრობის ადმინისტრაციის შეუფერხებელი ფუნქციონირებისათვის საჭირო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6A55E67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213,800.00</w:t>
            </w:r>
          </w:p>
        </w:tc>
        <w:tc>
          <w:tcPr>
            <w:tcW w:w="594" w:type="pct"/>
            <w:tcBorders>
              <w:top w:val="nil"/>
              <w:left w:val="nil"/>
              <w:bottom w:val="dotted" w:sz="4" w:space="0" w:color="auto"/>
              <w:right w:val="dotted" w:sz="4" w:space="0" w:color="auto"/>
            </w:tcBorders>
            <w:shd w:val="clear" w:color="000000" w:fill="FFFFFF"/>
            <w:noWrap/>
            <w:vAlign w:val="center"/>
            <w:hideMark/>
          </w:tcPr>
          <w:p w14:paraId="7C76833E"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213,800.00</w:t>
            </w:r>
          </w:p>
        </w:tc>
        <w:tc>
          <w:tcPr>
            <w:tcW w:w="594" w:type="pct"/>
            <w:tcBorders>
              <w:top w:val="nil"/>
              <w:left w:val="nil"/>
              <w:bottom w:val="dotted" w:sz="4" w:space="0" w:color="auto"/>
              <w:right w:val="dotted" w:sz="4" w:space="0" w:color="auto"/>
            </w:tcBorders>
            <w:shd w:val="clear" w:color="000000" w:fill="FFFFFF"/>
            <w:noWrap/>
            <w:vAlign w:val="center"/>
            <w:hideMark/>
          </w:tcPr>
          <w:p w14:paraId="6995EDF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175,475.00</w:t>
            </w:r>
          </w:p>
        </w:tc>
        <w:tc>
          <w:tcPr>
            <w:tcW w:w="552" w:type="pct"/>
            <w:tcBorders>
              <w:top w:val="nil"/>
              <w:left w:val="nil"/>
              <w:bottom w:val="dotted" w:sz="4" w:space="0" w:color="auto"/>
              <w:right w:val="dotted" w:sz="4" w:space="0" w:color="auto"/>
            </w:tcBorders>
            <w:shd w:val="clear" w:color="000000" w:fill="FFFFFF"/>
            <w:noWrap/>
            <w:vAlign w:val="center"/>
            <w:hideMark/>
          </w:tcPr>
          <w:p w14:paraId="37D5F95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38,325.00</w:t>
            </w:r>
          </w:p>
        </w:tc>
      </w:tr>
      <w:tr w:rsidR="003F0AF0" w:rsidRPr="003F0AF0" w14:paraId="050BCD5E"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38E5D911"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N1213 08.07.22.</w:t>
            </w:r>
          </w:p>
        </w:tc>
        <w:tc>
          <w:tcPr>
            <w:tcW w:w="2187" w:type="pct"/>
            <w:tcBorders>
              <w:top w:val="nil"/>
              <w:left w:val="nil"/>
              <w:bottom w:val="dotted" w:sz="4" w:space="0" w:color="auto"/>
              <w:right w:val="dotted" w:sz="4" w:space="0" w:color="auto"/>
            </w:tcBorders>
            <w:shd w:val="clear" w:color="auto" w:fill="auto"/>
            <w:vAlign w:val="center"/>
            <w:hideMark/>
          </w:tcPr>
          <w:p w14:paraId="64C52F19"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2022 წლის 16-24 ივლისს საქართველოში მთის კვირეულის ფარგლებში (თუშეთში, ყაზბეგში, შოვსა და მესტიაში) გასამართი ღონისძიებებისათვის საჭირო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7BACCEA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2,300,000.00</w:t>
            </w:r>
          </w:p>
        </w:tc>
        <w:tc>
          <w:tcPr>
            <w:tcW w:w="594" w:type="pct"/>
            <w:tcBorders>
              <w:top w:val="nil"/>
              <w:left w:val="nil"/>
              <w:bottom w:val="dotted" w:sz="4" w:space="0" w:color="auto"/>
              <w:right w:val="dotted" w:sz="4" w:space="0" w:color="auto"/>
            </w:tcBorders>
            <w:shd w:val="clear" w:color="000000" w:fill="FFFFFF"/>
            <w:noWrap/>
            <w:vAlign w:val="center"/>
            <w:hideMark/>
          </w:tcPr>
          <w:p w14:paraId="2F82126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2,300,000.00</w:t>
            </w:r>
          </w:p>
        </w:tc>
        <w:tc>
          <w:tcPr>
            <w:tcW w:w="594" w:type="pct"/>
            <w:tcBorders>
              <w:top w:val="nil"/>
              <w:left w:val="nil"/>
              <w:bottom w:val="dotted" w:sz="4" w:space="0" w:color="auto"/>
              <w:right w:val="dotted" w:sz="4" w:space="0" w:color="auto"/>
            </w:tcBorders>
            <w:shd w:val="clear" w:color="000000" w:fill="FFFFFF"/>
            <w:noWrap/>
            <w:vAlign w:val="center"/>
            <w:hideMark/>
          </w:tcPr>
          <w:p w14:paraId="2C08B29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2,079,154.49</w:t>
            </w:r>
          </w:p>
        </w:tc>
        <w:tc>
          <w:tcPr>
            <w:tcW w:w="552" w:type="pct"/>
            <w:tcBorders>
              <w:top w:val="nil"/>
              <w:left w:val="nil"/>
              <w:bottom w:val="dotted" w:sz="4" w:space="0" w:color="auto"/>
              <w:right w:val="dotted" w:sz="4" w:space="0" w:color="auto"/>
            </w:tcBorders>
            <w:shd w:val="clear" w:color="000000" w:fill="FFFFFF"/>
            <w:noWrap/>
            <w:vAlign w:val="center"/>
            <w:hideMark/>
          </w:tcPr>
          <w:p w14:paraId="64B8150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220,845.51</w:t>
            </w:r>
          </w:p>
        </w:tc>
      </w:tr>
      <w:tr w:rsidR="003F0AF0" w:rsidRPr="003F0AF0" w14:paraId="10DA6CA0"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30D2537C"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N1785 30.09.22.</w:t>
            </w:r>
          </w:p>
        </w:tc>
        <w:tc>
          <w:tcPr>
            <w:tcW w:w="2187" w:type="pct"/>
            <w:tcBorders>
              <w:top w:val="nil"/>
              <w:left w:val="nil"/>
              <w:bottom w:val="dotted" w:sz="4" w:space="0" w:color="auto"/>
              <w:right w:val="dotted" w:sz="4" w:space="0" w:color="auto"/>
            </w:tcBorders>
            <w:shd w:val="clear" w:color="auto" w:fill="auto"/>
            <w:vAlign w:val="center"/>
            <w:hideMark/>
          </w:tcPr>
          <w:p w14:paraId="0FD988B4"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2022 წლის 8 - 15 ოქტომბერს საქართელოში ღვინის ფესტივალის ფარგლებში (26 ლოკაციაზე) გასამართი ღონისძიებებისათვის საჭირო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275E0DE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7,500,000.00</w:t>
            </w:r>
          </w:p>
        </w:tc>
        <w:tc>
          <w:tcPr>
            <w:tcW w:w="594" w:type="pct"/>
            <w:tcBorders>
              <w:top w:val="nil"/>
              <w:left w:val="nil"/>
              <w:bottom w:val="dotted" w:sz="4" w:space="0" w:color="auto"/>
              <w:right w:val="dotted" w:sz="4" w:space="0" w:color="auto"/>
            </w:tcBorders>
            <w:shd w:val="clear" w:color="000000" w:fill="FFFFFF"/>
            <w:noWrap/>
            <w:vAlign w:val="center"/>
            <w:hideMark/>
          </w:tcPr>
          <w:p w14:paraId="5E48065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c>
          <w:tcPr>
            <w:tcW w:w="594" w:type="pct"/>
            <w:tcBorders>
              <w:top w:val="nil"/>
              <w:left w:val="nil"/>
              <w:bottom w:val="dotted" w:sz="4" w:space="0" w:color="auto"/>
              <w:right w:val="dotted" w:sz="4" w:space="0" w:color="auto"/>
            </w:tcBorders>
            <w:shd w:val="clear" w:color="000000" w:fill="FFFFFF"/>
            <w:noWrap/>
            <w:vAlign w:val="center"/>
            <w:hideMark/>
          </w:tcPr>
          <w:p w14:paraId="0C285D5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c>
          <w:tcPr>
            <w:tcW w:w="552" w:type="pct"/>
            <w:tcBorders>
              <w:top w:val="nil"/>
              <w:left w:val="nil"/>
              <w:bottom w:val="dotted" w:sz="4" w:space="0" w:color="auto"/>
              <w:right w:val="dotted" w:sz="4" w:space="0" w:color="auto"/>
            </w:tcBorders>
            <w:shd w:val="clear" w:color="000000" w:fill="FFFFFF"/>
            <w:noWrap/>
            <w:vAlign w:val="center"/>
            <w:hideMark/>
          </w:tcPr>
          <w:p w14:paraId="0391F115"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1677A837"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2686003B"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ცენტრალური საარჩევნო კომისია</w:t>
            </w:r>
          </w:p>
        </w:tc>
        <w:tc>
          <w:tcPr>
            <w:tcW w:w="457" w:type="pct"/>
            <w:tcBorders>
              <w:top w:val="nil"/>
              <w:left w:val="nil"/>
              <w:bottom w:val="dotted" w:sz="4" w:space="0" w:color="auto"/>
              <w:right w:val="dotted" w:sz="4" w:space="0" w:color="auto"/>
            </w:tcBorders>
            <w:shd w:val="clear" w:color="000000" w:fill="DAEEF3"/>
            <w:noWrap/>
            <w:vAlign w:val="center"/>
            <w:hideMark/>
          </w:tcPr>
          <w:p w14:paraId="7DC3A38F"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2,902,000.00</w:t>
            </w:r>
          </w:p>
        </w:tc>
        <w:tc>
          <w:tcPr>
            <w:tcW w:w="594" w:type="pct"/>
            <w:tcBorders>
              <w:top w:val="nil"/>
              <w:left w:val="nil"/>
              <w:bottom w:val="dotted" w:sz="4" w:space="0" w:color="auto"/>
              <w:right w:val="dotted" w:sz="4" w:space="0" w:color="auto"/>
            </w:tcBorders>
            <w:shd w:val="clear" w:color="000000" w:fill="DAEEF3"/>
            <w:noWrap/>
            <w:vAlign w:val="center"/>
            <w:hideMark/>
          </w:tcPr>
          <w:p w14:paraId="556693C4"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2,902,000.00</w:t>
            </w:r>
          </w:p>
        </w:tc>
        <w:tc>
          <w:tcPr>
            <w:tcW w:w="594" w:type="pct"/>
            <w:tcBorders>
              <w:top w:val="nil"/>
              <w:left w:val="nil"/>
              <w:bottom w:val="dotted" w:sz="4" w:space="0" w:color="auto"/>
              <w:right w:val="dotted" w:sz="4" w:space="0" w:color="auto"/>
            </w:tcBorders>
            <w:shd w:val="clear" w:color="000000" w:fill="DAEEF3"/>
            <w:noWrap/>
            <w:vAlign w:val="center"/>
            <w:hideMark/>
          </w:tcPr>
          <w:p w14:paraId="5B3FB8EB"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2,548,182.31</w:t>
            </w:r>
          </w:p>
        </w:tc>
        <w:tc>
          <w:tcPr>
            <w:tcW w:w="552" w:type="pct"/>
            <w:tcBorders>
              <w:top w:val="nil"/>
              <w:left w:val="nil"/>
              <w:bottom w:val="dotted" w:sz="4" w:space="0" w:color="auto"/>
              <w:right w:val="dotted" w:sz="4" w:space="0" w:color="auto"/>
            </w:tcBorders>
            <w:shd w:val="clear" w:color="000000" w:fill="DAEEF3"/>
            <w:noWrap/>
            <w:vAlign w:val="center"/>
            <w:hideMark/>
          </w:tcPr>
          <w:p w14:paraId="36A5ECB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353,817.69</w:t>
            </w:r>
          </w:p>
        </w:tc>
      </w:tr>
      <w:tr w:rsidR="003F0AF0" w:rsidRPr="003F0AF0" w14:paraId="5FFC2FE2"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077CF723"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N257 11.02.22.</w:t>
            </w:r>
          </w:p>
        </w:tc>
        <w:tc>
          <w:tcPr>
            <w:tcW w:w="2187" w:type="pct"/>
            <w:tcBorders>
              <w:top w:val="nil"/>
              <w:left w:val="nil"/>
              <w:bottom w:val="dotted" w:sz="4" w:space="0" w:color="auto"/>
              <w:right w:val="dotted" w:sz="4" w:space="0" w:color="auto"/>
            </w:tcBorders>
            <w:shd w:val="clear" w:color="auto" w:fill="auto"/>
            <w:vAlign w:val="center"/>
            <w:hideMark/>
          </w:tcPr>
          <w:p w14:paraId="6021B32F"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2022 წლის 2 აპრილს გასამართი საქართველოს პარლამენტის შუალედური და ქ. ბათუმის მუნიციპალიტეტის წარმომადგენლობითი ორგანოს - საკრებულოს შუალედური არჩევნების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07E3F821"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2,528,000.00</w:t>
            </w:r>
          </w:p>
        </w:tc>
        <w:tc>
          <w:tcPr>
            <w:tcW w:w="594" w:type="pct"/>
            <w:tcBorders>
              <w:top w:val="nil"/>
              <w:left w:val="nil"/>
              <w:bottom w:val="dotted" w:sz="4" w:space="0" w:color="auto"/>
              <w:right w:val="dotted" w:sz="4" w:space="0" w:color="auto"/>
            </w:tcBorders>
            <w:shd w:val="clear" w:color="000000" w:fill="FFFFFF"/>
            <w:noWrap/>
            <w:vAlign w:val="center"/>
            <w:hideMark/>
          </w:tcPr>
          <w:p w14:paraId="4FB2CC9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2,528,000.00</w:t>
            </w:r>
          </w:p>
        </w:tc>
        <w:tc>
          <w:tcPr>
            <w:tcW w:w="594" w:type="pct"/>
            <w:tcBorders>
              <w:top w:val="nil"/>
              <w:left w:val="nil"/>
              <w:bottom w:val="dotted" w:sz="4" w:space="0" w:color="auto"/>
              <w:right w:val="dotted" w:sz="4" w:space="0" w:color="auto"/>
            </w:tcBorders>
            <w:shd w:val="clear" w:color="000000" w:fill="FFFFFF"/>
            <w:noWrap/>
            <w:vAlign w:val="center"/>
            <w:hideMark/>
          </w:tcPr>
          <w:p w14:paraId="195FF5C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2,446,536.81</w:t>
            </w:r>
          </w:p>
        </w:tc>
        <w:tc>
          <w:tcPr>
            <w:tcW w:w="552" w:type="pct"/>
            <w:tcBorders>
              <w:top w:val="nil"/>
              <w:left w:val="nil"/>
              <w:bottom w:val="dotted" w:sz="4" w:space="0" w:color="auto"/>
              <w:right w:val="dotted" w:sz="4" w:space="0" w:color="auto"/>
            </w:tcBorders>
            <w:shd w:val="clear" w:color="000000" w:fill="FFFFFF"/>
            <w:noWrap/>
            <w:vAlign w:val="center"/>
            <w:hideMark/>
          </w:tcPr>
          <w:p w14:paraId="1164B83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81,463.19</w:t>
            </w:r>
          </w:p>
        </w:tc>
      </w:tr>
      <w:tr w:rsidR="003F0AF0" w:rsidRPr="003F0AF0" w14:paraId="34F730E3"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68C5CE63"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N1501 22.08.22.</w:t>
            </w:r>
          </w:p>
        </w:tc>
        <w:tc>
          <w:tcPr>
            <w:tcW w:w="2187" w:type="pct"/>
            <w:tcBorders>
              <w:top w:val="nil"/>
              <w:left w:val="nil"/>
              <w:bottom w:val="dotted" w:sz="4" w:space="0" w:color="auto"/>
              <w:right w:val="dotted" w:sz="4" w:space="0" w:color="auto"/>
            </w:tcBorders>
            <w:shd w:val="clear" w:color="auto" w:fill="auto"/>
            <w:vAlign w:val="center"/>
            <w:hideMark/>
          </w:tcPr>
          <w:p w14:paraId="078B8B47"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2022 წლის 1 ოქტომბერს გასამართი თვითმმართველი თემის სენაკის მუნიციპალიტეტის წარმომადგენლობითი ორგანოს - საკრებულოს შუალედური არჩევნების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0F6AD81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374,000.00</w:t>
            </w:r>
          </w:p>
        </w:tc>
        <w:tc>
          <w:tcPr>
            <w:tcW w:w="594" w:type="pct"/>
            <w:tcBorders>
              <w:top w:val="nil"/>
              <w:left w:val="nil"/>
              <w:bottom w:val="dotted" w:sz="4" w:space="0" w:color="auto"/>
              <w:right w:val="dotted" w:sz="4" w:space="0" w:color="auto"/>
            </w:tcBorders>
            <w:shd w:val="clear" w:color="000000" w:fill="FFFFFF"/>
            <w:noWrap/>
            <w:vAlign w:val="center"/>
            <w:hideMark/>
          </w:tcPr>
          <w:p w14:paraId="10EFE3A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374,000.00</w:t>
            </w:r>
          </w:p>
        </w:tc>
        <w:tc>
          <w:tcPr>
            <w:tcW w:w="594" w:type="pct"/>
            <w:tcBorders>
              <w:top w:val="nil"/>
              <w:left w:val="nil"/>
              <w:bottom w:val="dotted" w:sz="4" w:space="0" w:color="auto"/>
              <w:right w:val="dotted" w:sz="4" w:space="0" w:color="auto"/>
            </w:tcBorders>
            <w:shd w:val="clear" w:color="000000" w:fill="FFFFFF"/>
            <w:noWrap/>
            <w:vAlign w:val="center"/>
            <w:hideMark/>
          </w:tcPr>
          <w:p w14:paraId="5DFCA76D"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101,645.50</w:t>
            </w:r>
          </w:p>
        </w:tc>
        <w:tc>
          <w:tcPr>
            <w:tcW w:w="552" w:type="pct"/>
            <w:tcBorders>
              <w:top w:val="nil"/>
              <w:left w:val="nil"/>
              <w:bottom w:val="dotted" w:sz="4" w:space="0" w:color="auto"/>
              <w:right w:val="dotted" w:sz="4" w:space="0" w:color="auto"/>
            </w:tcBorders>
            <w:shd w:val="clear" w:color="000000" w:fill="FFFFFF"/>
            <w:noWrap/>
            <w:vAlign w:val="center"/>
            <w:hideMark/>
          </w:tcPr>
          <w:p w14:paraId="40AFD7D1"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272,354.50</w:t>
            </w:r>
          </w:p>
        </w:tc>
      </w:tr>
      <w:tr w:rsidR="003F0AF0" w:rsidRPr="003F0AF0" w14:paraId="51A10449"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0A1B44A4"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პროკურატურა</w:t>
            </w:r>
          </w:p>
        </w:tc>
        <w:tc>
          <w:tcPr>
            <w:tcW w:w="457" w:type="pct"/>
            <w:tcBorders>
              <w:top w:val="nil"/>
              <w:left w:val="nil"/>
              <w:bottom w:val="dotted" w:sz="4" w:space="0" w:color="auto"/>
              <w:right w:val="dotted" w:sz="4" w:space="0" w:color="auto"/>
            </w:tcBorders>
            <w:shd w:val="clear" w:color="000000" w:fill="DAEEF3"/>
            <w:noWrap/>
            <w:vAlign w:val="center"/>
            <w:hideMark/>
          </w:tcPr>
          <w:p w14:paraId="532508B1"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1,688,927.94</w:t>
            </w:r>
          </w:p>
        </w:tc>
        <w:tc>
          <w:tcPr>
            <w:tcW w:w="594" w:type="pct"/>
            <w:tcBorders>
              <w:top w:val="nil"/>
              <w:left w:val="nil"/>
              <w:bottom w:val="dotted" w:sz="4" w:space="0" w:color="auto"/>
              <w:right w:val="dotted" w:sz="4" w:space="0" w:color="auto"/>
            </w:tcBorders>
            <w:shd w:val="clear" w:color="000000" w:fill="DAEEF3"/>
            <w:noWrap/>
            <w:vAlign w:val="center"/>
            <w:hideMark/>
          </w:tcPr>
          <w:p w14:paraId="4ECB4238"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1,419,455.43</w:t>
            </w:r>
          </w:p>
        </w:tc>
        <w:tc>
          <w:tcPr>
            <w:tcW w:w="594" w:type="pct"/>
            <w:tcBorders>
              <w:top w:val="nil"/>
              <w:left w:val="nil"/>
              <w:bottom w:val="dotted" w:sz="4" w:space="0" w:color="auto"/>
              <w:right w:val="dotted" w:sz="4" w:space="0" w:color="auto"/>
            </w:tcBorders>
            <w:shd w:val="clear" w:color="000000" w:fill="DAEEF3"/>
            <w:noWrap/>
            <w:vAlign w:val="center"/>
            <w:hideMark/>
          </w:tcPr>
          <w:p w14:paraId="66B848F7"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858,428.60</w:t>
            </w:r>
          </w:p>
        </w:tc>
        <w:tc>
          <w:tcPr>
            <w:tcW w:w="552" w:type="pct"/>
            <w:tcBorders>
              <w:top w:val="nil"/>
              <w:left w:val="nil"/>
              <w:bottom w:val="dotted" w:sz="4" w:space="0" w:color="auto"/>
              <w:right w:val="dotted" w:sz="4" w:space="0" w:color="auto"/>
            </w:tcBorders>
            <w:shd w:val="clear" w:color="000000" w:fill="DAEEF3"/>
            <w:noWrap/>
            <w:vAlign w:val="center"/>
            <w:hideMark/>
          </w:tcPr>
          <w:p w14:paraId="46D417C7"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561,026.83</w:t>
            </w:r>
          </w:p>
        </w:tc>
      </w:tr>
      <w:tr w:rsidR="003F0AF0" w:rsidRPr="003F0AF0" w14:paraId="229E3699" w14:textId="77777777" w:rsidTr="00E24FDC">
        <w:trPr>
          <w:trHeight w:val="1575"/>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292E39F1"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N229 07.02.22.</w:t>
            </w:r>
          </w:p>
        </w:tc>
        <w:tc>
          <w:tcPr>
            <w:tcW w:w="2187" w:type="pct"/>
            <w:tcBorders>
              <w:top w:val="nil"/>
              <w:left w:val="nil"/>
              <w:bottom w:val="dotted" w:sz="4" w:space="0" w:color="auto"/>
              <w:right w:val="dotted" w:sz="4" w:space="0" w:color="auto"/>
            </w:tcBorders>
            <w:shd w:val="clear" w:color="auto" w:fill="auto"/>
            <w:vAlign w:val="center"/>
            <w:hideMark/>
          </w:tcPr>
          <w:p w14:paraId="6D7188B9"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პროკურატურის საქმიანობის ეფექტიანად  წარმართვის მიზნით, უცხოეთში რეგისტრირებული იურიდიული კომპანიებისა და სისხლის სამართლის დარგის უცხოელი სპეციალისტებისაგან იურიდიული მომსახურების შესყიდვის, ამ მიზნით საქართველოში ვიზიტებთან დაკავშირებული ხარჯების, აგრეთვე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3797078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488,927.94</w:t>
            </w:r>
          </w:p>
        </w:tc>
        <w:tc>
          <w:tcPr>
            <w:tcW w:w="594" w:type="pct"/>
            <w:tcBorders>
              <w:top w:val="nil"/>
              <w:left w:val="nil"/>
              <w:bottom w:val="dotted" w:sz="4" w:space="0" w:color="auto"/>
              <w:right w:val="dotted" w:sz="4" w:space="0" w:color="auto"/>
            </w:tcBorders>
            <w:shd w:val="clear" w:color="000000" w:fill="FFFFFF"/>
            <w:noWrap/>
            <w:vAlign w:val="center"/>
            <w:hideMark/>
          </w:tcPr>
          <w:p w14:paraId="3809D79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443,901.43</w:t>
            </w:r>
          </w:p>
        </w:tc>
        <w:tc>
          <w:tcPr>
            <w:tcW w:w="594" w:type="pct"/>
            <w:tcBorders>
              <w:top w:val="nil"/>
              <w:left w:val="nil"/>
              <w:bottom w:val="dotted" w:sz="4" w:space="0" w:color="auto"/>
              <w:right w:val="dotted" w:sz="4" w:space="0" w:color="auto"/>
            </w:tcBorders>
            <w:shd w:val="clear" w:color="000000" w:fill="FFFFFF"/>
            <w:noWrap/>
            <w:vAlign w:val="center"/>
            <w:hideMark/>
          </w:tcPr>
          <w:p w14:paraId="6CA058C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443,881.26</w:t>
            </w:r>
          </w:p>
        </w:tc>
        <w:tc>
          <w:tcPr>
            <w:tcW w:w="552" w:type="pct"/>
            <w:tcBorders>
              <w:top w:val="nil"/>
              <w:left w:val="nil"/>
              <w:bottom w:val="dotted" w:sz="4" w:space="0" w:color="auto"/>
              <w:right w:val="dotted" w:sz="4" w:space="0" w:color="auto"/>
            </w:tcBorders>
            <w:shd w:val="clear" w:color="000000" w:fill="FFFFFF"/>
            <w:noWrap/>
            <w:vAlign w:val="center"/>
            <w:hideMark/>
          </w:tcPr>
          <w:p w14:paraId="5E7AA87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20.17</w:t>
            </w:r>
          </w:p>
        </w:tc>
      </w:tr>
      <w:tr w:rsidR="003F0AF0" w:rsidRPr="003F0AF0" w14:paraId="51966B01"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2AA1631A"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N1414 08.08.22.</w:t>
            </w:r>
          </w:p>
        </w:tc>
        <w:tc>
          <w:tcPr>
            <w:tcW w:w="2187" w:type="pct"/>
            <w:tcBorders>
              <w:top w:val="nil"/>
              <w:left w:val="nil"/>
              <w:bottom w:val="dotted" w:sz="4" w:space="0" w:color="auto"/>
              <w:right w:val="dotted" w:sz="4" w:space="0" w:color="auto"/>
            </w:tcBorders>
            <w:shd w:val="clear" w:color="auto" w:fill="auto"/>
            <w:vAlign w:val="center"/>
            <w:hideMark/>
          </w:tcPr>
          <w:p w14:paraId="0C6395EB"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პროკურორთა საერთაშორისო ასოციაციის რიგით 27-ე წლიური კონფერენციისა და ასოციაციის აღმასრულებელი კომიტეტის წევრთა გენერალური შეხვედრის სათანადოდ ორგანიზებისა და აღნიშნულ  ღონისძიებასთან დაკავშირებული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637B180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1,200,000.00</w:t>
            </w:r>
          </w:p>
        </w:tc>
        <w:tc>
          <w:tcPr>
            <w:tcW w:w="594" w:type="pct"/>
            <w:tcBorders>
              <w:top w:val="nil"/>
              <w:left w:val="nil"/>
              <w:bottom w:val="dotted" w:sz="4" w:space="0" w:color="auto"/>
              <w:right w:val="dotted" w:sz="4" w:space="0" w:color="auto"/>
            </w:tcBorders>
            <w:shd w:val="clear" w:color="000000" w:fill="FFFFFF"/>
            <w:noWrap/>
            <w:vAlign w:val="center"/>
            <w:hideMark/>
          </w:tcPr>
          <w:p w14:paraId="0456E06D"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975,554.00</w:t>
            </w:r>
          </w:p>
        </w:tc>
        <w:tc>
          <w:tcPr>
            <w:tcW w:w="594" w:type="pct"/>
            <w:tcBorders>
              <w:top w:val="nil"/>
              <w:left w:val="nil"/>
              <w:bottom w:val="dotted" w:sz="4" w:space="0" w:color="auto"/>
              <w:right w:val="dotted" w:sz="4" w:space="0" w:color="auto"/>
            </w:tcBorders>
            <w:shd w:val="clear" w:color="000000" w:fill="FFFFFF"/>
            <w:noWrap/>
            <w:vAlign w:val="center"/>
            <w:hideMark/>
          </w:tcPr>
          <w:p w14:paraId="13EC7B6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414,547.34</w:t>
            </w:r>
          </w:p>
        </w:tc>
        <w:tc>
          <w:tcPr>
            <w:tcW w:w="552" w:type="pct"/>
            <w:tcBorders>
              <w:top w:val="nil"/>
              <w:left w:val="nil"/>
              <w:bottom w:val="dotted" w:sz="4" w:space="0" w:color="auto"/>
              <w:right w:val="dotted" w:sz="4" w:space="0" w:color="auto"/>
            </w:tcBorders>
            <w:shd w:val="clear" w:color="000000" w:fill="FFFFFF"/>
            <w:noWrap/>
            <w:vAlign w:val="center"/>
            <w:hideMark/>
          </w:tcPr>
          <w:p w14:paraId="72480FE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561,006.66</w:t>
            </w:r>
          </w:p>
        </w:tc>
      </w:tr>
      <w:tr w:rsidR="003F0AF0" w:rsidRPr="003F0AF0" w14:paraId="24B053A8"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1293E2CD"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457" w:type="pct"/>
            <w:tcBorders>
              <w:top w:val="nil"/>
              <w:left w:val="nil"/>
              <w:bottom w:val="dotted" w:sz="4" w:space="0" w:color="auto"/>
              <w:right w:val="dotted" w:sz="4" w:space="0" w:color="auto"/>
            </w:tcBorders>
            <w:shd w:val="clear" w:color="000000" w:fill="DAEEF3"/>
            <w:noWrap/>
            <w:vAlign w:val="center"/>
            <w:hideMark/>
          </w:tcPr>
          <w:p w14:paraId="4E70995B"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408,000.00</w:t>
            </w:r>
          </w:p>
        </w:tc>
        <w:tc>
          <w:tcPr>
            <w:tcW w:w="594" w:type="pct"/>
            <w:tcBorders>
              <w:top w:val="nil"/>
              <w:left w:val="nil"/>
              <w:bottom w:val="dotted" w:sz="4" w:space="0" w:color="auto"/>
              <w:right w:val="dotted" w:sz="4" w:space="0" w:color="auto"/>
            </w:tcBorders>
            <w:shd w:val="clear" w:color="000000" w:fill="DAEEF3"/>
            <w:noWrap/>
            <w:vAlign w:val="center"/>
            <w:hideMark/>
          </w:tcPr>
          <w:p w14:paraId="50B80B74"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408,000.00</w:t>
            </w:r>
          </w:p>
        </w:tc>
        <w:tc>
          <w:tcPr>
            <w:tcW w:w="594" w:type="pct"/>
            <w:tcBorders>
              <w:top w:val="nil"/>
              <w:left w:val="nil"/>
              <w:bottom w:val="dotted" w:sz="4" w:space="0" w:color="auto"/>
              <w:right w:val="dotted" w:sz="4" w:space="0" w:color="auto"/>
            </w:tcBorders>
            <w:shd w:val="clear" w:color="000000" w:fill="DAEEF3"/>
            <w:noWrap/>
            <w:vAlign w:val="center"/>
            <w:hideMark/>
          </w:tcPr>
          <w:p w14:paraId="3F9C4159"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407,996.30</w:t>
            </w:r>
          </w:p>
        </w:tc>
        <w:tc>
          <w:tcPr>
            <w:tcW w:w="552" w:type="pct"/>
            <w:tcBorders>
              <w:top w:val="nil"/>
              <w:left w:val="nil"/>
              <w:bottom w:val="dotted" w:sz="4" w:space="0" w:color="auto"/>
              <w:right w:val="dotted" w:sz="4" w:space="0" w:color="auto"/>
            </w:tcBorders>
            <w:shd w:val="clear" w:color="000000" w:fill="DAEEF3"/>
            <w:noWrap/>
            <w:vAlign w:val="center"/>
            <w:hideMark/>
          </w:tcPr>
          <w:p w14:paraId="6883D5D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3.70</w:t>
            </w:r>
          </w:p>
        </w:tc>
      </w:tr>
      <w:tr w:rsidR="003F0AF0" w:rsidRPr="003F0AF0" w14:paraId="4EE10A14"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1B861BBD"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N836 13.05.22.</w:t>
            </w:r>
          </w:p>
        </w:tc>
        <w:tc>
          <w:tcPr>
            <w:tcW w:w="2187" w:type="pct"/>
            <w:tcBorders>
              <w:top w:val="nil"/>
              <w:left w:val="nil"/>
              <w:bottom w:val="dotted" w:sz="4" w:space="0" w:color="auto"/>
              <w:right w:val="dotted" w:sz="4" w:space="0" w:color="auto"/>
            </w:tcBorders>
            <w:shd w:val="clear" w:color="auto" w:fill="auto"/>
            <w:vAlign w:val="center"/>
            <w:hideMark/>
          </w:tcPr>
          <w:p w14:paraId="02E2F4FC"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57DD1A6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408,000.00</w:t>
            </w:r>
          </w:p>
        </w:tc>
        <w:tc>
          <w:tcPr>
            <w:tcW w:w="594" w:type="pct"/>
            <w:tcBorders>
              <w:top w:val="nil"/>
              <w:left w:val="nil"/>
              <w:bottom w:val="dotted" w:sz="4" w:space="0" w:color="auto"/>
              <w:right w:val="dotted" w:sz="4" w:space="0" w:color="auto"/>
            </w:tcBorders>
            <w:shd w:val="clear" w:color="000000" w:fill="FFFFFF"/>
            <w:noWrap/>
            <w:vAlign w:val="center"/>
            <w:hideMark/>
          </w:tcPr>
          <w:p w14:paraId="584B87E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408,000.00</w:t>
            </w:r>
          </w:p>
        </w:tc>
        <w:tc>
          <w:tcPr>
            <w:tcW w:w="594" w:type="pct"/>
            <w:tcBorders>
              <w:top w:val="nil"/>
              <w:left w:val="nil"/>
              <w:bottom w:val="dotted" w:sz="4" w:space="0" w:color="auto"/>
              <w:right w:val="dotted" w:sz="4" w:space="0" w:color="auto"/>
            </w:tcBorders>
            <w:shd w:val="clear" w:color="000000" w:fill="FFFFFF"/>
            <w:noWrap/>
            <w:vAlign w:val="center"/>
            <w:hideMark/>
          </w:tcPr>
          <w:p w14:paraId="64A8FA7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407,996.30</w:t>
            </w:r>
          </w:p>
        </w:tc>
        <w:tc>
          <w:tcPr>
            <w:tcW w:w="552" w:type="pct"/>
            <w:tcBorders>
              <w:top w:val="nil"/>
              <w:left w:val="nil"/>
              <w:bottom w:val="dotted" w:sz="4" w:space="0" w:color="auto"/>
              <w:right w:val="dotted" w:sz="4" w:space="0" w:color="auto"/>
            </w:tcBorders>
            <w:shd w:val="clear" w:color="000000" w:fill="FFFFFF"/>
            <w:noWrap/>
            <w:vAlign w:val="center"/>
            <w:hideMark/>
          </w:tcPr>
          <w:p w14:paraId="419D6964"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3.70</w:t>
            </w:r>
          </w:p>
        </w:tc>
      </w:tr>
      <w:tr w:rsidR="003F0AF0" w:rsidRPr="003F0AF0" w14:paraId="1A56DE2F"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2A4C788F"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ფინანსთა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52B9D0E0"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4,948.83</w:t>
            </w:r>
          </w:p>
        </w:tc>
        <w:tc>
          <w:tcPr>
            <w:tcW w:w="594" w:type="pct"/>
            <w:tcBorders>
              <w:top w:val="nil"/>
              <w:left w:val="nil"/>
              <w:bottom w:val="dotted" w:sz="4" w:space="0" w:color="auto"/>
              <w:right w:val="dotted" w:sz="4" w:space="0" w:color="auto"/>
            </w:tcBorders>
            <w:shd w:val="clear" w:color="000000" w:fill="DAEEF3"/>
            <w:noWrap/>
            <w:vAlign w:val="center"/>
            <w:hideMark/>
          </w:tcPr>
          <w:p w14:paraId="3D8F13CA"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4,948.83</w:t>
            </w:r>
          </w:p>
        </w:tc>
        <w:tc>
          <w:tcPr>
            <w:tcW w:w="594" w:type="pct"/>
            <w:tcBorders>
              <w:top w:val="nil"/>
              <w:left w:val="nil"/>
              <w:bottom w:val="dotted" w:sz="4" w:space="0" w:color="auto"/>
              <w:right w:val="dotted" w:sz="4" w:space="0" w:color="auto"/>
            </w:tcBorders>
            <w:shd w:val="clear" w:color="000000" w:fill="DAEEF3"/>
            <w:noWrap/>
            <w:vAlign w:val="center"/>
            <w:hideMark/>
          </w:tcPr>
          <w:p w14:paraId="34F7143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4,947.84</w:t>
            </w:r>
          </w:p>
        </w:tc>
        <w:tc>
          <w:tcPr>
            <w:tcW w:w="552" w:type="pct"/>
            <w:tcBorders>
              <w:top w:val="nil"/>
              <w:left w:val="nil"/>
              <w:bottom w:val="dotted" w:sz="4" w:space="0" w:color="auto"/>
              <w:right w:val="dotted" w:sz="4" w:space="0" w:color="auto"/>
            </w:tcBorders>
            <w:shd w:val="clear" w:color="000000" w:fill="DAEEF3"/>
            <w:noWrap/>
            <w:vAlign w:val="center"/>
            <w:hideMark/>
          </w:tcPr>
          <w:p w14:paraId="05D01233"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0.99</w:t>
            </w:r>
          </w:p>
        </w:tc>
      </w:tr>
      <w:tr w:rsidR="003F0AF0" w:rsidRPr="003F0AF0" w14:paraId="082F9390" w14:textId="77777777" w:rsidTr="00E24FDC">
        <w:trPr>
          <w:trHeight w:val="1125"/>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119678A2"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N985 06.06.22.</w:t>
            </w:r>
          </w:p>
        </w:tc>
        <w:tc>
          <w:tcPr>
            <w:tcW w:w="2187" w:type="pct"/>
            <w:tcBorders>
              <w:top w:val="nil"/>
              <w:left w:val="nil"/>
              <w:bottom w:val="dotted" w:sz="4" w:space="0" w:color="auto"/>
              <w:right w:val="dotted" w:sz="4" w:space="0" w:color="auto"/>
            </w:tcBorders>
            <w:shd w:val="clear" w:color="auto" w:fill="auto"/>
            <w:vAlign w:val="center"/>
            <w:hideMark/>
          </w:tcPr>
          <w:p w14:paraId="549EA43C"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ფინანსთა სამინისტროს მიერ 2021 წლის 22 აპრილის საქართველოს ახალი ევროობლიგაციების გამოშვების ტრანზაქციისათვის დაქირავებული საერთაშორისო ფისკალური აგენტის მომსახურების ანაზღაურების და მასთან დაკავშირებული საქართველოს კანონმდებლობით გათვალისწინებული გადასახადების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650F734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4,948.83</w:t>
            </w:r>
          </w:p>
        </w:tc>
        <w:tc>
          <w:tcPr>
            <w:tcW w:w="594" w:type="pct"/>
            <w:tcBorders>
              <w:top w:val="nil"/>
              <w:left w:val="nil"/>
              <w:bottom w:val="dotted" w:sz="4" w:space="0" w:color="auto"/>
              <w:right w:val="dotted" w:sz="4" w:space="0" w:color="auto"/>
            </w:tcBorders>
            <w:shd w:val="clear" w:color="000000" w:fill="FFFFFF"/>
            <w:noWrap/>
            <w:vAlign w:val="center"/>
            <w:hideMark/>
          </w:tcPr>
          <w:p w14:paraId="1CC650B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4,948.83</w:t>
            </w:r>
          </w:p>
        </w:tc>
        <w:tc>
          <w:tcPr>
            <w:tcW w:w="594" w:type="pct"/>
            <w:tcBorders>
              <w:top w:val="nil"/>
              <w:left w:val="nil"/>
              <w:bottom w:val="dotted" w:sz="4" w:space="0" w:color="auto"/>
              <w:right w:val="dotted" w:sz="4" w:space="0" w:color="auto"/>
            </w:tcBorders>
            <w:shd w:val="clear" w:color="000000" w:fill="FFFFFF"/>
            <w:noWrap/>
            <w:vAlign w:val="center"/>
            <w:hideMark/>
          </w:tcPr>
          <w:p w14:paraId="7F1297B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4,947.84</w:t>
            </w:r>
          </w:p>
        </w:tc>
        <w:tc>
          <w:tcPr>
            <w:tcW w:w="552" w:type="pct"/>
            <w:tcBorders>
              <w:top w:val="nil"/>
              <w:left w:val="nil"/>
              <w:bottom w:val="dotted" w:sz="4" w:space="0" w:color="auto"/>
              <w:right w:val="dotted" w:sz="4" w:space="0" w:color="auto"/>
            </w:tcBorders>
            <w:shd w:val="clear" w:color="000000" w:fill="FFFFFF"/>
            <w:noWrap/>
            <w:vAlign w:val="center"/>
            <w:hideMark/>
          </w:tcPr>
          <w:p w14:paraId="0752A27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0.99</w:t>
            </w:r>
          </w:p>
        </w:tc>
      </w:tr>
      <w:tr w:rsidR="003F0AF0" w:rsidRPr="003F0AF0" w14:paraId="758920A0"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243CB71B"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lastRenderedPageBreak/>
              <w:t>საქართველოს იუსტიციის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48495EB3"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210,000.00</w:t>
            </w:r>
          </w:p>
        </w:tc>
        <w:tc>
          <w:tcPr>
            <w:tcW w:w="594" w:type="pct"/>
            <w:tcBorders>
              <w:top w:val="nil"/>
              <w:left w:val="nil"/>
              <w:bottom w:val="dotted" w:sz="4" w:space="0" w:color="auto"/>
              <w:right w:val="dotted" w:sz="4" w:space="0" w:color="auto"/>
            </w:tcBorders>
            <w:shd w:val="clear" w:color="000000" w:fill="DAEEF3"/>
            <w:noWrap/>
            <w:vAlign w:val="center"/>
            <w:hideMark/>
          </w:tcPr>
          <w:p w14:paraId="41C2D557"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210,000.00</w:t>
            </w:r>
          </w:p>
        </w:tc>
        <w:tc>
          <w:tcPr>
            <w:tcW w:w="594" w:type="pct"/>
            <w:tcBorders>
              <w:top w:val="nil"/>
              <w:left w:val="nil"/>
              <w:bottom w:val="dotted" w:sz="4" w:space="0" w:color="auto"/>
              <w:right w:val="dotted" w:sz="4" w:space="0" w:color="auto"/>
            </w:tcBorders>
            <w:shd w:val="clear" w:color="000000" w:fill="DAEEF3"/>
            <w:noWrap/>
            <w:vAlign w:val="center"/>
            <w:hideMark/>
          </w:tcPr>
          <w:p w14:paraId="6A7F3C0D"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210,000.00</w:t>
            </w:r>
          </w:p>
        </w:tc>
        <w:tc>
          <w:tcPr>
            <w:tcW w:w="552" w:type="pct"/>
            <w:tcBorders>
              <w:top w:val="nil"/>
              <w:left w:val="nil"/>
              <w:bottom w:val="dotted" w:sz="4" w:space="0" w:color="auto"/>
              <w:right w:val="dotted" w:sz="4" w:space="0" w:color="auto"/>
            </w:tcBorders>
            <w:shd w:val="clear" w:color="000000" w:fill="DAEEF3"/>
            <w:noWrap/>
            <w:vAlign w:val="center"/>
            <w:hideMark/>
          </w:tcPr>
          <w:p w14:paraId="2E2FA992"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0.00</w:t>
            </w:r>
          </w:p>
        </w:tc>
      </w:tr>
      <w:tr w:rsidR="003F0AF0" w:rsidRPr="003F0AF0" w14:paraId="3722FB19"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28B58B1E"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N1350 28.07.22.</w:t>
            </w:r>
          </w:p>
        </w:tc>
        <w:tc>
          <w:tcPr>
            <w:tcW w:w="2187" w:type="pct"/>
            <w:tcBorders>
              <w:top w:val="nil"/>
              <w:left w:val="nil"/>
              <w:bottom w:val="dotted" w:sz="4" w:space="0" w:color="auto"/>
              <w:right w:val="dotted" w:sz="4" w:space="0" w:color="auto"/>
            </w:tcBorders>
            <w:shd w:val="clear" w:color="auto" w:fill="auto"/>
            <w:vAlign w:val="center"/>
            <w:hideMark/>
          </w:tcPr>
          <w:p w14:paraId="57A6D471"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სსიპ - საქართველოს მედიატორთა ასოციაციას, მის ფუნქციონირებასთან დაკავშირებული ხარჯების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3630C50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210,000.00</w:t>
            </w:r>
          </w:p>
        </w:tc>
        <w:tc>
          <w:tcPr>
            <w:tcW w:w="594" w:type="pct"/>
            <w:tcBorders>
              <w:top w:val="nil"/>
              <w:left w:val="nil"/>
              <w:bottom w:val="dotted" w:sz="4" w:space="0" w:color="auto"/>
              <w:right w:val="dotted" w:sz="4" w:space="0" w:color="auto"/>
            </w:tcBorders>
            <w:shd w:val="clear" w:color="000000" w:fill="FFFFFF"/>
            <w:noWrap/>
            <w:vAlign w:val="center"/>
            <w:hideMark/>
          </w:tcPr>
          <w:p w14:paraId="08034615"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210,000.00</w:t>
            </w:r>
          </w:p>
        </w:tc>
        <w:tc>
          <w:tcPr>
            <w:tcW w:w="594" w:type="pct"/>
            <w:tcBorders>
              <w:top w:val="nil"/>
              <w:left w:val="nil"/>
              <w:bottom w:val="dotted" w:sz="4" w:space="0" w:color="auto"/>
              <w:right w:val="dotted" w:sz="4" w:space="0" w:color="auto"/>
            </w:tcBorders>
            <w:shd w:val="clear" w:color="000000" w:fill="FFFFFF"/>
            <w:noWrap/>
            <w:vAlign w:val="center"/>
            <w:hideMark/>
          </w:tcPr>
          <w:p w14:paraId="00A4516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210,000.00</w:t>
            </w:r>
          </w:p>
        </w:tc>
        <w:tc>
          <w:tcPr>
            <w:tcW w:w="552" w:type="pct"/>
            <w:tcBorders>
              <w:top w:val="nil"/>
              <w:left w:val="nil"/>
              <w:bottom w:val="dotted" w:sz="4" w:space="0" w:color="auto"/>
              <w:right w:val="dotted" w:sz="4" w:space="0" w:color="auto"/>
            </w:tcBorders>
            <w:shd w:val="clear" w:color="000000" w:fill="FFFFFF"/>
            <w:noWrap/>
            <w:vAlign w:val="center"/>
            <w:hideMark/>
          </w:tcPr>
          <w:p w14:paraId="3AD276C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3D951B44"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5407AE5F"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45B94682"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1,279,470.00</w:t>
            </w:r>
          </w:p>
        </w:tc>
        <w:tc>
          <w:tcPr>
            <w:tcW w:w="594" w:type="pct"/>
            <w:tcBorders>
              <w:top w:val="nil"/>
              <w:left w:val="nil"/>
              <w:bottom w:val="dotted" w:sz="4" w:space="0" w:color="auto"/>
              <w:right w:val="dotted" w:sz="4" w:space="0" w:color="auto"/>
            </w:tcBorders>
            <w:shd w:val="clear" w:color="000000" w:fill="DAEEF3"/>
            <w:noWrap/>
            <w:vAlign w:val="center"/>
            <w:hideMark/>
          </w:tcPr>
          <w:p w14:paraId="6FD2B474"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1,279,470.00</w:t>
            </w:r>
          </w:p>
        </w:tc>
        <w:tc>
          <w:tcPr>
            <w:tcW w:w="594" w:type="pct"/>
            <w:tcBorders>
              <w:top w:val="nil"/>
              <w:left w:val="nil"/>
              <w:bottom w:val="dotted" w:sz="4" w:space="0" w:color="auto"/>
              <w:right w:val="dotted" w:sz="4" w:space="0" w:color="auto"/>
            </w:tcBorders>
            <w:shd w:val="clear" w:color="000000" w:fill="DAEEF3"/>
            <w:noWrap/>
            <w:vAlign w:val="center"/>
            <w:hideMark/>
          </w:tcPr>
          <w:p w14:paraId="0161AE12"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1,093,092.77</w:t>
            </w:r>
          </w:p>
        </w:tc>
        <w:tc>
          <w:tcPr>
            <w:tcW w:w="552" w:type="pct"/>
            <w:tcBorders>
              <w:top w:val="nil"/>
              <w:left w:val="nil"/>
              <w:bottom w:val="dotted" w:sz="4" w:space="0" w:color="auto"/>
              <w:right w:val="dotted" w:sz="4" w:space="0" w:color="auto"/>
            </w:tcBorders>
            <w:shd w:val="clear" w:color="000000" w:fill="DAEEF3"/>
            <w:noWrap/>
            <w:vAlign w:val="center"/>
            <w:hideMark/>
          </w:tcPr>
          <w:p w14:paraId="1B5F999F"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186,377.23</w:t>
            </w:r>
          </w:p>
        </w:tc>
      </w:tr>
      <w:tr w:rsidR="003F0AF0" w:rsidRPr="003F0AF0" w14:paraId="730732C6"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1C43CF04"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N14 06.01.22.</w:t>
            </w:r>
          </w:p>
        </w:tc>
        <w:tc>
          <w:tcPr>
            <w:tcW w:w="2187" w:type="pct"/>
            <w:tcBorders>
              <w:top w:val="nil"/>
              <w:left w:val="nil"/>
              <w:bottom w:val="dotted" w:sz="4" w:space="0" w:color="auto"/>
              <w:right w:val="dotted" w:sz="4" w:space="0" w:color="auto"/>
            </w:tcBorders>
            <w:shd w:val="clear" w:color="auto" w:fill="auto"/>
            <w:vAlign w:val="center"/>
            <w:hideMark/>
          </w:tcPr>
          <w:p w14:paraId="70699D60"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მოქალაქე კახაბერ ჯონჯუასათვის (პ/ნ 62001006958)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არასამედიცინო ხარჯების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1EC74C4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27,900.00</w:t>
            </w:r>
          </w:p>
        </w:tc>
        <w:tc>
          <w:tcPr>
            <w:tcW w:w="594" w:type="pct"/>
            <w:tcBorders>
              <w:top w:val="nil"/>
              <w:left w:val="nil"/>
              <w:bottom w:val="dotted" w:sz="4" w:space="0" w:color="auto"/>
              <w:right w:val="dotted" w:sz="4" w:space="0" w:color="auto"/>
            </w:tcBorders>
            <w:shd w:val="clear" w:color="000000" w:fill="FFFFFF"/>
            <w:noWrap/>
            <w:vAlign w:val="center"/>
            <w:hideMark/>
          </w:tcPr>
          <w:p w14:paraId="5EC743D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27,900.00</w:t>
            </w:r>
          </w:p>
        </w:tc>
        <w:tc>
          <w:tcPr>
            <w:tcW w:w="594" w:type="pct"/>
            <w:tcBorders>
              <w:top w:val="nil"/>
              <w:left w:val="nil"/>
              <w:bottom w:val="dotted" w:sz="4" w:space="0" w:color="auto"/>
              <w:right w:val="dotted" w:sz="4" w:space="0" w:color="auto"/>
            </w:tcBorders>
            <w:shd w:val="clear" w:color="000000" w:fill="FFFFFF"/>
            <w:noWrap/>
            <w:vAlign w:val="center"/>
            <w:hideMark/>
          </w:tcPr>
          <w:p w14:paraId="1D82AAC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27,538.01</w:t>
            </w:r>
          </w:p>
        </w:tc>
        <w:tc>
          <w:tcPr>
            <w:tcW w:w="552" w:type="pct"/>
            <w:tcBorders>
              <w:top w:val="nil"/>
              <w:left w:val="nil"/>
              <w:bottom w:val="dotted" w:sz="4" w:space="0" w:color="auto"/>
              <w:right w:val="dotted" w:sz="4" w:space="0" w:color="auto"/>
            </w:tcBorders>
            <w:shd w:val="clear" w:color="000000" w:fill="FFFFFF"/>
            <w:noWrap/>
            <w:vAlign w:val="center"/>
            <w:hideMark/>
          </w:tcPr>
          <w:p w14:paraId="38DF8BE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361.99</w:t>
            </w:r>
          </w:p>
        </w:tc>
      </w:tr>
      <w:tr w:rsidR="003F0AF0" w:rsidRPr="003F0AF0" w14:paraId="0DBE52F3"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7633BA8E"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N200 02.02.22.</w:t>
            </w:r>
          </w:p>
        </w:tc>
        <w:tc>
          <w:tcPr>
            <w:tcW w:w="2187" w:type="pct"/>
            <w:tcBorders>
              <w:top w:val="nil"/>
              <w:left w:val="nil"/>
              <w:bottom w:val="dotted" w:sz="4" w:space="0" w:color="auto"/>
              <w:right w:val="dotted" w:sz="4" w:space="0" w:color="auto"/>
            </w:tcBorders>
            <w:shd w:val="clear" w:color="auto" w:fill="auto"/>
            <w:vAlign w:val="center"/>
            <w:hideMark/>
          </w:tcPr>
          <w:p w14:paraId="3988D7B1"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მოქალაქე ლუკა პეტრიაშვილისათვის (პ/ნ 59001121464)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მისი და მისი თანმხლები პირის არასამედიცინო ხარჯების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51C76FC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19,600.00</w:t>
            </w:r>
          </w:p>
        </w:tc>
        <w:tc>
          <w:tcPr>
            <w:tcW w:w="594" w:type="pct"/>
            <w:tcBorders>
              <w:top w:val="nil"/>
              <w:left w:val="nil"/>
              <w:bottom w:val="dotted" w:sz="4" w:space="0" w:color="auto"/>
              <w:right w:val="dotted" w:sz="4" w:space="0" w:color="auto"/>
            </w:tcBorders>
            <w:shd w:val="clear" w:color="000000" w:fill="FFFFFF"/>
            <w:noWrap/>
            <w:vAlign w:val="center"/>
            <w:hideMark/>
          </w:tcPr>
          <w:p w14:paraId="6B16F96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19,600.00</w:t>
            </w:r>
          </w:p>
        </w:tc>
        <w:tc>
          <w:tcPr>
            <w:tcW w:w="594" w:type="pct"/>
            <w:tcBorders>
              <w:top w:val="nil"/>
              <w:left w:val="nil"/>
              <w:bottom w:val="dotted" w:sz="4" w:space="0" w:color="auto"/>
              <w:right w:val="dotted" w:sz="4" w:space="0" w:color="auto"/>
            </w:tcBorders>
            <w:shd w:val="clear" w:color="000000" w:fill="FFFFFF"/>
            <w:noWrap/>
            <w:vAlign w:val="center"/>
            <w:hideMark/>
          </w:tcPr>
          <w:p w14:paraId="6B6AF0C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18,697.73</w:t>
            </w:r>
          </w:p>
        </w:tc>
        <w:tc>
          <w:tcPr>
            <w:tcW w:w="552" w:type="pct"/>
            <w:tcBorders>
              <w:top w:val="nil"/>
              <w:left w:val="nil"/>
              <w:bottom w:val="dotted" w:sz="4" w:space="0" w:color="auto"/>
              <w:right w:val="dotted" w:sz="4" w:space="0" w:color="auto"/>
            </w:tcBorders>
            <w:shd w:val="clear" w:color="000000" w:fill="FFFFFF"/>
            <w:noWrap/>
            <w:vAlign w:val="center"/>
            <w:hideMark/>
          </w:tcPr>
          <w:p w14:paraId="00A3249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902.27</w:t>
            </w:r>
          </w:p>
        </w:tc>
      </w:tr>
      <w:tr w:rsidR="003F0AF0" w:rsidRPr="003F0AF0" w14:paraId="398F49C4"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5980F551"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N363 26.02.22.</w:t>
            </w:r>
          </w:p>
        </w:tc>
        <w:tc>
          <w:tcPr>
            <w:tcW w:w="2187" w:type="pct"/>
            <w:tcBorders>
              <w:top w:val="nil"/>
              <w:left w:val="nil"/>
              <w:bottom w:val="dotted" w:sz="4" w:space="0" w:color="auto"/>
              <w:right w:val="dotted" w:sz="4" w:space="0" w:color="auto"/>
            </w:tcBorders>
            <w:shd w:val="clear" w:color="auto" w:fill="auto"/>
            <w:vAlign w:val="center"/>
            <w:hideMark/>
          </w:tcPr>
          <w:p w14:paraId="434FFCE1"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უკრაინაში მიმდინარე მოვლენებთან დაკავშირებით დაზარალებული მოსახლეობისათვის ჰუმანიტარული დახმარების აღმოჩენის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6EA51ACD"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1,000,000.00</w:t>
            </w:r>
          </w:p>
        </w:tc>
        <w:tc>
          <w:tcPr>
            <w:tcW w:w="594" w:type="pct"/>
            <w:tcBorders>
              <w:top w:val="nil"/>
              <w:left w:val="nil"/>
              <w:bottom w:val="dotted" w:sz="4" w:space="0" w:color="auto"/>
              <w:right w:val="dotted" w:sz="4" w:space="0" w:color="auto"/>
            </w:tcBorders>
            <w:shd w:val="clear" w:color="000000" w:fill="FFFFFF"/>
            <w:noWrap/>
            <w:vAlign w:val="center"/>
            <w:hideMark/>
          </w:tcPr>
          <w:p w14:paraId="4F022D3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1,000,000.00</w:t>
            </w:r>
          </w:p>
        </w:tc>
        <w:tc>
          <w:tcPr>
            <w:tcW w:w="594" w:type="pct"/>
            <w:tcBorders>
              <w:top w:val="nil"/>
              <w:left w:val="nil"/>
              <w:bottom w:val="dotted" w:sz="4" w:space="0" w:color="auto"/>
              <w:right w:val="dotted" w:sz="4" w:space="0" w:color="auto"/>
            </w:tcBorders>
            <w:shd w:val="clear" w:color="000000" w:fill="FFFFFF"/>
            <w:noWrap/>
            <w:vAlign w:val="center"/>
            <w:hideMark/>
          </w:tcPr>
          <w:p w14:paraId="218DBC3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819,218.27</w:t>
            </w:r>
          </w:p>
        </w:tc>
        <w:tc>
          <w:tcPr>
            <w:tcW w:w="552" w:type="pct"/>
            <w:tcBorders>
              <w:top w:val="nil"/>
              <w:left w:val="nil"/>
              <w:bottom w:val="dotted" w:sz="4" w:space="0" w:color="auto"/>
              <w:right w:val="dotted" w:sz="4" w:space="0" w:color="auto"/>
            </w:tcBorders>
            <w:shd w:val="clear" w:color="000000" w:fill="FFFFFF"/>
            <w:noWrap/>
            <w:vAlign w:val="center"/>
            <w:hideMark/>
          </w:tcPr>
          <w:p w14:paraId="5579B7D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180,781.73</w:t>
            </w:r>
          </w:p>
        </w:tc>
      </w:tr>
      <w:tr w:rsidR="003F0AF0" w:rsidRPr="003F0AF0" w14:paraId="2D746138"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490DABAF"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N649 12.04.22.</w:t>
            </w:r>
          </w:p>
        </w:tc>
        <w:tc>
          <w:tcPr>
            <w:tcW w:w="2187" w:type="pct"/>
            <w:tcBorders>
              <w:top w:val="nil"/>
              <w:left w:val="nil"/>
              <w:bottom w:val="dotted" w:sz="4" w:space="0" w:color="auto"/>
              <w:right w:val="dotted" w:sz="4" w:space="0" w:color="auto"/>
            </w:tcBorders>
            <w:shd w:val="clear" w:color="auto" w:fill="auto"/>
            <w:vAlign w:val="center"/>
            <w:hideMark/>
          </w:tcPr>
          <w:p w14:paraId="2C803D5B"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მოქალაქე გიორგი სულაშვილისათვის (პ/ნ 01027040982)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მისი და მისი თანმხლები პირის არასამედიცინო ხარჯების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4EBE8B4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19,970.00</w:t>
            </w:r>
          </w:p>
        </w:tc>
        <w:tc>
          <w:tcPr>
            <w:tcW w:w="594" w:type="pct"/>
            <w:tcBorders>
              <w:top w:val="nil"/>
              <w:left w:val="nil"/>
              <w:bottom w:val="dotted" w:sz="4" w:space="0" w:color="auto"/>
              <w:right w:val="dotted" w:sz="4" w:space="0" w:color="auto"/>
            </w:tcBorders>
            <w:shd w:val="clear" w:color="000000" w:fill="FFFFFF"/>
            <w:noWrap/>
            <w:vAlign w:val="center"/>
            <w:hideMark/>
          </w:tcPr>
          <w:p w14:paraId="7EF2C82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19,970.00</w:t>
            </w:r>
          </w:p>
        </w:tc>
        <w:tc>
          <w:tcPr>
            <w:tcW w:w="594" w:type="pct"/>
            <w:tcBorders>
              <w:top w:val="nil"/>
              <w:left w:val="nil"/>
              <w:bottom w:val="dotted" w:sz="4" w:space="0" w:color="auto"/>
              <w:right w:val="dotted" w:sz="4" w:space="0" w:color="auto"/>
            </w:tcBorders>
            <w:shd w:val="clear" w:color="000000" w:fill="FFFFFF"/>
            <w:noWrap/>
            <w:vAlign w:val="center"/>
            <w:hideMark/>
          </w:tcPr>
          <w:p w14:paraId="42F4C54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16,216.97</w:t>
            </w:r>
          </w:p>
        </w:tc>
        <w:tc>
          <w:tcPr>
            <w:tcW w:w="552" w:type="pct"/>
            <w:tcBorders>
              <w:top w:val="nil"/>
              <w:left w:val="nil"/>
              <w:bottom w:val="dotted" w:sz="4" w:space="0" w:color="auto"/>
              <w:right w:val="dotted" w:sz="4" w:space="0" w:color="auto"/>
            </w:tcBorders>
            <w:shd w:val="clear" w:color="000000" w:fill="FFFFFF"/>
            <w:noWrap/>
            <w:vAlign w:val="center"/>
            <w:hideMark/>
          </w:tcPr>
          <w:p w14:paraId="4340F14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3,753.03</w:t>
            </w:r>
          </w:p>
        </w:tc>
      </w:tr>
      <w:tr w:rsidR="003F0AF0" w:rsidRPr="003F0AF0" w14:paraId="045FC790"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64C27EED"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N1355 01.08.22.</w:t>
            </w:r>
          </w:p>
        </w:tc>
        <w:tc>
          <w:tcPr>
            <w:tcW w:w="2187" w:type="pct"/>
            <w:tcBorders>
              <w:top w:val="nil"/>
              <w:left w:val="nil"/>
              <w:bottom w:val="dotted" w:sz="4" w:space="0" w:color="auto"/>
              <w:right w:val="dotted" w:sz="4" w:space="0" w:color="auto"/>
            </w:tcBorders>
            <w:shd w:val="clear" w:color="auto" w:fill="auto"/>
            <w:vAlign w:val="center"/>
            <w:hideMark/>
          </w:tcPr>
          <w:p w14:paraId="148C4548"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2022 წლის 29 ივლისს, გუდაურში საავიაციო შემთხვევის შედეგად, სამსახურებრივი მოვალეობის შესრულების დროს ტრაგიკულად დაღუპული თანამშრომლების ოჯახის წევრებისთვის (მეუღლე, მშობლები, შვილები) ერთჯერადი ფინანსური დახმარების გაწევის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644AA64F"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200,000.00</w:t>
            </w:r>
          </w:p>
        </w:tc>
        <w:tc>
          <w:tcPr>
            <w:tcW w:w="594" w:type="pct"/>
            <w:tcBorders>
              <w:top w:val="nil"/>
              <w:left w:val="nil"/>
              <w:bottom w:val="dotted" w:sz="4" w:space="0" w:color="auto"/>
              <w:right w:val="dotted" w:sz="4" w:space="0" w:color="auto"/>
            </w:tcBorders>
            <w:shd w:val="clear" w:color="000000" w:fill="FFFFFF"/>
            <w:noWrap/>
            <w:vAlign w:val="center"/>
            <w:hideMark/>
          </w:tcPr>
          <w:p w14:paraId="1EDB05A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200,000.00</w:t>
            </w:r>
          </w:p>
        </w:tc>
        <w:tc>
          <w:tcPr>
            <w:tcW w:w="594" w:type="pct"/>
            <w:tcBorders>
              <w:top w:val="nil"/>
              <w:left w:val="nil"/>
              <w:bottom w:val="dotted" w:sz="4" w:space="0" w:color="auto"/>
              <w:right w:val="dotted" w:sz="4" w:space="0" w:color="auto"/>
            </w:tcBorders>
            <w:shd w:val="clear" w:color="000000" w:fill="FFFFFF"/>
            <w:noWrap/>
            <w:vAlign w:val="center"/>
            <w:hideMark/>
          </w:tcPr>
          <w:p w14:paraId="5374D985"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200,000.00</w:t>
            </w:r>
          </w:p>
        </w:tc>
        <w:tc>
          <w:tcPr>
            <w:tcW w:w="552" w:type="pct"/>
            <w:tcBorders>
              <w:top w:val="nil"/>
              <w:left w:val="nil"/>
              <w:bottom w:val="dotted" w:sz="4" w:space="0" w:color="auto"/>
              <w:right w:val="dotted" w:sz="4" w:space="0" w:color="auto"/>
            </w:tcBorders>
            <w:shd w:val="clear" w:color="000000" w:fill="FFFFFF"/>
            <w:noWrap/>
            <w:vAlign w:val="center"/>
            <w:hideMark/>
          </w:tcPr>
          <w:p w14:paraId="44C994D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39C9F335"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69778F6A"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N1680 16.09.22.</w:t>
            </w:r>
          </w:p>
        </w:tc>
        <w:tc>
          <w:tcPr>
            <w:tcW w:w="2187" w:type="pct"/>
            <w:tcBorders>
              <w:top w:val="nil"/>
              <w:left w:val="nil"/>
              <w:bottom w:val="dotted" w:sz="4" w:space="0" w:color="auto"/>
              <w:right w:val="dotted" w:sz="4" w:space="0" w:color="auto"/>
            </w:tcBorders>
            <w:shd w:val="clear" w:color="auto" w:fill="auto"/>
            <w:vAlign w:val="center"/>
            <w:hideMark/>
          </w:tcPr>
          <w:p w14:paraId="2AC5C6E0"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მოქალაქე დავით ქურდოვანიძისათვის (პ/ნ 24001049653) შეუფერხებელი სამედიცინო დახმარების მიღების უზრუნველსაყოფად, სამედიცინო დახმარებასთან დაკავშირებული მისი და მისი თანმხლები პირის არასამედიცინო ხარჯების დაფინანსება</w:t>
            </w:r>
          </w:p>
        </w:tc>
        <w:tc>
          <w:tcPr>
            <w:tcW w:w="457" w:type="pct"/>
            <w:tcBorders>
              <w:top w:val="nil"/>
              <w:left w:val="nil"/>
              <w:bottom w:val="dotted" w:sz="4" w:space="0" w:color="auto"/>
              <w:right w:val="dotted" w:sz="4" w:space="0" w:color="auto"/>
            </w:tcBorders>
            <w:shd w:val="clear" w:color="000000" w:fill="FFFFFF"/>
            <w:noWrap/>
            <w:vAlign w:val="center"/>
            <w:hideMark/>
          </w:tcPr>
          <w:p w14:paraId="006B526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12,000.00</w:t>
            </w:r>
          </w:p>
        </w:tc>
        <w:tc>
          <w:tcPr>
            <w:tcW w:w="594" w:type="pct"/>
            <w:tcBorders>
              <w:top w:val="nil"/>
              <w:left w:val="nil"/>
              <w:bottom w:val="dotted" w:sz="4" w:space="0" w:color="auto"/>
              <w:right w:val="dotted" w:sz="4" w:space="0" w:color="auto"/>
            </w:tcBorders>
            <w:shd w:val="clear" w:color="000000" w:fill="FFFFFF"/>
            <w:noWrap/>
            <w:vAlign w:val="center"/>
            <w:hideMark/>
          </w:tcPr>
          <w:p w14:paraId="3044D06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12,000.00</w:t>
            </w:r>
          </w:p>
        </w:tc>
        <w:tc>
          <w:tcPr>
            <w:tcW w:w="594" w:type="pct"/>
            <w:tcBorders>
              <w:top w:val="nil"/>
              <w:left w:val="nil"/>
              <w:bottom w:val="dotted" w:sz="4" w:space="0" w:color="auto"/>
              <w:right w:val="dotted" w:sz="4" w:space="0" w:color="auto"/>
            </w:tcBorders>
            <w:shd w:val="clear" w:color="000000" w:fill="FFFFFF"/>
            <w:noWrap/>
            <w:vAlign w:val="center"/>
            <w:hideMark/>
          </w:tcPr>
          <w:p w14:paraId="5AFC900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11,421.79</w:t>
            </w:r>
          </w:p>
        </w:tc>
        <w:tc>
          <w:tcPr>
            <w:tcW w:w="552" w:type="pct"/>
            <w:tcBorders>
              <w:top w:val="nil"/>
              <w:left w:val="nil"/>
              <w:bottom w:val="dotted" w:sz="4" w:space="0" w:color="auto"/>
              <w:right w:val="dotted" w:sz="4" w:space="0" w:color="auto"/>
            </w:tcBorders>
            <w:shd w:val="clear" w:color="000000" w:fill="FFFFFF"/>
            <w:noWrap/>
            <w:vAlign w:val="center"/>
            <w:hideMark/>
          </w:tcPr>
          <w:p w14:paraId="262D7AB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578.21</w:t>
            </w:r>
          </w:p>
        </w:tc>
      </w:tr>
      <w:tr w:rsidR="003F0AF0" w:rsidRPr="003F0AF0" w14:paraId="4832039C"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13841697"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საგარეო საქმეთა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4D636CA1"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1,481,694.00</w:t>
            </w:r>
          </w:p>
        </w:tc>
        <w:tc>
          <w:tcPr>
            <w:tcW w:w="594" w:type="pct"/>
            <w:tcBorders>
              <w:top w:val="nil"/>
              <w:left w:val="nil"/>
              <w:bottom w:val="dotted" w:sz="4" w:space="0" w:color="auto"/>
              <w:right w:val="dotted" w:sz="4" w:space="0" w:color="auto"/>
            </w:tcBorders>
            <w:shd w:val="clear" w:color="000000" w:fill="DAEEF3"/>
            <w:noWrap/>
            <w:vAlign w:val="center"/>
            <w:hideMark/>
          </w:tcPr>
          <w:p w14:paraId="7A4B4B27"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1,183,998.00</w:t>
            </w:r>
          </w:p>
        </w:tc>
        <w:tc>
          <w:tcPr>
            <w:tcW w:w="594" w:type="pct"/>
            <w:tcBorders>
              <w:top w:val="nil"/>
              <w:left w:val="nil"/>
              <w:bottom w:val="dotted" w:sz="4" w:space="0" w:color="auto"/>
              <w:right w:val="dotted" w:sz="4" w:space="0" w:color="auto"/>
            </w:tcBorders>
            <w:shd w:val="clear" w:color="000000" w:fill="DAEEF3"/>
            <w:noWrap/>
            <w:vAlign w:val="center"/>
            <w:hideMark/>
          </w:tcPr>
          <w:p w14:paraId="358F223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1,183,998.00</w:t>
            </w:r>
          </w:p>
        </w:tc>
        <w:tc>
          <w:tcPr>
            <w:tcW w:w="552" w:type="pct"/>
            <w:tcBorders>
              <w:top w:val="nil"/>
              <w:left w:val="nil"/>
              <w:bottom w:val="dotted" w:sz="4" w:space="0" w:color="auto"/>
              <w:right w:val="dotted" w:sz="4" w:space="0" w:color="auto"/>
            </w:tcBorders>
            <w:shd w:val="clear" w:color="000000" w:fill="DAEEF3"/>
            <w:noWrap/>
            <w:vAlign w:val="center"/>
            <w:hideMark/>
          </w:tcPr>
          <w:p w14:paraId="4F21366E"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0.00</w:t>
            </w:r>
          </w:p>
        </w:tc>
      </w:tr>
      <w:tr w:rsidR="003F0AF0" w:rsidRPr="003F0AF0" w14:paraId="49B0F6FF"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41C155DB"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N158 28.01.22.</w:t>
            </w:r>
          </w:p>
        </w:tc>
        <w:tc>
          <w:tcPr>
            <w:tcW w:w="2187" w:type="pct"/>
            <w:tcBorders>
              <w:top w:val="nil"/>
              <w:left w:val="nil"/>
              <w:bottom w:val="dotted" w:sz="4" w:space="0" w:color="auto"/>
              <w:right w:val="dotted" w:sz="4" w:space="0" w:color="auto"/>
            </w:tcBorders>
            <w:shd w:val="clear" w:color="auto" w:fill="auto"/>
            <w:vAlign w:val="center"/>
            <w:hideMark/>
          </w:tcPr>
          <w:p w14:paraId="310798C3"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იორდანიის ჰაშიმიტურ სამეფოში ქართული კულტურის ცენტრის მშენებლობის დაწყებისათვის საჭირო ინფრასტრუქტურული სამუშაოების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0B7C4164"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228,382.50</w:t>
            </w:r>
          </w:p>
        </w:tc>
        <w:tc>
          <w:tcPr>
            <w:tcW w:w="594" w:type="pct"/>
            <w:tcBorders>
              <w:top w:val="nil"/>
              <w:left w:val="nil"/>
              <w:bottom w:val="dotted" w:sz="4" w:space="0" w:color="auto"/>
              <w:right w:val="dotted" w:sz="4" w:space="0" w:color="auto"/>
            </w:tcBorders>
            <w:shd w:val="clear" w:color="000000" w:fill="FFFFFF"/>
            <w:noWrap/>
            <w:vAlign w:val="center"/>
            <w:hideMark/>
          </w:tcPr>
          <w:p w14:paraId="38E556E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228,382.50</w:t>
            </w:r>
          </w:p>
        </w:tc>
        <w:tc>
          <w:tcPr>
            <w:tcW w:w="594" w:type="pct"/>
            <w:tcBorders>
              <w:top w:val="nil"/>
              <w:left w:val="nil"/>
              <w:bottom w:val="dotted" w:sz="4" w:space="0" w:color="auto"/>
              <w:right w:val="dotted" w:sz="4" w:space="0" w:color="auto"/>
            </w:tcBorders>
            <w:shd w:val="clear" w:color="000000" w:fill="FFFFFF"/>
            <w:noWrap/>
            <w:vAlign w:val="center"/>
            <w:hideMark/>
          </w:tcPr>
          <w:p w14:paraId="51445B0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228,382.50</w:t>
            </w:r>
          </w:p>
        </w:tc>
        <w:tc>
          <w:tcPr>
            <w:tcW w:w="552" w:type="pct"/>
            <w:tcBorders>
              <w:top w:val="nil"/>
              <w:left w:val="nil"/>
              <w:bottom w:val="dotted" w:sz="4" w:space="0" w:color="auto"/>
              <w:right w:val="dotted" w:sz="4" w:space="0" w:color="auto"/>
            </w:tcBorders>
            <w:shd w:val="clear" w:color="000000" w:fill="FFFFFF"/>
            <w:noWrap/>
            <w:vAlign w:val="center"/>
            <w:hideMark/>
          </w:tcPr>
          <w:p w14:paraId="4665C7DB"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5141AF0C"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250077B2"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N361 25.02.22.</w:t>
            </w:r>
          </w:p>
        </w:tc>
        <w:tc>
          <w:tcPr>
            <w:tcW w:w="2187" w:type="pct"/>
            <w:tcBorders>
              <w:top w:val="nil"/>
              <w:left w:val="nil"/>
              <w:bottom w:val="dotted" w:sz="4" w:space="0" w:color="auto"/>
              <w:right w:val="dotted" w:sz="4" w:space="0" w:color="auto"/>
            </w:tcBorders>
            <w:shd w:val="clear" w:color="auto" w:fill="auto"/>
            <w:vAlign w:val="center"/>
            <w:hideMark/>
          </w:tcPr>
          <w:p w14:paraId="1DFCA016"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ლობისტური მომსახურების გაწევასთან დაკავშირებით „ჩართველ სთრაითეჯი გრუფთან (The Chartwell Stretege Group, LLC)“  ხელშეკრულებით გათვალისწინებული მომსახურების დასაფინანსებლად</w:t>
            </w:r>
          </w:p>
        </w:tc>
        <w:tc>
          <w:tcPr>
            <w:tcW w:w="457" w:type="pct"/>
            <w:tcBorders>
              <w:top w:val="nil"/>
              <w:left w:val="nil"/>
              <w:bottom w:val="dotted" w:sz="4" w:space="0" w:color="auto"/>
              <w:right w:val="dotted" w:sz="4" w:space="0" w:color="auto"/>
            </w:tcBorders>
            <w:shd w:val="clear" w:color="000000" w:fill="FFFFFF"/>
            <w:noWrap/>
            <w:vAlign w:val="center"/>
            <w:hideMark/>
          </w:tcPr>
          <w:p w14:paraId="7F963D3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1,253,311.50</w:t>
            </w:r>
          </w:p>
        </w:tc>
        <w:tc>
          <w:tcPr>
            <w:tcW w:w="594" w:type="pct"/>
            <w:tcBorders>
              <w:top w:val="nil"/>
              <w:left w:val="nil"/>
              <w:bottom w:val="dotted" w:sz="4" w:space="0" w:color="auto"/>
              <w:right w:val="dotted" w:sz="4" w:space="0" w:color="auto"/>
            </w:tcBorders>
            <w:shd w:val="clear" w:color="000000" w:fill="FFFFFF"/>
            <w:noWrap/>
            <w:vAlign w:val="center"/>
            <w:hideMark/>
          </w:tcPr>
          <w:p w14:paraId="41B73CEC"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955,615.50</w:t>
            </w:r>
          </w:p>
        </w:tc>
        <w:tc>
          <w:tcPr>
            <w:tcW w:w="594" w:type="pct"/>
            <w:tcBorders>
              <w:top w:val="nil"/>
              <w:left w:val="nil"/>
              <w:bottom w:val="dotted" w:sz="4" w:space="0" w:color="auto"/>
              <w:right w:val="dotted" w:sz="4" w:space="0" w:color="auto"/>
            </w:tcBorders>
            <w:shd w:val="clear" w:color="000000" w:fill="FFFFFF"/>
            <w:noWrap/>
            <w:vAlign w:val="center"/>
            <w:hideMark/>
          </w:tcPr>
          <w:p w14:paraId="2DA910C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955,615.50</w:t>
            </w:r>
          </w:p>
        </w:tc>
        <w:tc>
          <w:tcPr>
            <w:tcW w:w="552" w:type="pct"/>
            <w:tcBorders>
              <w:top w:val="nil"/>
              <w:left w:val="nil"/>
              <w:bottom w:val="dotted" w:sz="4" w:space="0" w:color="auto"/>
              <w:right w:val="dotted" w:sz="4" w:space="0" w:color="auto"/>
            </w:tcBorders>
            <w:shd w:val="clear" w:color="000000" w:fill="FFFFFF"/>
            <w:noWrap/>
            <w:vAlign w:val="center"/>
            <w:hideMark/>
          </w:tcPr>
          <w:p w14:paraId="49F4D950"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67DFDC12"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5FE54928"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საქართველოს თავდაცვის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7A346FA6"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1,900,000.00</w:t>
            </w:r>
          </w:p>
        </w:tc>
        <w:tc>
          <w:tcPr>
            <w:tcW w:w="594" w:type="pct"/>
            <w:tcBorders>
              <w:top w:val="nil"/>
              <w:left w:val="nil"/>
              <w:bottom w:val="dotted" w:sz="4" w:space="0" w:color="auto"/>
              <w:right w:val="dotted" w:sz="4" w:space="0" w:color="auto"/>
            </w:tcBorders>
            <w:shd w:val="clear" w:color="000000" w:fill="DAEEF3"/>
            <w:noWrap/>
            <w:vAlign w:val="center"/>
            <w:hideMark/>
          </w:tcPr>
          <w:p w14:paraId="48AC37A1"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1,862,531.00</w:t>
            </w:r>
          </w:p>
        </w:tc>
        <w:tc>
          <w:tcPr>
            <w:tcW w:w="594" w:type="pct"/>
            <w:tcBorders>
              <w:top w:val="nil"/>
              <w:left w:val="nil"/>
              <w:bottom w:val="dotted" w:sz="4" w:space="0" w:color="auto"/>
              <w:right w:val="dotted" w:sz="4" w:space="0" w:color="auto"/>
            </w:tcBorders>
            <w:shd w:val="clear" w:color="000000" w:fill="DAEEF3"/>
            <w:noWrap/>
            <w:vAlign w:val="center"/>
            <w:hideMark/>
          </w:tcPr>
          <w:p w14:paraId="11DEECF0"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1,862,530.91</w:t>
            </w:r>
          </w:p>
        </w:tc>
        <w:tc>
          <w:tcPr>
            <w:tcW w:w="552" w:type="pct"/>
            <w:tcBorders>
              <w:top w:val="nil"/>
              <w:left w:val="nil"/>
              <w:bottom w:val="dotted" w:sz="4" w:space="0" w:color="auto"/>
              <w:right w:val="dotted" w:sz="4" w:space="0" w:color="auto"/>
            </w:tcBorders>
            <w:shd w:val="clear" w:color="000000" w:fill="DAEEF3"/>
            <w:noWrap/>
            <w:vAlign w:val="center"/>
            <w:hideMark/>
          </w:tcPr>
          <w:p w14:paraId="303477AC"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0.09</w:t>
            </w:r>
          </w:p>
        </w:tc>
      </w:tr>
      <w:tr w:rsidR="003F0AF0" w:rsidRPr="003F0AF0" w14:paraId="57188972"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120A8F89"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N836 13.05.22.</w:t>
            </w:r>
          </w:p>
        </w:tc>
        <w:tc>
          <w:tcPr>
            <w:tcW w:w="2187" w:type="pct"/>
            <w:tcBorders>
              <w:top w:val="nil"/>
              <w:left w:val="nil"/>
              <w:bottom w:val="dotted" w:sz="4" w:space="0" w:color="auto"/>
              <w:right w:val="dotted" w:sz="4" w:space="0" w:color="auto"/>
            </w:tcBorders>
            <w:shd w:val="clear" w:color="auto" w:fill="auto"/>
            <w:vAlign w:val="center"/>
            <w:hideMark/>
          </w:tcPr>
          <w:p w14:paraId="3A312AF3"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0B497E41"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1,900,000.00</w:t>
            </w:r>
          </w:p>
        </w:tc>
        <w:tc>
          <w:tcPr>
            <w:tcW w:w="594" w:type="pct"/>
            <w:tcBorders>
              <w:top w:val="nil"/>
              <w:left w:val="nil"/>
              <w:bottom w:val="dotted" w:sz="4" w:space="0" w:color="auto"/>
              <w:right w:val="dotted" w:sz="4" w:space="0" w:color="auto"/>
            </w:tcBorders>
            <w:shd w:val="clear" w:color="000000" w:fill="FFFFFF"/>
            <w:noWrap/>
            <w:vAlign w:val="center"/>
            <w:hideMark/>
          </w:tcPr>
          <w:p w14:paraId="1D7D2C2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1,862,531.00</w:t>
            </w:r>
          </w:p>
        </w:tc>
        <w:tc>
          <w:tcPr>
            <w:tcW w:w="594" w:type="pct"/>
            <w:tcBorders>
              <w:top w:val="nil"/>
              <w:left w:val="nil"/>
              <w:bottom w:val="dotted" w:sz="4" w:space="0" w:color="auto"/>
              <w:right w:val="dotted" w:sz="4" w:space="0" w:color="auto"/>
            </w:tcBorders>
            <w:shd w:val="clear" w:color="000000" w:fill="FFFFFF"/>
            <w:noWrap/>
            <w:vAlign w:val="center"/>
            <w:hideMark/>
          </w:tcPr>
          <w:p w14:paraId="661391E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1,862,530.91</w:t>
            </w:r>
          </w:p>
        </w:tc>
        <w:tc>
          <w:tcPr>
            <w:tcW w:w="552" w:type="pct"/>
            <w:tcBorders>
              <w:top w:val="nil"/>
              <w:left w:val="nil"/>
              <w:bottom w:val="dotted" w:sz="4" w:space="0" w:color="auto"/>
              <w:right w:val="dotted" w:sz="4" w:space="0" w:color="auto"/>
            </w:tcBorders>
            <w:shd w:val="clear" w:color="000000" w:fill="FFFFFF"/>
            <w:noWrap/>
            <w:vAlign w:val="center"/>
            <w:hideMark/>
          </w:tcPr>
          <w:p w14:paraId="17D164E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0.09</w:t>
            </w:r>
          </w:p>
        </w:tc>
      </w:tr>
      <w:tr w:rsidR="003F0AF0" w:rsidRPr="003F0AF0" w14:paraId="47DA457F"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635DB59A"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lastRenderedPageBreak/>
              <w:t>საქართველოს კულტურის, სპორტისა და ახალგაზრდობის სამინისტრო</w:t>
            </w:r>
          </w:p>
        </w:tc>
        <w:tc>
          <w:tcPr>
            <w:tcW w:w="457" w:type="pct"/>
            <w:tcBorders>
              <w:top w:val="nil"/>
              <w:left w:val="nil"/>
              <w:bottom w:val="dotted" w:sz="4" w:space="0" w:color="auto"/>
              <w:right w:val="dotted" w:sz="4" w:space="0" w:color="auto"/>
            </w:tcBorders>
            <w:shd w:val="clear" w:color="000000" w:fill="DAEEF3"/>
            <w:noWrap/>
            <w:vAlign w:val="center"/>
            <w:hideMark/>
          </w:tcPr>
          <w:p w14:paraId="1D0CB0F6"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1,430,000.00</w:t>
            </w:r>
          </w:p>
        </w:tc>
        <w:tc>
          <w:tcPr>
            <w:tcW w:w="594" w:type="pct"/>
            <w:tcBorders>
              <w:top w:val="nil"/>
              <w:left w:val="nil"/>
              <w:bottom w:val="dotted" w:sz="4" w:space="0" w:color="auto"/>
              <w:right w:val="dotted" w:sz="4" w:space="0" w:color="auto"/>
            </w:tcBorders>
            <w:shd w:val="clear" w:color="000000" w:fill="DAEEF3"/>
            <w:noWrap/>
            <w:vAlign w:val="center"/>
            <w:hideMark/>
          </w:tcPr>
          <w:p w14:paraId="0AED82F2"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1,430,000.00</w:t>
            </w:r>
          </w:p>
        </w:tc>
        <w:tc>
          <w:tcPr>
            <w:tcW w:w="594" w:type="pct"/>
            <w:tcBorders>
              <w:top w:val="nil"/>
              <w:left w:val="nil"/>
              <w:bottom w:val="dotted" w:sz="4" w:space="0" w:color="auto"/>
              <w:right w:val="dotted" w:sz="4" w:space="0" w:color="auto"/>
            </w:tcBorders>
            <w:shd w:val="clear" w:color="000000" w:fill="DAEEF3"/>
            <w:noWrap/>
            <w:vAlign w:val="center"/>
            <w:hideMark/>
          </w:tcPr>
          <w:p w14:paraId="54C52C85"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1,418,234.36</w:t>
            </w:r>
          </w:p>
        </w:tc>
        <w:tc>
          <w:tcPr>
            <w:tcW w:w="552" w:type="pct"/>
            <w:tcBorders>
              <w:top w:val="nil"/>
              <w:left w:val="nil"/>
              <w:bottom w:val="dotted" w:sz="4" w:space="0" w:color="auto"/>
              <w:right w:val="dotted" w:sz="4" w:space="0" w:color="auto"/>
            </w:tcBorders>
            <w:shd w:val="clear" w:color="000000" w:fill="DAEEF3"/>
            <w:noWrap/>
            <w:vAlign w:val="center"/>
            <w:hideMark/>
          </w:tcPr>
          <w:p w14:paraId="2B49C368"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11,765.64</w:t>
            </w:r>
          </w:p>
        </w:tc>
      </w:tr>
      <w:tr w:rsidR="003F0AF0" w:rsidRPr="003F0AF0" w14:paraId="7B37E799"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1BA8F560"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N836 13.05.22.</w:t>
            </w:r>
          </w:p>
        </w:tc>
        <w:tc>
          <w:tcPr>
            <w:tcW w:w="2187" w:type="pct"/>
            <w:tcBorders>
              <w:top w:val="nil"/>
              <w:left w:val="nil"/>
              <w:bottom w:val="dotted" w:sz="4" w:space="0" w:color="auto"/>
              <w:right w:val="dotted" w:sz="4" w:space="0" w:color="auto"/>
            </w:tcBorders>
            <w:shd w:val="clear" w:color="auto" w:fill="auto"/>
            <w:vAlign w:val="center"/>
            <w:hideMark/>
          </w:tcPr>
          <w:p w14:paraId="3BDA2E5B"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გეგმით განსაზღვრული უწყებებისა და ორგანიზაციების მიერ განსახორციელებელი ზოგიერთი ღონისძიების ნაწილობრივი დაფინანსების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3C3121AA"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1,430,000.00</w:t>
            </w:r>
          </w:p>
        </w:tc>
        <w:tc>
          <w:tcPr>
            <w:tcW w:w="594" w:type="pct"/>
            <w:tcBorders>
              <w:top w:val="nil"/>
              <w:left w:val="nil"/>
              <w:bottom w:val="dotted" w:sz="4" w:space="0" w:color="auto"/>
              <w:right w:val="dotted" w:sz="4" w:space="0" w:color="auto"/>
            </w:tcBorders>
            <w:shd w:val="clear" w:color="000000" w:fill="FFFFFF"/>
            <w:noWrap/>
            <w:vAlign w:val="center"/>
            <w:hideMark/>
          </w:tcPr>
          <w:p w14:paraId="43E550F9"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1,430,000.00</w:t>
            </w:r>
          </w:p>
        </w:tc>
        <w:tc>
          <w:tcPr>
            <w:tcW w:w="594" w:type="pct"/>
            <w:tcBorders>
              <w:top w:val="nil"/>
              <w:left w:val="nil"/>
              <w:bottom w:val="dotted" w:sz="4" w:space="0" w:color="auto"/>
              <w:right w:val="dotted" w:sz="4" w:space="0" w:color="auto"/>
            </w:tcBorders>
            <w:shd w:val="clear" w:color="000000" w:fill="FFFFFF"/>
            <w:noWrap/>
            <w:vAlign w:val="center"/>
            <w:hideMark/>
          </w:tcPr>
          <w:p w14:paraId="4F602E9B"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1,418,234.36</w:t>
            </w:r>
          </w:p>
        </w:tc>
        <w:tc>
          <w:tcPr>
            <w:tcW w:w="552" w:type="pct"/>
            <w:tcBorders>
              <w:top w:val="nil"/>
              <w:left w:val="nil"/>
              <w:bottom w:val="dotted" w:sz="4" w:space="0" w:color="auto"/>
              <w:right w:val="dotted" w:sz="4" w:space="0" w:color="auto"/>
            </w:tcBorders>
            <w:shd w:val="clear" w:color="000000" w:fill="FFFFFF"/>
            <w:noWrap/>
            <w:vAlign w:val="center"/>
            <w:hideMark/>
          </w:tcPr>
          <w:p w14:paraId="37E8DB75"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11,765.64</w:t>
            </w:r>
          </w:p>
        </w:tc>
      </w:tr>
      <w:tr w:rsidR="003F0AF0" w:rsidRPr="003F0AF0" w14:paraId="2A8F85C3"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2ABCDF74"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სსიპ - რელიგიის საკითხთა სახელმწიფო სააგენტო</w:t>
            </w:r>
          </w:p>
        </w:tc>
        <w:tc>
          <w:tcPr>
            <w:tcW w:w="457" w:type="pct"/>
            <w:tcBorders>
              <w:top w:val="nil"/>
              <w:left w:val="nil"/>
              <w:bottom w:val="dotted" w:sz="4" w:space="0" w:color="auto"/>
              <w:right w:val="dotted" w:sz="4" w:space="0" w:color="auto"/>
            </w:tcBorders>
            <w:shd w:val="clear" w:color="000000" w:fill="DAEEF3"/>
            <w:noWrap/>
            <w:vAlign w:val="center"/>
            <w:hideMark/>
          </w:tcPr>
          <w:p w14:paraId="2AD53D2F"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1,000,000.00</w:t>
            </w:r>
          </w:p>
        </w:tc>
        <w:tc>
          <w:tcPr>
            <w:tcW w:w="594" w:type="pct"/>
            <w:tcBorders>
              <w:top w:val="nil"/>
              <w:left w:val="nil"/>
              <w:bottom w:val="dotted" w:sz="4" w:space="0" w:color="auto"/>
              <w:right w:val="dotted" w:sz="4" w:space="0" w:color="auto"/>
            </w:tcBorders>
            <w:shd w:val="clear" w:color="000000" w:fill="DAEEF3"/>
            <w:noWrap/>
            <w:vAlign w:val="center"/>
            <w:hideMark/>
          </w:tcPr>
          <w:p w14:paraId="5198F7F5"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740,000.00</w:t>
            </w:r>
          </w:p>
        </w:tc>
        <w:tc>
          <w:tcPr>
            <w:tcW w:w="594" w:type="pct"/>
            <w:tcBorders>
              <w:top w:val="nil"/>
              <w:left w:val="nil"/>
              <w:bottom w:val="dotted" w:sz="4" w:space="0" w:color="auto"/>
              <w:right w:val="dotted" w:sz="4" w:space="0" w:color="auto"/>
            </w:tcBorders>
            <w:shd w:val="clear" w:color="000000" w:fill="DAEEF3"/>
            <w:noWrap/>
            <w:vAlign w:val="center"/>
            <w:hideMark/>
          </w:tcPr>
          <w:p w14:paraId="746D6192"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740,000.00</w:t>
            </w:r>
          </w:p>
        </w:tc>
        <w:tc>
          <w:tcPr>
            <w:tcW w:w="552" w:type="pct"/>
            <w:tcBorders>
              <w:top w:val="nil"/>
              <w:left w:val="nil"/>
              <w:bottom w:val="dotted" w:sz="4" w:space="0" w:color="auto"/>
              <w:right w:val="dotted" w:sz="4" w:space="0" w:color="auto"/>
            </w:tcBorders>
            <w:shd w:val="clear" w:color="000000" w:fill="DAEEF3"/>
            <w:noWrap/>
            <w:vAlign w:val="center"/>
            <w:hideMark/>
          </w:tcPr>
          <w:p w14:paraId="234509A3"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0.00</w:t>
            </w:r>
          </w:p>
        </w:tc>
      </w:tr>
      <w:tr w:rsidR="003F0AF0" w:rsidRPr="003F0AF0" w14:paraId="47CA3F03"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5F0B519F"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N524 24.03.22.</w:t>
            </w:r>
          </w:p>
        </w:tc>
        <w:tc>
          <w:tcPr>
            <w:tcW w:w="2187" w:type="pct"/>
            <w:tcBorders>
              <w:top w:val="nil"/>
              <w:left w:val="nil"/>
              <w:bottom w:val="dotted" w:sz="4" w:space="0" w:color="auto"/>
              <w:right w:val="dotted" w:sz="4" w:space="0" w:color="auto"/>
            </w:tcBorders>
            <w:shd w:val="clear" w:color="auto" w:fill="auto"/>
            <w:vAlign w:val="center"/>
            <w:hideMark/>
          </w:tcPr>
          <w:p w14:paraId="50471B0D"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საქართველოში არსებული რელიგიური გაერთიანებებისათვის  (ისლამური, იუდეური, რომაულ-კათოლიკური და სომხურ-სამოციქულო) საბჭოთა ტოტალური რეჟიმის დროს მიყენებული მატერიალური და მორალური ზიანის ნაწილობრივი ანაზღაურების მიზნით</w:t>
            </w:r>
          </w:p>
        </w:tc>
        <w:tc>
          <w:tcPr>
            <w:tcW w:w="457" w:type="pct"/>
            <w:tcBorders>
              <w:top w:val="nil"/>
              <w:left w:val="nil"/>
              <w:bottom w:val="dotted" w:sz="4" w:space="0" w:color="auto"/>
              <w:right w:val="dotted" w:sz="4" w:space="0" w:color="auto"/>
            </w:tcBorders>
            <w:shd w:val="clear" w:color="000000" w:fill="FFFFFF"/>
            <w:noWrap/>
            <w:vAlign w:val="center"/>
            <w:hideMark/>
          </w:tcPr>
          <w:p w14:paraId="52E596D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1,000,000.00</w:t>
            </w:r>
          </w:p>
        </w:tc>
        <w:tc>
          <w:tcPr>
            <w:tcW w:w="594" w:type="pct"/>
            <w:tcBorders>
              <w:top w:val="nil"/>
              <w:left w:val="nil"/>
              <w:bottom w:val="dotted" w:sz="4" w:space="0" w:color="auto"/>
              <w:right w:val="dotted" w:sz="4" w:space="0" w:color="auto"/>
            </w:tcBorders>
            <w:shd w:val="clear" w:color="000000" w:fill="FFFFFF"/>
            <w:noWrap/>
            <w:vAlign w:val="center"/>
            <w:hideMark/>
          </w:tcPr>
          <w:p w14:paraId="4CD89D22"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740,000.00</w:t>
            </w:r>
          </w:p>
        </w:tc>
        <w:tc>
          <w:tcPr>
            <w:tcW w:w="594" w:type="pct"/>
            <w:tcBorders>
              <w:top w:val="nil"/>
              <w:left w:val="nil"/>
              <w:bottom w:val="dotted" w:sz="4" w:space="0" w:color="auto"/>
              <w:right w:val="dotted" w:sz="4" w:space="0" w:color="auto"/>
            </w:tcBorders>
            <w:shd w:val="clear" w:color="000000" w:fill="FFFFFF"/>
            <w:noWrap/>
            <w:vAlign w:val="center"/>
            <w:hideMark/>
          </w:tcPr>
          <w:p w14:paraId="2D10F1D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740,000.00</w:t>
            </w:r>
          </w:p>
        </w:tc>
        <w:tc>
          <w:tcPr>
            <w:tcW w:w="552" w:type="pct"/>
            <w:tcBorders>
              <w:top w:val="nil"/>
              <w:left w:val="nil"/>
              <w:bottom w:val="dotted" w:sz="4" w:space="0" w:color="auto"/>
              <w:right w:val="dotted" w:sz="4" w:space="0" w:color="auto"/>
            </w:tcBorders>
            <w:shd w:val="clear" w:color="000000" w:fill="FFFFFF"/>
            <w:noWrap/>
            <w:vAlign w:val="center"/>
            <w:hideMark/>
          </w:tcPr>
          <w:p w14:paraId="7E1A08A3"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7756E182" w14:textId="77777777" w:rsidTr="00E24FDC">
        <w:trPr>
          <w:trHeight w:val="450"/>
        </w:trPr>
        <w:tc>
          <w:tcPr>
            <w:tcW w:w="2802" w:type="pct"/>
            <w:gridSpan w:val="2"/>
            <w:tcBorders>
              <w:top w:val="dotted" w:sz="4" w:space="0" w:color="auto"/>
              <w:left w:val="dotted" w:sz="4" w:space="0" w:color="auto"/>
              <w:bottom w:val="dotted" w:sz="4" w:space="0" w:color="auto"/>
              <w:right w:val="nil"/>
            </w:tcBorders>
            <w:shd w:val="clear" w:color="000000" w:fill="DAEEF3"/>
            <w:vAlign w:val="center"/>
            <w:hideMark/>
          </w:tcPr>
          <w:p w14:paraId="34E04236"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457" w:type="pct"/>
            <w:tcBorders>
              <w:top w:val="nil"/>
              <w:left w:val="nil"/>
              <w:bottom w:val="dotted" w:sz="4" w:space="0" w:color="auto"/>
              <w:right w:val="dotted" w:sz="4" w:space="0" w:color="auto"/>
            </w:tcBorders>
            <w:shd w:val="clear" w:color="000000" w:fill="DAEEF3"/>
            <w:noWrap/>
            <w:vAlign w:val="center"/>
            <w:hideMark/>
          </w:tcPr>
          <w:p w14:paraId="1A58EF94"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218,000.00</w:t>
            </w:r>
          </w:p>
        </w:tc>
        <w:tc>
          <w:tcPr>
            <w:tcW w:w="594" w:type="pct"/>
            <w:tcBorders>
              <w:top w:val="nil"/>
              <w:left w:val="nil"/>
              <w:bottom w:val="dotted" w:sz="4" w:space="0" w:color="auto"/>
              <w:right w:val="dotted" w:sz="4" w:space="0" w:color="auto"/>
            </w:tcBorders>
            <w:shd w:val="clear" w:color="000000" w:fill="DAEEF3"/>
            <w:noWrap/>
            <w:vAlign w:val="center"/>
            <w:hideMark/>
          </w:tcPr>
          <w:p w14:paraId="60EBD210"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218,000.00</w:t>
            </w:r>
          </w:p>
        </w:tc>
        <w:tc>
          <w:tcPr>
            <w:tcW w:w="594" w:type="pct"/>
            <w:tcBorders>
              <w:top w:val="nil"/>
              <w:left w:val="nil"/>
              <w:bottom w:val="dotted" w:sz="4" w:space="0" w:color="auto"/>
              <w:right w:val="dotted" w:sz="4" w:space="0" w:color="auto"/>
            </w:tcBorders>
            <w:shd w:val="clear" w:color="000000" w:fill="DAEEF3"/>
            <w:noWrap/>
            <w:vAlign w:val="center"/>
            <w:hideMark/>
          </w:tcPr>
          <w:p w14:paraId="51E68CB9"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218,000.00</w:t>
            </w:r>
          </w:p>
        </w:tc>
        <w:tc>
          <w:tcPr>
            <w:tcW w:w="552" w:type="pct"/>
            <w:tcBorders>
              <w:top w:val="nil"/>
              <w:left w:val="nil"/>
              <w:bottom w:val="dotted" w:sz="4" w:space="0" w:color="auto"/>
              <w:right w:val="dotted" w:sz="4" w:space="0" w:color="auto"/>
            </w:tcBorders>
            <w:shd w:val="clear" w:color="000000" w:fill="DAEEF3"/>
            <w:noWrap/>
            <w:vAlign w:val="center"/>
            <w:hideMark/>
          </w:tcPr>
          <w:p w14:paraId="14B1780A"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0.00</w:t>
            </w:r>
          </w:p>
        </w:tc>
      </w:tr>
      <w:tr w:rsidR="003F0AF0" w:rsidRPr="003F0AF0" w14:paraId="6A71B59D" w14:textId="77777777" w:rsidTr="00E24FDC">
        <w:trPr>
          <w:trHeight w:val="900"/>
        </w:trPr>
        <w:tc>
          <w:tcPr>
            <w:tcW w:w="615" w:type="pct"/>
            <w:tcBorders>
              <w:top w:val="nil"/>
              <w:left w:val="dotted" w:sz="4" w:space="0" w:color="auto"/>
              <w:bottom w:val="dotted" w:sz="4" w:space="0" w:color="auto"/>
              <w:right w:val="dotted" w:sz="4" w:space="0" w:color="auto"/>
            </w:tcBorders>
            <w:shd w:val="clear" w:color="auto" w:fill="auto"/>
            <w:vAlign w:val="center"/>
            <w:hideMark/>
          </w:tcPr>
          <w:p w14:paraId="5B163C2D" w14:textId="77777777" w:rsidR="003F0AF0" w:rsidRPr="003F0AF0" w:rsidRDefault="003F0AF0" w:rsidP="00283F74">
            <w:pPr>
              <w:spacing w:after="0" w:line="240" w:lineRule="auto"/>
              <w:jc w:val="center"/>
              <w:rPr>
                <w:rFonts w:ascii="Sylfaen" w:eastAsia="Times New Roman" w:hAnsi="Sylfaen" w:cs="Arial"/>
                <w:sz w:val="16"/>
                <w:szCs w:val="16"/>
              </w:rPr>
            </w:pPr>
            <w:r w:rsidRPr="003F0AF0">
              <w:rPr>
                <w:rFonts w:ascii="Sylfaen" w:eastAsia="Times New Roman" w:hAnsi="Sylfaen" w:cs="Arial"/>
                <w:sz w:val="16"/>
                <w:szCs w:val="16"/>
              </w:rPr>
              <w:t>საქართველოს მთავრობის განკარგულება N97 21.01.22.</w:t>
            </w:r>
          </w:p>
        </w:tc>
        <w:tc>
          <w:tcPr>
            <w:tcW w:w="2187" w:type="pct"/>
            <w:tcBorders>
              <w:top w:val="nil"/>
              <w:left w:val="nil"/>
              <w:bottom w:val="dotted" w:sz="4" w:space="0" w:color="auto"/>
              <w:right w:val="dotted" w:sz="4" w:space="0" w:color="auto"/>
            </w:tcBorders>
            <w:shd w:val="clear" w:color="auto" w:fill="auto"/>
            <w:vAlign w:val="center"/>
            <w:hideMark/>
          </w:tcPr>
          <w:p w14:paraId="7F0F5F3D" w14:textId="77777777" w:rsidR="003F0AF0" w:rsidRPr="003F0AF0" w:rsidRDefault="003F0AF0" w:rsidP="00283F74">
            <w:pPr>
              <w:spacing w:after="0" w:line="240" w:lineRule="auto"/>
              <w:rPr>
                <w:rFonts w:ascii="Sylfaen" w:eastAsia="Times New Roman" w:hAnsi="Sylfaen" w:cs="Arial"/>
                <w:sz w:val="16"/>
                <w:szCs w:val="16"/>
              </w:rPr>
            </w:pPr>
            <w:r w:rsidRPr="003F0AF0">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 (თითოეულ ოჯახზე 200 (ორასი) ლარის გასაცემად)</w:t>
            </w:r>
          </w:p>
        </w:tc>
        <w:tc>
          <w:tcPr>
            <w:tcW w:w="457" w:type="pct"/>
            <w:tcBorders>
              <w:top w:val="nil"/>
              <w:left w:val="nil"/>
              <w:bottom w:val="dotted" w:sz="4" w:space="0" w:color="auto"/>
              <w:right w:val="dotted" w:sz="4" w:space="0" w:color="auto"/>
            </w:tcBorders>
            <w:shd w:val="clear" w:color="000000" w:fill="FFFFFF"/>
            <w:noWrap/>
            <w:vAlign w:val="center"/>
            <w:hideMark/>
          </w:tcPr>
          <w:p w14:paraId="0BC59FA6"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218,000.00</w:t>
            </w:r>
          </w:p>
        </w:tc>
        <w:tc>
          <w:tcPr>
            <w:tcW w:w="594" w:type="pct"/>
            <w:tcBorders>
              <w:top w:val="nil"/>
              <w:left w:val="nil"/>
              <w:bottom w:val="dotted" w:sz="4" w:space="0" w:color="auto"/>
              <w:right w:val="dotted" w:sz="4" w:space="0" w:color="auto"/>
            </w:tcBorders>
            <w:shd w:val="clear" w:color="000000" w:fill="FFFFFF"/>
            <w:noWrap/>
            <w:vAlign w:val="center"/>
            <w:hideMark/>
          </w:tcPr>
          <w:p w14:paraId="378A59C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218,000.00</w:t>
            </w:r>
          </w:p>
        </w:tc>
        <w:tc>
          <w:tcPr>
            <w:tcW w:w="594" w:type="pct"/>
            <w:tcBorders>
              <w:top w:val="nil"/>
              <w:left w:val="nil"/>
              <w:bottom w:val="dotted" w:sz="4" w:space="0" w:color="auto"/>
              <w:right w:val="dotted" w:sz="4" w:space="0" w:color="auto"/>
            </w:tcBorders>
            <w:shd w:val="clear" w:color="000000" w:fill="FFFFFF"/>
            <w:noWrap/>
            <w:vAlign w:val="center"/>
            <w:hideMark/>
          </w:tcPr>
          <w:p w14:paraId="51A30328"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218,000.00</w:t>
            </w:r>
          </w:p>
        </w:tc>
        <w:tc>
          <w:tcPr>
            <w:tcW w:w="552" w:type="pct"/>
            <w:tcBorders>
              <w:top w:val="nil"/>
              <w:left w:val="nil"/>
              <w:bottom w:val="dotted" w:sz="4" w:space="0" w:color="auto"/>
              <w:right w:val="dotted" w:sz="4" w:space="0" w:color="auto"/>
            </w:tcBorders>
            <w:shd w:val="clear" w:color="000000" w:fill="FFFFFF"/>
            <w:noWrap/>
            <w:vAlign w:val="center"/>
            <w:hideMark/>
          </w:tcPr>
          <w:p w14:paraId="75BCE387" w14:textId="77777777" w:rsidR="003F0AF0" w:rsidRPr="003F0AF0" w:rsidRDefault="003F0AF0" w:rsidP="00283F74">
            <w:pPr>
              <w:spacing w:after="0" w:line="240" w:lineRule="auto"/>
              <w:jc w:val="right"/>
              <w:rPr>
                <w:rFonts w:ascii="Arial" w:eastAsia="Times New Roman" w:hAnsi="Arial" w:cs="Arial"/>
                <w:sz w:val="16"/>
                <w:szCs w:val="16"/>
              </w:rPr>
            </w:pPr>
            <w:r w:rsidRPr="003F0AF0">
              <w:rPr>
                <w:rFonts w:ascii="Arial" w:eastAsia="Times New Roman" w:hAnsi="Arial" w:cs="Arial"/>
                <w:sz w:val="16"/>
                <w:szCs w:val="16"/>
              </w:rPr>
              <w:t>0.00</w:t>
            </w:r>
          </w:p>
        </w:tc>
      </w:tr>
      <w:tr w:rsidR="003F0AF0" w:rsidRPr="003F0AF0" w14:paraId="5167D13D" w14:textId="77777777" w:rsidTr="00E24FDC">
        <w:trPr>
          <w:trHeight w:val="645"/>
        </w:trPr>
        <w:tc>
          <w:tcPr>
            <w:tcW w:w="2802"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275146BE" w14:textId="77777777" w:rsidR="003F0AF0" w:rsidRPr="003F0AF0" w:rsidRDefault="003F0AF0" w:rsidP="00283F74">
            <w:pPr>
              <w:spacing w:after="0" w:line="240" w:lineRule="auto"/>
              <w:jc w:val="center"/>
              <w:rPr>
                <w:rFonts w:ascii="Sylfaen" w:eastAsia="Times New Roman" w:hAnsi="Sylfaen" w:cs="Arial"/>
                <w:b/>
                <w:bCs/>
                <w:sz w:val="16"/>
                <w:szCs w:val="16"/>
              </w:rPr>
            </w:pPr>
            <w:r w:rsidRPr="003F0AF0">
              <w:rPr>
                <w:rFonts w:ascii="Sylfaen" w:eastAsia="Times New Roman" w:hAnsi="Sylfaen" w:cs="Arial"/>
                <w:b/>
                <w:bCs/>
                <w:sz w:val="16"/>
                <w:szCs w:val="16"/>
              </w:rPr>
              <w:t>სულ</w:t>
            </w:r>
          </w:p>
        </w:tc>
        <w:tc>
          <w:tcPr>
            <w:tcW w:w="457" w:type="pct"/>
            <w:tcBorders>
              <w:top w:val="nil"/>
              <w:left w:val="nil"/>
              <w:bottom w:val="dotted" w:sz="4" w:space="0" w:color="auto"/>
              <w:right w:val="dotted" w:sz="4" w:space="0" w:color="auto"/>
            </w:tcBorders>
            <w:shd w:val="clear" w:color="000000" w:fill="FFFFFF"/>
            <w:noWrap/>
            <w:vAlign w:val="center"/>
            <w:hideMark/>
          </w:tcPr>
          <w:p w14:paraId="7413A06A"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28,611,433.12</w:t>
            </w:r>
          </w:p>
        </w:tc>
        <w:tc>
          <w:tcPr>
            <w:tcW w:w="594" w:type="pct"/>
            <w:tcBorders>
              <w:top w:val="nil"/>
              <w:left w:val="nil"/>
              <w:bottom w:val="dotted" w:sz="4" w:space="0" w:color="auto"/>
              <w:right w:val="dotted" w:sz="4" w:space="0" w:color="auto"/>
            </w:tcBorders>
            <w:shd w:val="clear" w:color="000000" w:fill="FFFFFF"/>
            <w:noWrap/>
            <w:vAlign w:val="center"/>
            <w:hideMark/>
          </w:tcPr>
          <w:p w14:paraId="2FFE07F5"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20,246,795.61</w:t>
            </w:r>
          </w:p>
        </w:tc>
        <w:tc>
          <w:tcPr>
            <w:tcW w:w="594" w:type="pct"/>
            <w:tcBorders>
              <w:top w:val="nil"/>
              <w:left w:val="nil"/>
              <w:bottom w:val="dotted" w:sz="4" w:space="0" w:color="auto"/>
              <w:right w:val="dotted" w:sz="4" w:space="0" w:color="auto"/>
            </w:tcBorders>
            <w:shd w:val="clear" w:color="000000" w:fill="FFFFFF"/>
            <w:noWrap/>
            <w:vAlign w:val="center"/>
            <w:hideMark/>
          </w:tcPr>
          <w:p w14:paraId="3F8408D0"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16,603,706.19</w:t>
            </w:r>
          </w:p>
        </w:tc>
        <w:tc>
          <w:tcPr>
            <w:tcW w:w="552" w:type="pct"/>
            <w:tcBorders>
              <w:top w:val="nil"/>
              <w:left w:val="nil"/>
              <w:bottom w:val="dotted" w:sz="4" w:space="0" w:color="auto"/>
              <w:right w:val="dotted" w:sz="4" w:space="0" w:color="auto"/>
            </w:tcBorders>
            <w:shd w:val="clear" w:color="000000" w:fill="FFFFFF"/>
            <w:noWrap/>
            <w:vAlign w:val="center"/>
            <w:hideMark/>
          </w:tcPr>
          <w:p w14:paraId="4752DFFD" w14:textId="77777777" w:rsidR="003F0AF0" w:rsidRPr="003F0AF0" w:rsidRDefault="003F0AF0" w:rsidP="00283F74">
            <w:pPr>
              <w:spacing w:after="0" w:line="240" w:lineRule="auto"/>
              <w:jc w:val="right"/>
              <w:rPr>
                <w:rFonts w:ascii="Arial" w:eastAsia="Times New Roman" w:hAnsi="Arial" w:cs="Arial"/>
                <w:b/>
                <w:bCs/>
                <w:sz w:val="16"/>
                <w:szCs w:val="16"/>
              </w:rPr>
            </w:pPr>
            <w:r w:rsidRPr="003F0AF0">
              <w:rPr>
                <w:rFonts w:ascii="Arial" w:eastAsia="Times New Roman" w:hAnsi="Arial" w:cs="Arial"/>
                <w:b/>
                <w:bCs/>
                <w:sz w:val="16"/>
                <w:szCs w:val="16"/>
              </w:rPr>
              <w:t>3,643,089.42</w:t>
            </w:r>
          </w:p>
        </w:tc>
      </w:tr>
    </w:tbl>
    <w:p w14:paraId="16D2F352" w14:textId="77777777" w:rsidR="00D013CE" w:rsidRPr="00E24FDC" w:rsidRDefault="00D013CE" w:rsidP="00283F74">
      <w:pPr>
        <w:tabs>
          <w:tab w:val="left" w:pos="0"/>
        </w:tabs>
        <w:spacing w:after="0" w:line="240" w:lineRule="auto"/>
        <w:ind w:right="173" w:firstLine="720"/>
        <w:jc w:val="right"/>
        <w:rPr>
          <w:rFonts w:ascii="Sylfaen" w:hAnsi="Sylfaen"/>
          <w:i/>
          <w:noProof/>
          <w:color w:val="000000"/>
          <w:sz w:val="18"/>
          <w:szCs w:val="18"/>
          <w:lang w:val="ka-GE"/>
        </w:rPr>
      </w:pPr>
    </w:p>
    <w:p w14:paraId="35CD4251" w14:textId="77777777" w:rsidR="00B05E92" w:rsidRPr="00E24FDC" w:rsidRDefault="00B05E92" w:rsidP="00283F74">
      <w:pPr>
        <w:tabs>
          <w:tab w:val="left" w:pos="0"/>
          <w:tab w:val="left" w:pos="4337"/>
        </w:tabs>
        <w:spacing w:line="240" w:lineRule="auto"/>
        <w:jc w:val="both"/>
        <w:rPr>
          <w:rFonts w:ascii="Sylfaen" w:hAnsi="Sylfaen" w:cs="Sylfaen"/>
          <w:i/>
          <w:noProof/>
          <w:sz w:val="18"/>
          <w:szCs w:val="18"/>
          <w:lang w:val="ka-GE"/>
        </w:rPr>
      </w:pPr>
      <w:r w:rsidRPr="00E24FDC">
        <w:rPr>
          <w:rFonts w:ascii="Sylfaen" w:hAnsi="Sylfaen" w:cs="Sylfaen"/>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DF7DA3" w:rsidRPr="00E24FDC">
        <w:rPr>
          <w:rFonts w:ascii="Sylfaen" w:hAnsi="Sylfaen" w:cs="Sylfaen"/>
          <w:i/>
          <w:noProof/>
          <w:sz w:val="18"/>
          <w:szCs w:val="18"/>
          <w:lang w:val="ka-GE"/>
        </w:rPr>
        <w:t>0</w:t>
      </w:r>
      <w:r w:rsidRPr="00E24FDC">
        <w:rPr>
          <w:rFonts w:ascii="Sylfaen" w:hAnsi="Sylfaen" w:cs="Sylfaen"/>
          <w:i/>
          <w:noProof/>
          <w:sz w:val="18"/>
          <w:szCs w:val="18"/>
          <w:lang w:val="ka-GE"/>
        </w:rPr>
        <w:t>.</w:t>
      </w:r>
      <w:r w:rsidRPr="00E24FDC">
        <w:rPr>
          <w:rFonts w:ascii="Sylfaen" w:hAnsi="Sylfaen" w:cs="Sylfaen"/>
          <w:i/>
          <w:noProof/>
          <w:sz w:val="18"/>
          <w:szCs w:val="18"/>
        </w:rPr>
        <w:t>0</w:t>
      </w:r>
      <w:r w:rsidR="00E24FDC" w:rsidRPr="00E24FDC">
        <w:rPr>
          <w:rFonts w:ascii="Sylfaen" w:hAnsi="Sylfaen" w:cs="Sylfaen"/>
          <w:i/>
          <w:noProof/>
          <w:sz w:val="18"/>
          <w:szCs w:val="18"/>
        </w:rPr>
        <w:t>9</w:t>
      </w:r>
      <w:r w:rsidRPr="00E24FDC">
        <w:rPr>
          <w:rFonts w:ascii="Sylfaen" w:hAnsi="Sylfaen" w:cs="Sylfaen"/>
          <w:i/>
          <w:noProof/>
          <w:sz w:val="18"/>
          <w:szCs w:val="18"/>
          <w:lang w:val="ka-GE"/>
        </w:rPr>
        <w:t>.20</w:t>
      </w:r>
      <w:r w:rsidR="00A01A86" w:rsidRPr="00E24FDC">
        <w:rPr>
          <w:rFonts w:ascii="Sylfaen" w:hAnsi="Sylfaen" w:cs="Sylfaen"/>
          <w:i/>
          <w:noProof/>
          <w:sz w:val="18"/>
          <w:szCs w:val="18"/>
        </w:rPr>
        <w:t>2</w:t>
      </w:r>
      <w:r w:rsidR="00D013CE" w:rsidRPr="00E24FDC">
        <w:rPr>
          <w:rFonts w:ascii="Sylfaen" w:hAnsi="Sylfaen" w:cs="Sylfaen"/>
          <w:i/>
          <w:noProof/>
          <w:sz w:val="18"/>
          <w:szCs w:val="18"/>
        </w:rPr>
        <w:t xml:space="preserve">2 </w:t>
      </w:r>
      <w:r w:rsidRPr="00E24FDC">
        <w:rPr>
          <w:rFonts w:ascii="Sylfaen" w:hAnsi="Sylfaen" w:cs="Sylfaen"/>
          <w:i/>
          <w:noProof/>
          <w:sz w:val="18"/>
          <w:szCs w:val="18"/>
          <w:lang w:val="ka-GE"/>
        </w:rPr>
        <w:t xml:space="preserve">წლის მდგომარეობით შესაბამისი ვალუტის გაცვლითი კურსის მიხედვით გამოსაყოფი თანხისაგან. </w:t>
      </w:r>
    </w:p>
    <w:p w14:paraId="1E75F9BD" w14:textId="77777777" w:rsidR="00EF5CED" w:rsidRPr="00EE53F2" w:rsidRDefault="00EF5CED" w:rsidP="00283F74">
      <w:pPr>
        <w:pStyle w:val="BodyText"/>
        <w:jc w:val="center"/>
        <w:rPr>
          <w:rFonts w:ascii="Sylfaen" w:hAnsi="Sylfaen" w:cs="Sylfaen"/>
          <w:b/>
          <w:noProof/>
          <w:sz w:val="22"/>
          <w:szCs w:val="22"/>
          <w:highlight w:val="yellow"/>
          <w:lang w:val="ka-GE"/>
        </w:rPr>
      </w:pPr>
    </w:p>
    <w:p w14:paraId="2EFA991C" w14:textId="77777777" w:rsidR="00323E84" w:rsidRPr="00E24FDC" w:rsidRDefault="00323E84" w:rsidP="00283F74">
      <w:pPr>
        <w:pStyle w:val="BodyText"/>
        <w:jc w:val="center"/>
        <w:rPr>
          <w:rFonts w:ascii="Sylfaen" w:hAnsi="Sylfaen"/>
          <w:b/>
          <w:noProof/>
          <w:sz w:val="22"/>
          <w:szCs w:val="22"/>
          <w:lang w:val="ka-GE"/>
        </w:rPr>
      </w:pPr>
      <w:r w:rsidRPr="00E24FDC">
        <w:rPr>
          <w:rFonts w:ascii="Sylfaen" w:hAnsi="Sylfaen" w:cs="Sylfaen"/>
          <w:b/>
          <w:noProof/>
          <w:sz w:val="22"/>
          <w:szCs w:val="22"/>
          <w:lang w:val="ka-GE"/>
        </w:rPr>
        <w:t>საქართველოს</w:t>
      </w:r>
      <w:r w:rsidRPr="00E24FDC">
        <w:rPr>
          <w:rFonts w:ascii="Sylfaen" w:hAnsi="Sylfaen"/>
          <w:b/>
          <w:noProof/>
          <w:sz w:val="22"/>
          <w:szCs w:val="22"/>
          <w:lang w:val="ka-GE"/>
        </w:rPr>
        <w:t xml:space="preserve"> </w:t>
      </w:r>
      <w:r w:rsidRPr="00E24FDC">
        <w:rPr>
          <w:rFonts w:ascii="Sylfaen" w:hAnsi="Sylfaen" w:cs="Sylfaen"/>
          <w:b/>
          <w:noProof/>
          <w:sz w:val="22"/>
          <w:szCs w:val="22"/>
          <w:lang w:val="ka-GE"/>
        </w:rPr>
        <w:t>რეგიონებში</w:t>
      </w:r>
      <w:r w:rsidRPr="00E24FDC">
        <w:rPr>
          <w:rFonts w:ascii="Sylfaen" w:hAnsi="Sylfaen"/>
          <w:b/>
          <w:noProof/>
          <w:sz w:val="22"/>
          <w:szCs w:val="22"/>
          <w:lang w:val="ka-GE"/>
        </w:rPr>
        <w:t xml:space="preserve"> </w:t>
      </w:r>
      <w:r w:rsidRPr="00E24FDC">
        <w:rPr>
          <w:rFonts w:ascii="Sylfaen" w:hAnsi="Sylfaen" w:cs="Sylfaen"/>
          <w:b/>
          <w:noProof/>
          <w:sz w:val="22"/>
          <w:szCs w:val="22"/>
          <w:lang w:val="ka-GE"/>
        </w:rPr>
        <w:t>განსახორციელებელი</w:t>
      </w:r>
      <w:r w:rsidRPr="00E24FDC">
        <w:rPr>
          <w:rFonts w:ascii="Sylfaen" w:hAnsi="Sylfaen"/>
          <w:b/>
          <w:noProof/>
          <w:sz w:val="22"/>
          <w:szCs w:val="22"/>
          <w:lang w:val="ka-GE"/>
        </w:rPr>
        <w:t xml:space="preserve"> </w:t>
      </w:r>
      <w:r w:rsidRPr="00E24FDC">
        <w:rPr>
          <w:rFonts w:ascii="Sylfaen" w:hAnsi="Sylfaen" w:cs="Sylfaen"/>
          <w:b/>
          <w:noProof/>
          <w:sz w:val="22"/>
          <w:szCs w:val="22"/>
          <w:lang w:val="ka-GE"/>
        </w:rPr>
        <w:t>პროექტების</w:t>
      </w:r>
      <w:r w:rsidRPr="00E24FDC">
        <w:rPr>
          <w:rFonts w:ascii="Sylfaen" w:hAnsi="Sylfaen"/>
          <w:b/>
          <w:noProof/>
          <w:sz w:val="22"/>
          <w:szCs w:val="22"/>
          <w:lang w:val="ka-GE"/>
        </w:rPr>
        <w:t xml:space="preserve"> </w:t>
      </w:r>
      <w:r w:rsidRPr="00E24FDC">
        <w:rPr>
          <w:rFonts w:ascii="Sylfaen" w:hAnsi="Sylfaen" w:cs="Sylfaen"/>
          <w:b/>
          <w:noProof/>
          <w:sz w:val="22"/>
          <w:szCs w:val="22"/>
          <w:lang w:val="ka-GE"/>
        </w:rPr>
        <w:t>ფონდი</w:t>
      </w:r>
    </w:p>
    <w:p w14:paraId="5ED08BA8" w14:textId="77777777" w:rsidR="00323E84" w:rsidRPr="00E24FDC" w:rsidRDefault="00323E84" w:rsidP="00283F74">
      <w:pPr>
        <w:tabs>
          <w:tab w:val="left" w:pos="0"/>
          <w:tab w:val="left" w:pos="4337"/>
        </w:tabs>
        <w:spacing w:line="240" w:lineRule="auto"/>
        <w:ind w:firstLine="720"/>
        <w:jc w:val="both"/>
        <w:rPr>
          <w:rFonts w:ascii="Sylfaen" w:hAnsi="Sylfaen"/>
          <w:noProof/>
          <w:color w:val="000000"/>
          <w:lang w:val="ka-GE"/>
        </w:rPr>
      </w:pPr>
    </w:p>
    <w:p w14:paraId="018A86A0" w14:textId="77777777" w:rsidR="00500463" w:rsidRDefault="009A43C6" w:rsidP="00283F74">
      <w:pPr>
        <w:tabs>
          <w:tab w:val="left" w:pos="0"/>
          <w:tab w:val="left" w:pos="4337"/>
        </w:tabs>
        <w:spacing w:line="240" w:lineRule="auto"/>
        <w:ind w:firstLine="720"/>
        <w:jc w:val="both"/>
        <w:rPr>
          <w:rFonts w:ascii="Sylfaen" w:hAnsi="Sylfaen" w:cs="Sylfaen"/>
          <w:noProof/>
          <w:lang w:val="ka-GE"/>
        </w:rPr>
      </w:pPr>
      <w:r w:rsidRPr="00E24FDC">
        <w:rPr>
          <w:rFonts w:ascii="Sylfaen" w:hAnsi="Sylfaen"/>
          <w:noProof/>
          <w:lang w:val="ka-GE"/>
        </w:rPr>
        <w:t>„საქართველოს 202</w:t>
      </w:r>
      <w:r w:rsidR="00724203" w:rsidRPr="00E24FDC">
        <w:rPr>
          <w:rFonts w:ascii="Sylfaen" w:hAnsi="Sylfaen"/>
          <w:noProof/>
        </w:rPr>
        <w:t>2</w:t>
      </w:r>
      <w:r w:rsidRPr="00E24FDC">
        <w:rPr>
          <w:rFonts w:ascii="Sylfaen" w:hAnsi="Sylfaen"/>
          <w:noProof/>
          <w:lang w:val="ka-GE"/>
        </w:rPr>
        <w:t xml:space="preserve">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w:t>
      </w:r>
      <w:r w:rsidRPr="00E24FDC">
        <w:rPr>
          <w:rFonts w:ascii="Sylfaen" w:hAnsi="Sylfaen"/>
          <w:noProof/>
        </w:rPr>
        <w:t>30</w:t>
      </w:r>
      <w:r w:rsidRPr="00E24FDC">
        <w:rPr>
          <w:rFonts w:ascii="Sylfaen" w:hAnsi="Sylfaen"/>
          <w:noProof/>
          <w:lang w:val="ka-GE"/>
        </w:rPr>
        <w:t xml:space="preserve">0 000.0 ათასი ლარით. </w:t>
      </w:r>
      <w:r w:rsidR="00E24FDC">
        <w:rPr>
          <w:rFonts w:ascii="Sylfaen" w:hAnsi="Sylfaen"/>
          <w:noProof/>
          <w:lang w:val="ka-GE"/>
        </w:rPr>
        <w:t>„საჩხერის მუნიციპალიტეტისათვის</w:t>
      </w:r>
      <w:r w:rsidR="000828D6">
        <w:rPr>
          <w:rFonts w:ascii="Sylfaen" w:hAnsi="Sylfaen"/>
          <w:noProof/>
          <w:lang w:val="ka-GE"/>
        </w:rPr>
        <w:t xml:space="preserve"> საქართველოს </w:t>
      </w:r>
      <w:r w:rsidR="000828D6" w:rsidRPr="00E24FDC">
        <w:rPr>
          <w:rFonts w:ascii="Sylfaen" w:hAnsi="Sylfaen" w:cs="Sylfaen"/>
          <w:noProof/>
          <w:lang w:val="ka-GE"/>
        </w:rPr>
        <w:t>რეგიონებში</w:t>
      </w:r>
      <w:r w:rsidR="000828D6" w:rsidRPr="00E24FDC">
        <w:rPr>
          <w:rFonts w:ascii="Sylfaen" w:hAnsi="Sylfaen"/>
          <w:noProof/>
          <w:lang w:val="ka-GE"/>
        </w:rPr>
        <w:t xml:space="preserve"> </w:t>
      </w:r>
      <w:r w:rsidR="000828D6" w:rsidRPr="00E24FDC">
        <w:rPr>
          <w:rFonts w:ascii="Sylfaen" w:hAnsi="Sylfaen" w:cs="Sylfaen"/>
          <w:noProof/>
          <w:lang w:val="ka-GE"/>
        </w:rPr>
        <w:t>განსახორციელებელი</w:t>
      </w:r>
      <w:r w:rsidR="000828D6" w:rsidRPr="00E24FDC">
        <w:rPr>
          <w:rFonts w:ascii="Sylfaen" w:hAnsi="Sylfaen"/>
          <w:noProof/>
          <w:lang w:val="ka-GE"/>
        </w:rPr>
        <w:t xml:space="preserve"> </w:t>
      </w:r>
      <w:r w:rsidR="000828D6" w:rsidRPr="00E24FDC">
        <w:rPr>
          <w:rFonts w:ascii="Sylfaen" w:hAnsi="Sylfaen" w:cs="Sylfaen"/>
          <w:noProof/>
          <w:lang w:val="ka-GE"/>
        </w:rPr>
        <w:t>პროექტების</w:t>
      </w:r>
      <w:r w:rsidR="000828D6" w:rsidRPr="00E24FDC">
        <w:rPr>
          <w:rFonts w:ascii="Sylfaen" w:hAnsi="Sylfaen"/>
          <w:noProof/>
          <w:lang w:val="ka-GE"/>
        </w:rPr>
        <w:t xml:space="preserve"> </w:t>
      </w:r>
      <w:r w:rsidR="000828D6" w:rsidRPr="00E24FDC">
        <w:rPr>
          <w:rFonts w:ascii="Sylfaen" w:hAnsi="Sylfaen" w:cs="Sylfaen"/>
          <w:noProof/>
          <w:lang w:val="ka-GE"/>
        </w:rPr>
        <w:t xml:space="preserve">ფონდიდან </w:t>
      </w:r>
      <w:r w:rsidR="000828D6">
        <w:rPr>
          <w:rFonts w:ascii="Sylfaen" w:hAnsi="Sylfaen" w:cs="Sylfaen"/>
          <w:noProof/>
          <w:lang w:val="ka-GE"/>
        </w:rPr>
        <w:t xml:space="preserve">თანხის გამოყოფის შესახებ“ საქართველოს მთავრობის მიმდინარე წლის 1 აპრილის N585 განკარგულების </w:t>
      </w:r>
      <w:r w:rsidR="000828D6" w:rsidRPr="00A51276">
        <w:rPr>
          <w:rFonts w:ascii="Sylfaen" w:hAnsi="Sylfaen"/>
          <w:noProof/>
          <w:lang w:val="ka-GE"/>
        </w:rPr>
        <w:t xml:space="preserve">თანახმად საქართველოს რეგიონებში განსახორციელებელი პროექტების ფონდის ასიგნებები გაიზარდა </w:t>
      </w:r>
      <w:r w:rsidR="000828D6" w:rsidRPr="00A51276">
        <w:rPr>
          <w:rFonts w:ascii="Sylfaen" w:hAnsi="Sylfaen"/>
          <w:noProof/>
        </w:rPr>
        <w:t>5</w:t>
      </w:r>
      <w:r w:rsidR="000828D6" w:rsidRPr="00A51276">
        <w:rPr>
          <w:rFonts w:ascii="Sylfaen" w:hAnsi="Sylfaen"/>
          <w:noProof/>
          <w:lang w:val="ka-GE"/>
        </w:rPr>
        <w:t xml:space="preserve"> 000.0 ათასი ლარით და საანგარიშო პერიოდის ბოლოსთვის ფონდის მოცულობა განისაზღვრა </w:t>
      </w:r>
      <w:r w:rsidR="000828D6">
        <w:rPr>
          <w:rFonts w:ascii="Sylfaen" w:hAnsi="Sylfaen"/>
          <w:noProof/>
          <w:lang w:val="ka-GE"/>
        </w:rPr>
        <w:t>30</w:t>
      </w:r>
      <w:r w:rsidR="000828D6" w:rsidRPr="00A51276">
        <w:rPr>
          <w:rFonts w:ascii="Sylfaen" w:hAnsi="Sylfaen"/>
          <w:noProof/>
        </w:rPr>
        <w:t>5</w:t>
      </w:r>
      <w:r w:rsidR="000828D6" w:rsidRPr="00A51276">
        <w:rPr>
          <w:rFonts w:ascii="Sylfaen" w:hAnsi="Sylfaen"/>
          <w:noProof/>
          <w:lang w:val="ka-GE"/>
        </w:rPr>
        <w:t xml:space="preserve"> 000.0 ათასი ლარით.</w:t>
      </w:r>
      <w:r w:rsidR="000828D6">
        <w:rPr>
          <w:rFonts w:ascii="Sylfaen" w:hAnsi="Sylfaen" w:cs="Sylfaen"/>
          <w:noProof/>
          <w:lang w:val="ka-GE"/>
        </w:rPr>
        <w:t xml:space="preserve">  </w:t>
      </w:r>
    </w:p>
    <w:p w14:paraId="3A5B4C64" w14:textId="77777777" w:rsidR="009A43C6" w:rsidRPr="00E24FDC" w:rsidRDefault="009A43C6" w:rsidP="00283F74">
      <w:pPr>
        <w:tabs>
          <w:tab w:val="left" w:pos="0"/>
          <w:tab w:val="left" w:pos="4337"/>
        </w:tabs>
        <w:spacing w:line="240" w:lineRule="auto"/>
        <w:ind w:firstLine="720"/>
        <w:jc w:val="both"/>
        <w:rPr>
          <w:rFonts w:ascii="Sylfaen" w:hAnsi="Sylfaen"/>
          <w:noProof/>
        </w:rPr>
      </w:pPr>
      <w:r w:rsidRPr="00E24FDC">
        <w:rPr>
          <w:rFonts w:ascii="Sylfaen" w:hAnsi="Sylfaen" w:cs="Sylfaen"/>
          <w:noProof/>
          <w:lang w:val="ka-GE"/>
        </w:rPr>
        <w:t>საანგარიშო პერიოდში საქართველოს</w:t>
      </w:r>
      <w:r w:rsidRPr="00E24FDC">
        <w:rPr>
          <w:rFonts w:ascii="Sylfaen" w:hAnsi="Sylfaen"/>
          <w:noProof/>
          <w:lang w:val="ka-GE"/>
        </w:rPr>
        <w:t xml:space="preserve"> </w:t>
      </w:r>
      <w:r w:rsidRPr="00E24FDC">
        <w:rPr>
          <w:rFonts w:ascii="Sylfaen" w:hAnsi="Sylfaen" w:cs="Sylfaen"/>
          <w:noProof/>
          <w:lang w:val="ka-GE"/>
        </w:rPr>
        <w:t>რეგიონებში</w:t>
      </w:r>
      <w:r w:rsidRPr="00E24FDC">
        <w:rPr>
          <w:rFonts w:ascii="Sylfaen" w:hAnsi="Sylfaen"/>
          <w:noProof/>
          <w:lang w:val="ka-GE"/>
        </w:rPr>
        <w:t xml:space="preserve"> </w:t>
      </w:r>
      <w:r w:rsidRPr="00E24FDC">
        <w:rPr>
          <w:rFonts w:ascii="Sylfaen" w:hAnsi="Sylfaen" w:cs="Sylfaen"/>
          <w:noProof/>
          <w:lang w:val="ka-GE"/>
        </w:rPr>
        <w:t>განსახორციელებელი</w:t>
      </w:r>
      <w:r w:rsidRPr="00E24FDC">
        <w:rPr>
          <w:rFonts w:ascii="Sylfaen" w:hAnsi="Sylfaen"/>
          <w:noProof/>
          <w:lang w:val="ka-GE"/>
        </w:rPr>
        <w:t xml:space="preserve"> </w:t>
      </w:r>
      <w:r w:rsidRPr="00E24FDC">
        <w:rPr>
          <w:rFonts w:ascii="Sylfaen" w:hAnsi="Sylfaen" w:cs="Sylfaen"/>
          <w:noProof/>
          <w:lang w:val="ka-GE"/>
        </w:rPr>
        <w:t>პროექტების</w:t>
      </w:r>
      <w:r w:rsidRPr="00E24FDC">
        <w:rPr>
          <w:rFonts w:ascii="Sylfaen" w:hAnsi="Sylfaen"/>
          <w:noProof/>
          <w:lang w:val="ka-GE"/>
        </w:rPr>
        <w:t xml:space="preserve"> </w:t>
      </w:r>
      <w:r w:rsidRPr="00E24FDC">
        <w:rPr>
          <w:rFonts w:ascii="Sylfaen" w:hAnsi="Sylfaen" w:cs="Sylfaen"/>
          <w:noProof/>
          <w:lang w:val="ka-GE"/>
        </w:rPr>
        <w:t>ფონდიდან გამოყოფილი ასიგნების</w:t>
      </w:r>
      <w:r w:rsidRPr="00E24FDC">
        <w:rPr>
          <w:rFonts w:ascii="Sylfaen" w:hAnsi="Sylfaen"/>
          <w:noProof/>
          <w:lang w:val="ka-GE"/>
        </w:rPr>
        <w:t xml:space="preserve"> </w:t>
      </w:r>
      <w:r w:rsidRPr="00E24FDC">
        <w:rPr>
          <w:rFonts w:ascii="Sylfaen" w:hAnsi="Sylfaen" w:cs="Sylfaen"/>
          <w:noProof/>
          <w:lang w:val="ka-GE"/>
        </w:rPr>
        <w:t>მოცულობამ</w:t>
      </w:r>
      <w:r w:rsidRPr="00E24FDC">
        <w:rPr>
          <w:rFonts w:ascii="Sylfaen" w:hAnsi="Sylfaen"/>
          <w:noProof/>
          <w:lang w:val="ka-GE"/>
        </w:rPr>
        <w:t xml:space="preserve"> შეადგინა </w:t>
      </w:r>
      <w:r w:rsidR="00E24FDC" w:rsidRPr="00E24FDC">
        <w:rPr>
          <w:rFonts w:ascii="Sylfaen" w:hAnsi="Sylfaen"/>
          <w:noProof/>
        </w:rPr>
        <w:t>199 908.6</w:t>
      </w:r>
      <w:r w:rsidRPr="00E24FDC">
        <w:rPr>
          <w:rFonts w:ascii="Sylfaen" w:hAnsi="Sylfaen"/>
          <w:noProof/>
        </w:rPr>
        <w:t xml:space="preserve"> </w:t>
      </w:r>
      <w:r w:rsidRPr="00E24FDC">
        <w:rPr>
          <w:rFonts w:ascii="Sylfaen" w:hAnsi="Sylfaen"/>
          <w:noProof/>
          <w:lang w:val="ka-GE"/>
        </w:rPr>
        <w:t xml:space="preserve">ათასი </w:t>
      </w:r>
      <w:r w:rsidRPr="00E24FDC">
        <w:rPr>
          <w:rFonts w:ascii="Sylfaen" w:hAnsi="Sylfaen" w:cs="Sylfaen"/>
          <w:noProof/>
          <w:lang w:val="ka-GE"/>
        </w:rPr>
        <w:t>ლარი</w:t>
      </w:r>
      <w:r w:rsidRPr="00E24FDC">
        <w:rPr>
          <w:rFonts w:ascii="Sylfaen" w:hAnsi="Sylfaen"/>
          <w:noProof/>
          <w:lang w:val="ka-GE"/>
        </w:rPr>
        <w:t xml:space="preserve">, </w:t>
      </w:r>
      <w:r w:rsidRPr="00E24FDC">
        <w:rPr>
          <w:rFonts w:ascii="Sylfaen" w:hAnsi="Sylfaen" w:cs="Sylfaen"/>
          <w:noProof/>
          <w:lang w:val="ka-GE"/>
        </w:rPr>
        <w:t>ხოლო</w:t>
      </w:r>
      <w:r w:rsidRPr="00E24FDC">
        <w:rPr>
          <w:rFonts w:ascii="Sylfaen" w:hAnsi="Sylfaen"/>
          <w:noProof/>
          <w:lang w:val="ka-GE"/>
        </w:rPr>
        <w:t xml:space="preserve"> </w:t>
      </w:r>
      <w:r w:rsidRPr="00E24FDC">
        <w:rPr>
          <w:rFonts w:ascii="Sylfaen" w:hAnsi="Sylfaen" w:cs="Sylfaen"/>
          <w:noProof/>
          <w:lang w:val="ka-GE"/>
        </w:rPr>
        <w:t>გაწეულმა</w:t>
      </w:r>
      <w:r w:rsidRPr="00E24FDC">
        <w:rPr>
          <w:rFonts w:ascii="Sylfaen" w:hAnsi="Sylfaen"/>
          <w:noProof/>
          <w:lang w:val="ka-GE"/>
        </w:rPr>
        <w:t xml:space="preserve"> </w:t>
      </w:r>
      <w:r w:rsidRPr="00E24FDC">
        <w:rPr>
          <w:rFonts w:ascii="Sylfaen" w:hAnsi="Sylfaen" w:cs="Sylfaen"/>
          <w:noProof/>
          <w:lang w:val="ka-GE"/>
        </w:rPr>
        <w:t>საკასო</w:t>
      </w:r>
      <w:r w:rsidRPr="00E24FDC">
        <w:rPr>
          <w:rFonts w:ascii="Sylfaen" w:hAnsi="Sylfaen"/>
          <w:noProof/>
          <w:lang w:val="ka-GE"/>
        </w:rPr>
        <w:t xml:space="preserve"> </w:t>
      </w:r>
      <w:r w:rsidRPr="00E24FDC">
        <w:rPr>
          <w:rFonts w:ascii="Sylfaen" w:hAnsi="Sylfaen" w:cs="Sylfaen"/>
          <w:noProof/>
          <w:lang w:val="ka-GE"/>
        </w:rPr>
        <w:t>ხარჯმა</w:t>
      </w:r>
      <w:r w:rsidRPr="00E24FDC">
        <w:rPr>
          <w:rFonts w:ascii="Sylfaen" w:hAnsi="Sylfaen"/>
          <w:noProof/>
          <w:lang w:val="ka-GE"/>
        </w:rPr>
        <w:t xml:space="preserve"> -</w:t>
      </w:r>
      <w:r w:rsidRPr="00E24FDC">
        <w:rPr>
          <w:rFonts w:ascii="Sylfaen" w:hAnsi="Sylfaen"/>
          <w:noProof/>
        </w:rPr>
        <w:t xml:space="preserve"> </w:t>
      </w:r>
      <w:r w:rsidR="00E24FDC" w:rsidRPr="00E24FDC">
        <w:rPr>
          <w:rFonts w:ascii="Sylfaen" w:hAnsi="Sylfaen"/>
          <w:noProof/>
        </w:rPr>
        <w:t>196 901.9</w:t>
      </w:r>
      <w:r w:rsidRPr="00E24FDC">
        <w:rPr>
          <w:rFonts w:ascii="Sylfaen" w:hAnsi="Sylfaen"/>
          <w:noProof/>
        </w:rPr>
        <w:t xml:space="preserve"> </w:t>
      </w:r>
      <w:r w:rsidRPr="00E24FDC">
        <w:rPr>
          <w:rFonts w:ascii="Sylfaen" w:hAnsi="Sylfaen" w:cs="Sylfaen"/>
          <w:noProof/>
          <w:lang w:val="ka-GE"/>
        </w:rPr>
        <w:t>ათასი</w:t>
      </w:r>
      <w:r w:rsidRPr="00E24FDC">
        <w:rPr>
          <w:rFonts w:ascii="Sylfaen" w:hAnsi="Sylfaen"/>
          <w:noProof/>
          <w:lang w:val="ka-GE"/>
        </w:rPr>
        <w:t xml:space="preserve"> </w:t>
      </w:r>
      <w:r w:rsidRPr="00E24FDC">
        <w:rPr>
          <w:rFonts w:ascii="Sylfaen" w:hAnsi="Sylfaen" w:cs="Sylfaen"/>
          <w:noProof/>
          <w:lang w:val="ka-GE"/>
        </w:rPr>
        <w:t>ლარი</w:t>
      </w:r>
      <w:r w:rsidRPr="00E24FDC">
        <w:rPr>
          <w:rFonts w:ascii="Sylfaen" w:hAnsi="Sylfaen"/>
          <w:noProof/>
          <w:lang w:val="ka-GE"/>
        </w:rPr>
        <w:t>.</w:t>
      </w:r>
      <w:r w:rsidRPr="00E24FDC">
        <w:rPr>
          <w:rFonts w:ascii="Sylfaen" w:hAnsi="Sylfaen"/>
          <w:noProof/>
        </w:rPr>
        <w:t xml:space="preserve"> </w:t>
      </w:r>
    </w:p>
    <w:p w14:paraId="5B8E6EDF" w14:textId="77777777" w:rsidR="00323E84" w:rsidRDefault="00323E84" w:rsidP="00283F74">
      <w:pPr>
        <w:tabs>
          <w:tab w:val="left" w:pos="0"/>
        </w:tabs>
        <w:spacing w:after="0" w:line="240" w:lineRule="auto"/>
        <w:ind w:right="173" w:firstLine="720"/>
        <w:jc w:val="right"/>
        <w:rPr>
          <w:rFonts w:ascii="Sylfaen" w:hAnsi="Sylfaen"/>
          <w:i/>
          <w:noProof/>
          <w:color w:val="000000"/>
          <w:sz w:val="18"/>
          <w:szCs w:val="18"/>
          <w:lang w:val="ka-GE"/>
        </w:rPr>
      </w:pPr>
      <w:r w:rsidRPr="00E24FDC">
        <w:rPr>
          <w:rFonts w:ascii="Sylfaen" w:hAnsi="Sylfaen"/>
          <w:i/>
          <w:noProof/>
          <w:color w:val="000000"/>
          <w:sz w:val="18"/>
          <w:szCs w:val="18"/>
          <w:lang w:val="ka-GE"/>
        </w:rPr>
        <w:t>ლარებში</w:t>
      </w:r>
    </w:p>
    <w:tbl>
      <w:tblPr>
        <w:tblW w:w="5000" w:type="pct"/>
        <w:tblLook w:val="04A0" w:firstRow="1" w:lastRow="0" w:firstColumn="1" w:lastColumn="0" w:noHBand="0" w:noVBand="1"/>
      </w:tblPr>
      <w:tblGrid>
        <w:gridCol w:w="1283"/>
        <w:gridCol w:w="3698"/>
        <w:gridCol w:w="1329"/>
        <w:gridCol w:w="1329"/>
        <w:gridCol w:w="1329"/>
        <w:gridCol w:w="1462"/>
      </w:tblGrid>
      <w:tr w:rsidR="00500463" w:rsidRPr="00500463" w14:paraId="67941D32" w14:textId="77777777" w:rsidTr="00500463">
        <w:trPr>
          <w:trHeight w:val="675"/>
          <w:tblHeader/>
        </w:trPr>
        <w:tc>
          <w:tcPr>
            <w:tcW w:w="540"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2403E74"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დოკუმენტის თარიღი და ნომერი</w:t>
            </w:r>
          </w:p>
        </w:tc>
        <w:tc>
          <w:tcPr>
            <w:tcW w:w="2333" w:type="pct"/>
            <w:tcBorders>
              <w:top w:val="dotted" w:sz="4" w:space="0" w:color="auto"/>
              <w:left w:val="nil"/>
              <w:bottom w:val="dotted" w:sz="4" w:space="0" w:color="auto"/>
              <w:right w:val="dotted" w:sz="4" w:space="0" w:color="auto"/>
            </w:tcBorders>
            <w:shd w:val="clear" w:color="auto" w:fill="auto"/>
            <w:vAlign w:val="center"/>
            <w:hideMark/>
          </w:tcPr>
          <w:p w14:paraId="75A888A8"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თანხის გაცემის მიზანი</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5D8F8ECA"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აქტით გამოყოფილი თანხა</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6765D297"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გამოყოფილი თანხა</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484CEAAF"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საკასო</w:t>
            </w:r>
            <w:r w:rsidRPr="00500463">
              <w:rPr>
                <w:rFonts w:ascii="AcadNusx" w:eastAsia="Times New Roman" w:hAnsi="AcadNusx" w:cs="Arial"/>
                <w:b/>
                <w:bCs/>
                <w:sz w:val="16"/>
                <w:szCs w:val="16"/>
              </w:rPr>
              <w:t xml:space="preserve"> </w:t>
            </w:r>
            <w:r w:rsidRPr="00500463">
              <w:rPr>
                <w:rFonts w:ascii="Sylfaen" w:eastAsia="Times New Roman" w:hAnsi="Sylfaen" w:cs="Arial"/>
                <w:b/>
                <w:bCs/>
                <w:sz w:val="16"/>
                <w:szCs w:val="16"/>
              </w:rPr>
              <w:t>ხარჯი</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49D410C4" w14:textId="77777777" w:rsidR="00500463" w:rsidRPr="00500463" w:rsidRDefault="00500463" w:rsidP="00283F74">
            <w:pPr>
              <w:spacing w:after="0" w:line="240" w:lineRule="auto"/>
              <w:jc w:val="center"/>
              <w:rPr>
                <w:rFonts w:ascii="Sylfaen" w:eastAsia="Times New Roman" w:hAnsi="Sylfaen" w:cs="Arial"/>
                <w:b/>
                <w:bCs/>
                <w:i/>
                <w:iCs/>
                <w:sz w:val="16"/>
                <w:szCs w:val="16"/>
              </w:rPr>
            </w:pPr>
            <w:r w:rsidRPr="00500463">
              <w:rPr>
                <w:rFonts w:ascii="Sylfaen" w:eastAsia="Times New Roman" w:hAnsi="Sylfaen" w:cs="Arial"/>
                <w:b/>
                <w:bCs/>
                <w:i/>
                <w:iCs/>
                <w:sz w:val="16"/>
                <w:szCs w:val="16"/>
              </w:rPr>
              <w:t>გადახრა</w:t>
            </w:r>
          </w:p>
        </w:tc>
      </w:tr>
      <w:tr w:rsidR="00500463" w:rsidRPr="00500463" w14:paraId="5C25C3DE" w14:textId="77777777" w:rsidTr="00500463">
        <w:trPr>
          <w:trHeight w:val="255"/>
        </w:trPr>
        <w:tc>
          <w:tcPr>
            <w:tcW w:w="2872" w:type="pct"/>
            <w:gridSpan w:val="2"/>
            <w:tcBorders>
              <w:top w:val="dotted" w:sz="4" w:space="0" w:color="auto"/>
              <w:left w:val="dotted" w:sz="4" w:space="0" w:color="auto"/>
              <w:bottom w:val="dotted" w:sz="4" w:space="0" w:color="auto"/>
              <w:right w:val="nil"/>
            </w:tcBorders>
            <w:shd w:val="clear" w:color="000000" w:fill="DAEEF3"/>
            <w:vAlign w:val="center"/>
            <w:hideMark/>
          </w:tcPr>
          <w:p w14:paraId="3830F9E1" w14:textId="77777777" w:rsidR="00500463" w:rsidRPr="00500463" w:rsidRDefault="00500463" w:rsidP="00283F74">
            <w:pPr>
              <w:spacing w:after="0" w:line="240" w:lineRule="auto"/>
              <w:jc w:val="center"/>
              <w:rPr>
                <w:rFonts w:ascii="Sylfaen" w:eastAsia="Times New Roman" w:hAnsi="Sylfaen" w:cs="Arial"/>
                <w:b/>
                <w:bCs/>
                <w:sz w:val="16"/>
                <w:szCs w:val="16"/>
              </w:rPr>
            </w:pPr>
            <w:r w:rsidRPr="00500463">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32" w:type="pct"/>
            <w:tcBorders>
              <w:top w:val="nil"/>
              <w:left w:val="nil"/>
              <w:bottom w:val="dotted" w:sz="4" w:space="0" w:color="auto"/>
              <w:right w:val="dotted" w:sz="4" w:space="0" w:color="auto"/>
            </w:tcBorders>
            <w:shd w:val="clear" w:color="000000" w:fill="DAEEF3"/>
            <w:noWrap/>
            <w:vAlign w:val="center"/>
            <w:hideMark/>
          </w:tcPr>
          <w:p w14:paraId="49EF0A19" w14:textId="77777777" w:rsidR="00500463" w:rsidRPr="00500463" w:rsidRDefault="00500463" w:rsidP="00283F74">
            <w:pPr>
              <w:spacing w:after="0" w:line="240" w:lineRule="auto"/>
              <w:jc w:val="right"/>
              <w:rPr>
                <w:rFonts w:ascii="Arial" w:eastAsia="Times New Roman" w:hAnsi="Arial" w:cs="Arial"/>
                <w:b/>
                <w:bCs/>
                <w:sz w:val="16"/>
                <w:szCs w:val="16"/>
              </w:rPr>
            </w:pPr>
            <w:r w:rsidRPr="00500463">
              <w:rPr>
                <w:rFonts w:ascii="Arial" w:eastAsia="Times New Roman" w:hAnsi="Arial" w:cs="Arial"/>
                <w:b/>
                <w:bCs/>
                <w:sz w:val="16"/>
                <w:szCs w:val="16"/>
              </w:rPr>
              <w:t>379,795,641.00</w:t>
            </w:r>
          </w:p>
        </w:tc>
        <w:tc>
          <w:tcPr>
            <w:tcW w:w="532" w:type="pct"/>
            <w:tcBorders>
              <w:top w:val="nil"/>
              <w:left w:val="nil"/>
              <w:bottom w:val="dotted" w:sz="4" w:space="0" w:color="auto"/>
              <w:right w:val="dotted" w:sz="4" w:space="0" w:color="auto"/>
            </w:tcBorders>
            <w:shd w:val="clear" w:color="000000" w:fill="DAEEF3"/>
            <w:noWrap/>
            <w:vAlign w:val="center"/>
            <w:hideMark/>
          </w:tcPr>
          <w:p w14:paraId="7263475B" w14:textId="77777777" w:rsidR="00500463" w:rsidRPr="00500463" w:rsidRDefault="00500463" w:rsidP="00283F74">
            <w:pPr>
              <w:spacing w:after="0" w:line="240" w:lineRule="auto"/>
              <w:jc w:val="right"/>
              <w:rPr>
                <w:rFonts w:ascii="Arial" w:eastAsia="Times New Roman" w:hAnsi="Arial" w:cs="Arial"/>
                <w:b/>
                <w:bCs/>
                <w:sz w:val="16"/>
                <w:szCs w:val="16"/>
              </w:rPr>
            </w:pPr>
            <w:r w:rsidRPr="00500463">
              <w:rPr>
                <w:rFonts w:ascii="Arial" w:eastAsia="Times New Roman" w:hAnsi="Arial" w:cs="Arial"/>
                <w:b/>
                <w:bCs/>
                <w:sz w:val="16"/>
                <w:szCs w:val="16"/>
              </w:rPr>
              <w:t>190,800,000.00</w:t>
            </w:r>
          </w:p>
        </w:tc>
        <w:tc>
          <w:tcPr>
            <w:tcW w:w="532" w:type="pct"/>
            <w:tcBorders>
              <w:top w:val="nil"/>
              <w:left w:val="nil"/>
              <w:bottom w:val="dotted" w:sz="4" w:space="0" w:color="auto"/>
              <w:right w:val="dotted" w:sz="4" w:space="0" w:color="auto"/>
            </w:tcBorders>
            <w:shd w:val="clear" w:color="000000" w:fill="DAEEF3"/>
            <w:noWrap/>
            <w:vAlign w:val="center"/>
            <w:hideMark/>
          </w:tcPr>
          <w:p w14:paraId="65B56BF0" w14:textId="77777777" w:rsidR="00500463" w:rsidRPr="00500463" w:rsidRDefault="00500463" w:rsidP="00283F74">
            <w:pPr>
              <w:spacing w:after="0" w:line="240" w:lineRule="auto"/>
              <w:jc w:val="right"/>
              <w:rPr>
                <w:rFonts w:ascii="Arial" w:eastAsia="Times New Roman" w:hAnsi="Arial" w:cs="Arial"/>
                <w:b/>
                <w:bCs/>
                <w:sz w:val="16"/>
                <w:szCs w:val="16"/>
              </w:rPr>
            </w:pPr>
            <w:r w:rsidRPr="00500463">
              <w:rPr>
                <w:rFonts w:ascii="Arial" w:eastAsia="Times New Roman" w:hAnsi="Arial" w:cs="Arial"/>
                <w:b/>
                <w:bCs/>
                <w:sz w:val="16"/>
                <w:szCs w:val="16"/>
              </w:rPr>
              <w:t>187,871,170.57</w:t>
            </w:r>
          </w:p>
        </w:tc>
        <w:tc>
          <w:tcPr>
            <w:tcW w:w="532" w:type="pct"/>
            <w:tcBorders>
              <w:top w:val="nil"/>
              <w:left w:val="nil"/>
              <w:bottom w:val="dotted" w:sz="4" w:space="0" w:color="auto"/>
              <w:right w:val="dotted" w:sz="4" w:space="0" w:color="auto"/>
            </w:tcBorders>
            <w:shd w:val="clear" w:color="000000" w:fill="DAEEF3"/>
            <w:noWrap/>
            <w:vAlign w:val="center"/>
            <w:hideMark/>
          </w:tcPr>
          <w:p w14:paraId="7BFAB604" w14:textId="77777777" w:rsidR="00500463" w:rsidRPr="00500463" w:rsidRDefault="00500463" w:rsidP="00283F74">
            <w:pPr>
              <w:spacing w:after="0" w:line="240" w:lineRule="auto"/>
              <w:jc w:val="right"/>
              <w:rPr>
                <w:rFonts w:ascii="Arial" w:eastAsia="Times New Roman" w:hAnsi="Arial" w:cs="Arial"/>
                <w:b/>
                <w:bCs/>
                <w:sz w:val="16"/>
                <w:szCs w:val="16"/>
              </w:rPr>
            </w:pPr>
            <w:r w:rsidRPr="00500463">
              <w:rPr>
                <w:rFonts w:ascii="Arial" w:eastAsia="Times New Roman" w:hAnsi="Arial" w:cs="Arial"/>
                <w:b/>
                <w:bCs/>
                <w:sz w:val="16"/>
                <w:szCs w:val="16"/>
              </w:rPr>
              <w:t>2,928,829.43</w:t>
            </w:r>
          </w:p>
        </w:tc>
      </w:tr>
      <w:tr w:rsidR="00500463" w:rsidRPr="00500463" w14:paraId="09D9B0F8" w14:textId="77777777" w:rsidTr="00500463">
        <w:trPr>
          <w:trHeight w:val="225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2FD804C6"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lastRenderedPageBreak/>
              <w:t>საქართველოს მთავრობის განკარგულება N75 17.01.22.</w:t>
            </w:r>
          </w:p>
        </w:tc>
        <w:tc>
          <w:tcPr>
            <w:tcW w:w="2333" w:type="pct"/>
            <w:tcBorders>
              <w:top w:val="nil"/>
              <w:left w:val="nil"/>
              <w:bottom w:val="dotted" w:sz="4" w:space="0" w:color="auto"/>
              <w:right w:val="dotted" w:sz="4" w:space="0" w:color="auto"/>
            </w:tcBorders>
            <w:shd w:val="clear" w:color="auto" w:fill="auto"/>
            <w:vAlign w:val="center"/>
            <w:hideMark/>
          </w:tcPr>
          <w:p w14:paraId="0D3BF3B4" w14:textId="77777777" w:rsidR="00500463" w:rsidRPr="00500463" w:rsidRDefault="00500463" w:rsidP="00283F74">
            <w:pPr>
              <w:spacing w:after="0" w:line="240" w:lineRule="auto"/>
              <w:rPr>
                <w:rFonts w:ascii="Sylfaen" w:eastAsia="Times New Roman" w:hAnsi="Sylfaen" w:cs="Arial"/>
                <w:sz w:val="16"/>
                <w:szCs w:val="16"/>
              </w:rPr>
            </w:pPr>
            <w:r w:rsidRPr="00500463">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2022 წლის 14 იანვარს მიღებული გადაწყვეტილების შესაბამისად</w:t>
            </w:r>
          </w:p>
        </w:tc>
        <w:tc>
          <w:tcPr>
            <w:tcW w:w="532" w:type="pct"/>
            <w:tcBorders>
              <w:top w:val="nil"/>
              <w:left w:val="nil"/>
              <w:bottom w:val="dotted" w:sz="4" w:space="0" w:color="auto"/>
              <w:right w:val="dotted" w:sz="4" w:space="0" w:color="auto"/>
            </w:tcBorders>
            <w:shd w:val="clear" w:color="000000" w:fill="FFFFFF"/>
            <w:noWrap/>
            <w:vAlign w:val="center"/>
            <w:hideMark/>
          </w:tcPr>
          <w:p w14:paraId="5000F6B7"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309,790,741.00</w:t>
            </w:r>
          </w:p>
        </w:tc>
        <w:tc>
          <w:tcPr>
            <w:tcW w:w="532" w:type="pct"/>
            <w:tcBorders>
              <w:top w:val="nil"/>
              <w:left w:val="nil"/>
              <w:bottom w:val="dotted" w:sz="4" w:space="0" w:color="auto"/>
              <w:right w:val="dotted" w:sz="4" w:space="0" w:color="auto"/>
            </w:tcBorders>
            <w:shd w:val="clear" w:color="000000" w:fill="FFFFFF"/>
            <w:noWrap/>
            <w:vAlign w:val="center"/>
            <w:hideMark/>
          </w:tcPr>
          <w:p w14:paraId="50059868"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163,300,000.00</w:t>
            </w:r>
          </w:p>
        </w:tc>
        <w:tc>
          <w:tcPr>
            <w:tcW w:w="532" w:type="pct"/>
            <w:tcBorders>
              <w:top w:val="nil"/>
              <w:left w:val="nil"/>
              <w:bottom w:val="dotted" w:sz="4" w:space="0" w:color="auto"/>
              <w:right w:val="dotted" w:sz="4" w:space="0" w:color="auto"/>
            </w:tcBorders>
            <w:shd w:val="clear" w:color="000000" w:fill="FFFFFF"/>
            <w:noWrap/>
            <w:vAlign w:val="center"/>
            <w:hideMark/>
          </w:tcPr>
          <w:p w14:paraId="01B4A407"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162,130,902.57</w:t>
            </w:r>
          </w:p>
        </w:tc>
        <w:tc>
          <w:tcPr>
            <w:tcW w:w="532" w:type="pct"/>
            <w:tcBorders>
              <w:top w:val="nil"/>
              <w:left w:val="nil"/>
              <w:bottom w:val="dotted" w:sz="4" w:space="0" w:color="auto"/>
              <w:right w:val="dotted" w:sz="4" w:space="0" w:color="auto"/>
            </w:tcBorders>
            <w:shd w:val="clear" w:color="000000" w:fill="FFFFFF"/>
            <w:noWrap/>
            <w:vAlign w:val="center"/>
            <w:hideMark/>
          </w:tcPr>
          <w:p w14:paraId="0A0556A5"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 xml:space="preserve">       1,169,097.43 </w:t>
            </w:r>
          </w:p>
        </w:tc>
      </w:tr>
      <w:tr w:rsidR="00500463" w:rsidRPr="00500463" w14:paraId="11B0E821" w14:textId="77777777" w:rsidTr="00500463">
        <w:trPr>
          <w:trHeight w:val="90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7F66C6F7"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t>საქართველოს მთავრობის განკარგულება N131 26.01.22.</w:t>
            </w:r>
          </w:p>
        </w:tc>
        <w:tc>
          <w:tcPr>
            <w:tcW w:w="2333" w:type="pct"/>
            <w:tcBorders>
              <w:top w:val="nil"/>
              <w:left w:val="nil"/>
              <w:bottom w:val="dotted" w:sz="4" w:space="0" w:color="auto"/>
              <w:right w:val="dotted" w:sz="4" w:space="0" w:color="auto"/>
            </w:tcBorders>
            <w:shd w:val="clear" w:color="auto" w:fill="auto"/>
            <w:vAlign w:val="center"/>
            <w:hideMark/>
          </w:tcPr>
          <w:p w14:paraId="24EBDB1C" w14:textId="77777777" w:rsidR="00500463" w:rsidRPr="00500463" w:rsidRDefault="00500463" w:rsidP="00283F74">
            <w:pPr>
              <w:spacing w:after="0" w:line="240" w:lineRule="auto"/>
              <w:rPr>
                <w:rFonts w:ascii="Sylfaen" w:eastAsia="Times New Roman" w:hAnsi="Sylfaen" w:cs="Arial"/>
                <w:sz w:val="16"/>
                <w:szCs w:val="16"/>
              </w:rPr>
            </w:pPr>
            <w:r w:rsidRPr="00500463">
              <w:rPr>
                <w:rFonts w:ascii="Sylfaen" w:eastAsia="Times New Roman" w:hAnsi="Sylfaen" w:cs="Arial"/>
                <w:sz w:val="16"/>
                <w:szCs w:val="16"/>
              </w:rPr>
              <w:t>სტიქიური მოვლენების შედეგების სალიკვიდაციო ღონისძიებებისგანხორციელების მიზნით</w:t>
            </w:r>
          </w:p>
        </w:tc>
        <w:tc>
          <w:tcPr>
            <w:tcW w:w="532" w:type="pct"/>
            <w:tcBorders>
              <w:top w:val="nil"/>
              <w:left w:val="nil"/>
              <w:bottom w:val="dotted" w:sz="4" w:space="0" w:color="auto"/>
              <w:right w:val="dotted" w:sz="4" w:space="0" w:color="auto"/>
            </w:tcBorders>
            <w:shd w:val="clear" w:color="000000" w:fill="FFFFFF"/>
            <w:noWrap/>
            <w:vAlign w:val="center"/>
            <w:hideMark/>
          </w:tcPr>
          <w:p w14:paraId="07418AFB"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29,414,900.00</w:t>
            </w:r>
          </w:p>
        </w:tc>
        <w:tc>
          <w:tcPr>
            <w:tcW w:w="532" w:type="pct"/>
            <w:tcBorders>
              <w:top w:val="nil"/>
              <w:left w:val="nil"/>
              <w:bottom w:val="dotted" w:sz="4" w:space="0" w:color="auto"/>
              <w:right w:val="dotted" w:sz="4" w:space="0" w:color="auto"/>
            </w:tcBorders>
            <w:shd w:val="clear" w:color="000000" w:fill="FFFFFF"/>
            <w:noWrap/>
            <w:vAlign w:val="center"/>
            <w:hideMark/>
          </w:tcPr>
          <w:p w14:paraId="787D6F6F"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10,500,000.00</w:t>
            </w:r>
          </w:p>
        </w:tc>
        <w:tc>
          <w:tcPr>
            <w:tcW w:w="532" w:type="pct"/>
            <w:tcBorders>
              <w:top w:val="nil"/>
              <w:left w:val="nil"/>
              <w:bottom w:val="dotted" w:sz="4" w:space="0" w:color="auto"/>
              <w:right w:val="dotted" w:sz="4" w:space="0" w:color="auto"/>
            </w:tcBorders>
            <w:shd w:val="clear" w:color="000000" w:fill="FFFFFF"/>
            <w:noWrap/>
            <w:vAlign w:val="center"/>
            <w:hideMark/>
          </w:tcPr>
          <w:p w14:paraId="7F28F4A0"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8,740,628.00</w:t>
            </w:r>
          </w:p>
        </w:tc>
        <w:tc>
          <w:tcPr>
            <w:tcW w:w="532" w:type="pct"/>
            <w:tcBorders>
              <w:top w:val="nil"/>
              <w:left w:val="nil"/>
              <w:bottom w:val="dotted" w:sz="4" w:space="0" w:color="auto"/>
              <w:right w:val="dotted" w:sz="4" w:space="0" w:color="auto"/>
            </w:tcBorders>
            <w:shd w:val="clear" w:color="000000" w:fill="FFFFFF"/>
            <w:noWrap/>
            <w:vAlign w:val="center"/>
            <w:hideMark/>
          </w:tcPr>
          <w:p w14:paraId="613D8F57"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 xml:space="preserve">       1,759,372.00 </w:t>
            </w:r>
          </w:p>
        </w:tc>
      </w:tr>
      <w:tr w:rsidR="00500463" w:rsidRPr="00500463" w14:paraId="7B58C67F" w14:textId="77777777" w:rsidTr="00500463">
        <w:trPr>
          <w:trHeight w:val="180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4AC60691"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t>საქართველოს მთავრობის განკარგულება N277 15.02.22.</w:t>
            </w:r>
          </w:p>
        </w:tc>
        <w:tc>
          <w:tcPr>
            <w:tcW w:w="2333" w:type="pct"/>
            <w:tcBorders>
              <w:top w:val="nil"/>
              <w:left w:val="nil"/>
              <w:bottom w:val="dotted" w:sz="4" w:space="0" w:color="auto"/>
              <w:right w:val="dotted" w:sz="4" w:space="0" w:color="auto"/>
            </w:tcBorders>
            <w:shd w:val="clear" w:color="auto" w:fill="auto"/>
            <w:vAlign w:val="center"/>
            <w:hideMark/>
          </w:tcPr>
          <w:p w14:paraId="29F6B494" w14:textId="77777777" w:rsidR="00500463" w:rsidRPr="00500463" w:rsidRDefault="00500463" w:rsidP="00283F74">
            <w:pPr>
              <w:spacing w:after="0" w:line="240" w:lineRule="auto"/>
              <w:rPr>
                <w:rFonts w:ascii="Sylfaen" w:eastAsia="Times New Roman" w:hAnsi="Sylfaen" w:cs="Arial"/>
                <w:sz w:val="16"/>
                <w:szCs w:val="16"/>
              </w:rPr>
            </w:pPr>
            <w:r w:rsidRPr="00500463">
              <w:rPr>
                <w:rFonts w:ascii="Sylfaen" w:eastAsia="Times New Roman" w:hAnsi="Sylfaen" w:cs="Arial"/>
                <w:sz w:val="16"/>
                <w:szCs w:val="16"/>
              </w:rPr>
              <w:t>„საქართველოს 2022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532" w:type="pct"/>
            <w:tcBorders>
              <w:top w:val="nil"/>
              <w:left w:val="nil"/>
              <w:bottom w:val="dotted" w:sz="4" w:space="0" w:color="auto"/>
              <w:right w:val="dotted" w:sz="4" w:space="0" w:color="auto"/>
            </w:tcBorders>
            <w:shd w:val="clear" w:color="000000" w:fill="FFFFFF"/>
            <w:noWrap/>
            <w:vAlign w:val="center"/>
            <w:hideMark/>
          </w:tcPr>
          <w:p w14:paraId="787A6BAD"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40,590,000.00</w:t>
            </w:r>
          </w:p>
        </w:tc>
        <w:tc>
          <w:tcPr>
            <w:tcW w:w="532" w:type="pct"/>
            <w:tcBorders>
              <w:top w:val="nil"/>
              <w:left w:val="nil"/>
              <w:bottom w:val="dotted" w:sz="4" w:space="0" w:color="auto"/>
              <w:right w:val="dotted" w:sz="4" w:space="0" w:color="auto"/>
            </w:tcBorders>
            <w:shd w:val="clear" w:color="000000" w:fill="FFFFFF"/>
            <w:noWrap/>
            <w:vAlign w:val="center"/>
            <w:hideMark/>
          </w:tcPr>
          <w:p w14:paraId="0B81CADB"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17,000,000.00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0D4FE28B"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16,999,640.00</w:t>
            </w:r>
          </w:p>
        </w:tc>
        <w:tc>
          <w:tcPr>
            <w:tcW w:w="532" w:type="pct"/>
            <w:tcBorders>
              <w:top w:val="nil"/>
              <w:left w:val="nil"/>
              <w:bottom w:val="dotted" w:sz="4" w:space="0" w:color="auto"/>
              <w:right w:val="dotted" w:sz="4" w:space="0" w:color="auto"/>
            </w:tcBorders>
            <w:shd w:val="clear" w:color="000000" w:fill="FFFFFF"/>
            <w:noWrap/>
            <w:vAlign w:val="center"/>
            <w:hideMark/>
          </w:tcPr>
          <w:p w14:paraId="4CB29DB3"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 xml:space="preserve">                 360.00 </w:t>
            </w:r>
          </w:p>
        </w:tc>
      </w:tr>
      <w:tr w:rsidR="00500463" w:rsidRPr="00500463" w14:paraId="6CEE8F9E" w14:textId="77777777" w:rsidTr="00500463">
        <w:trPr>
          <w:trHeight w:val="90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17C3FA9D"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t>საქართველოს მთავრობის განკარგულება N585 01.04.22.</w:t>
            </w:r>
          </w:p>
        </w:tc>
        <w:tc>
          <w:tcPr>
            <w:tcW w:w="2333" w:type="pct"/>
            <w:tcBorders>
              <w:top w:val="nil"/>
              <w:left w:val="nil"/>
              <w:bottom w:val="dotted" w:sz="4" w:space="0" w:color="auto"/>
              <w:right w:val="dotted" w:sz="4" w:space="0" w:color="auto"/>
            </w:tcBorders>
            <w:shd w:val="clear" w:color="auto" w:fill="auto"/>
            <w:vAlign w:val="center"/>
            <w:hideMark/>
          </w:tcPr>
          <w:p w14:paraId="547211E8" w14:textId="77777777" w:rsidR="00500463" w:rsidRPr="00500463" w:rsidRDefault="00500463" w:rsidP="00283F74">
            <w:pPr>
              <w:spacing w:after="0" w:line="240" w:lineRule="auto"/>
              <w:rPr>
                <w:rFonts w:ascii="Sylfaen" w:eastAsia="Times New Roman" w:hAnsi="Sylfaen" w:cs="Arial"/>
                <w:sz w:val="16"/>
                <w:szCs w:val="16"/>
              </w:rPr>
            </w:pPr>
            <w:r w:rsidRPr="00500463">
              <w:rPr>
                <w:rFonts w:ascii="Sylfaen" w:eastAsia="Times New Roman" w:hAnsi="Sylfaen" w:cs="Arial"/>
                <w:sz w:val="16"/>
                <w:szCs w:val="16"/>
              </w:rPr>
              <w:t>საჩხერის მუნიციპალიტეტის სოფლების - კორბოულისა და ჯალაურთის წყალმომარაგების სისტემის რეაბილიტაცია-მშენებლობის დაფინანსების მიზნით</w:t>
            </w:r>
          </w:p>
        </w:tc>
        <w:tc>
          <w:tcPr>
            <w:tcW w:w="532" w:type="pct"/>
            <w:tcBorders>
              <w:top w:val="nil"/>
              <w:left w:val="nil"/>
              <w:bottom w:val="dotted" w:sz="4" w:space="0" w:color="auto"/>
              <w:right w:val="dotted" w:sz="4" w:space="0" w:color="auto"/>
            </w:tcBorders>
            <w:shd w:val="clear" w:color="000000" w:fill="FFFFFF"/>
            <w:noWrap/>
            <w:vAlign w:val="center"/>
            <w:hideMark/>
          </w:tcPr>
          <w:p w14:paraId="3725C5F3"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5,000,000.00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3F27DEDB"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4,608,600.00</w:t>
            </w:r>
          </w:p>
        </w:tc>
        <w:tc>
          <w:tcPr>
            <w:tcW w:w="532" w:type="pct"/>
            <w:tcBorders>
              <w:top w:val="nil"/>
              <w:left w:val="nil"/>
              <w:bottom w:val="dotted" w:sz="4" w:space="0" w:color="auto"/>
              <w:right w:val="dotted" w:sz="4" w:space="0" w:color="auto"/>
            </w:tcBorders>
            <w:shd w:val="clear" w:color="000000" w:fill="FFFFFF"/>
            <w:noWrap/>
            <w:vAlign w:val="center"/>
            <w:hideMark/>
          </w:tcPr>
          <w:p w14:paraId="779D60C1"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4,608,550.00</w:t>
            </w:r>
          </w:p>
        </w:tc>
        <w:tc>
          <w:tcPr>
            <w:tcW w:w="532" w:type="pct"/>
            <w:tcBorders>
              <w:top w:val="nil"/>
              <w:left w:val="nil"/>
              <w:bottom w:val="dotted" w:sz="4" w:space="0" w:color="auto"/>
              <w:right w:val="dotted" w:sz="4" w:space="0" w:color="auto"/>
            </w:tcBorders>
            <w:shd w:val="clear" w:color="000000" w:fill="FFFFFF"/>
            <w:noWrap/>
            <w:vAlign w:val="center"/>
            <w:hideMark/>
          </w:tcPr>
          <w:p w14:paraId="6B95CD36"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 xml:space="preserve">                   50.00 </w:t>
            </w:r>
          </w:p>
        </w:tc>
      </w:tr>
      <w:tr w:rsidR="00500463" w:rsidRPr="00500463" w14:paraId="05B310ED" w14:textId="77777777" w:rsidTr="00500463">
        <w:trPr>
          <w:trHeight w:val="90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17089C1C"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t>საქართველოს მთავრობის განკარგულება N604 05.04.22.</w:t>
            </w:r>
          </w:p>
        </w:tc>
        <w:tc>
          <w:tcPr>
            <w:tcW w:w="2333" w:type="pct"/>
            <w:tcBorders>
              <w:top w:val="nil"/>
              <w:left w:val="nil"/>
              <w:bottom w:val="dotted" w:sz="4" w:space="0" w:color="auto"/>
              <w:right w:val="dotted" w:sz="4" w:space="0" w:color="auto"/>
            </w:tcBorders>
            <w:shd w:val="clear" w:color="auto" w:fill="auto"/>
            <w:vAlign w:val="center"/>
            <w:hideMark/>
          </w:tcPr>
          <w:p w14:paraId="40598D74" w14:textId="77777777" w:rsidR="00500463" w:rsidRPr="00500463" w:rsidRDefault="00500463" w:rsidP="00283F74">
            <w:pPr>
              <w:spacing w:after="0" w:line="240" w:lineRule="auto"/>
              <w:rPr>
                <w:rFonts w:ascii="Sylfaen" w:eastAsia="Times New Roman" w:hAnsi="Sylfaen" w:cs="Arial"/>
                <w:sz w:val="16"/>
                <w:szCs w:val="16"/>
              </w:rPr>
            </w:pPr>
            <w:r w:rsidRPr="00500463">
              <w:rPr>
                <w:rFonts w:ascii="Sylfaen" w:eastAsia="Times New Roman" w:hAnsi="Sylfaen" w:cs="Arial"/>
                <w:sz w:val="16"/>
                <w:szCs w:val="16"/>
              </w:rPr>
              <w:t>სტიქიური მოვლენების შედეგების სალიკვიდაციო ღონისძიებების განხორციელების მიზნით</w:t>
            </w:r>
          </w:p>
        </w:tc>
        <w:tc>
          <w:tcPr>
            <w:tcW w:w="532" w:type="pct"/>
            <w:tcBorders>
              <w:top w:val="nil"/>
              <w:left w:val="nil"/>
              <w:bottom w:val="dotted" w:sz="4" w:space="0" w:color="auto"/>
              <w:right w:val="dotted" w:sz="4" w:space="0" w:color="auto"/>
            </w:tcBorders>
            <w:shd w:val="clear" w:color="000000" w:fill="FFFFFF"/>
            <w:noWrap/>
            <w:vAlign w:val="center"/>
            <w:hideMark/>
          </w:tcPr>
          <w:p w14:paraId="46946638"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5,608,000.00</w:t>
            </w:r>
          </w:p>
        </w:tc>
        <w:tc>
          <w:tcPr>
            <w:tcW w:w="532" w:type="pct"/>
            <w:tcBorders>
              <w:top w:val="nil"/>
              <w:left w:val="nil"/>
              <w:bottom w:val="dotted" w:sz="4" w:space="0" w:color="auto"/>
              <w:right w:val="dotted" w:sz="4" w:space="0" w:color="auto"/>
            </w:tcBorders>
            <w:shd w:val="clear" w:color="000000" w:fill="FFFFFF"/>
            <w:noWrap/>
            <w:vAlign w:val="center"/>
            <w:hideMark/>
          </w:tcPr>
          <w:p w14:paraId="46224C55"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4,500,000.00</w:t>
            </w:r>
          </w:p>
        </w:tc>
        <w:tc>
          <w:tcPr>
            <w:tcW w:w="532" w:type="pct"/>
            <w:tcBorders>
              <w:top w:val="nil"/>
              <w:left w:val="nil"/>
              <w:bottom w:val="dotted" w:sz="4" w:space="0" w:color="auto"/>
              <w:right w:val="dotted" w:sz="4" w:space="0" w:color="auto"/>
            </w:tcBorders>
            <w:shd w:val="clear" w:color="000000" w:fill="FFFFFF"/>
            <w:noWrap/>
            <w:vAlign w:val="center"/>
            <w:hideMark/>
          </w:tcPr>
          <w:p w14:paraId="2CD7387D"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4,422,214.00</w:t>
            </w:r>
          </w:p>
        </w:tc>
        <w:tc>
          <w:tcPr>
            <w:tcW w:w="532" w:type="pct"/>
            <w:tcBorders>
              <w:top w:val="nil"/>
              <w:left w:val="nil"/>
              <w:bottom w:val="dotted" w:sz="4" w:space="0" w:color="auto"/>
              <w:right w:val="dotted" w:sz="4" w:space="0" w:color="auto"/>
            </w:tcBorders>
            <w:shd w:val="clear" w:color="000000" w:fill="FFFFFF"/>
            <w:noWrap/>
            <w:vAlign w:val="center"/>
            <w:hideMark/>
          </w:tcPr>
          <w:p w14:paraId="579EE48E"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 xml:space="preserve">            77,786.00 </w:t>
            </w:r>
          </w:p>
        </w:tc>
      </w:tr>
      <w:tr w:rsidR="00500463" w:rsidRPr="00500463" w14:paraId="72160893" w14:textId="77777777" w:rsidTr="00500463">
        <w:trPr>
          <w:trHeight w:val="630"/>
        </w:trPr>
        <w:tc>
          <w:tcPr>
            <w:tcW w:w="2872"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419D18CF" w14:textId="77777777" w:rsidR="00500463" w:rsidRPr="00500463" w:rsidRDefault="00500463" w:rsidP="00283F74">
            <w:pPr>
              <w:spacing w:after="0" w:line="240" w:lineRule="auto"/>
              <w:jc w:val="center"/>
              <w:rPr>
                <w:rFonts w:ascii="Sylfaen" w:eastAsia="Times New Roman" w:hAnsi="Sylfaen" w:cs="Arial"/>
                <w:sz w:val="16"/>
                <w:szCs w:val="16"/>
              </w:rPr>
            </w:pPr>
            <w:r w:rsidRPr="00500463">
              <w:rPr>
                <w:rFonts w:ascii="Sylfaen" w:eastAsia="Times New Roman" w:hAnsi="Sylfaen" w:cs="Arial"/>
                <w:sz w:val="16"/>
                <w:szCs w:val="16"/>
              </w:rPr>
              <w:t>სულ</w:t>
            </w:r>
          </w:p>
        </w:tc>
        <w:tc>
          <w:tcPr>
            <w:tcW w:w="532" w:type="pct"/>
            <w:tcBorders>
              <w:top w:val="nil"/>
              <w:left w:val="nil"/>
              <w:bottom w:val="dotted" w:sz="4" w:space="0" w:color="auto"/>
              <w:right w:val="dotted" w:sz="4" w:space="0" w:color="auto"/>
            </w:tcBorders>
            <w:shd w:val="clear" w:color="000000" w:fill="FFFFFF"/>
            <w:noWrap/>
            <w:vAlign w:val="center"/>
            <w:hideMark/>
          </w:tcPr>
          <w:p w14:paraId="42CD8654"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390,403,641.00</w:t>
            </w:r>
          </w:p>
        </w:tc>
        <w:tc>
          <w:tcPr>
            <w:tcW w:w="532" w:type="pct"/>
            <w:tcBorders>
              <w:top w:val="nil"/>
              <w:left w:val="nil"/>
              <w:bottom w:val="dotted" w:sz="4" w:space="0" w:color="auto"/>
              <w:right w:val="dotted" w:sz="4" w:space="0" w:color="auto"/>
            </w:tcBorders>
            <w:shd w:val="clear" w:color="000000" w:fill="FFFFFF"/>
            <w:noWrap/>
            <w:vAlign w:val="center"/>
            <w:hideMark/>
          </w:tcPr>
          <w:p w14:paraId="61A72925"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199,908,600.00</w:t>
            </w:r>
          </w:p>
        </w:tc>
        <w:tc>
          <w:tcPr>
            <w:tcW w:w="532" w:type="pct"/>
            <w:tcBorders>
              <w:top w:val="nil"/>
              <w:left w:val="nil"/>
              <w:bottom w:val="dotted" w:sz="4" w:space="0" w:color="auto"/>
              <w:right w:val="dotted" w:sz="4" w:space="0" w:color="auto"/>
            </w:tcBorders>
            <w:shd w:val="clear" w:color="000000" w:fill="FFFFFF"/>
            <w:noWrap/>
            <w:vAlign w:val="center"/>
            <w:hideMark/>
          </w:tcPr>
          <w:p w14:paraId="64E2481B"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196,901,934.57</w:t>
            </w:r>
          </w:p>
        </w:tc>
        <w:tc>
          <w:tcPr>
            <w:tcW w:w="532" w:type="pct"/>
            <w:tcBorders>
              <w:top w:val="nil"/>
              <w:left w:val="nil"/>
              <w:bottom w:val="dotted" w:sz="4" w:space="0" w:color="auto"/>
              <w:right w:val="dotted" w:sz="4" w:space="0" w:color="auto"/>
            </w:tcBorders>
            <w:shd w:val="clear" w:color="000000" w:fill="FFFFFF"/>
            <w:noWrap/>
            <w:vAlign w:val="center"/>
            <w:hideMark/>
          </w:tcPr>
          <w:p w14:paraId="57F52194" w14:textId="77777777" w:rsidR="00500463" w:rsidRPr="00500463" w:rsidRDefault="00500463" w:rsidP="00283F74">
            <w:pPr>
              <w:spacing w:after="0" w:line="240" w:lineRule="auto"/>
              <w:jc w:val="right"/>
              <w:rPr>
                <w:rFonts w:ascii="Arial" w:eastAsia="Times New Roman" w:hAnsi="Arial" w:cs="Arial"/>
                <w:sz w:val="16"/>
                <w:szCs w:val="16"/>
              </w:rPr>
            </w:pPr>
            <w:r w:rsidRPr="00500463">
              <w:rPr>
                <w:rFonts w:ascii="Arial" w:eastAsia="Times New Roman" w:hAnsi="Arial" w:cs="Arial"/>
                <w:sz w:val="16"/>
                <w:szCs w:val="16"/>
              </w:rPr>
              <w:t>3,006,665.43</w:t>
            </w:r>
          </w:p>
        </w:tc>
      </w:tr>
    </w:tbl>
    <w:p w14:paraId="5253D920" w14:textId="77777777" w:rsidR="00500463" w:rsidRDefault="00500463" w:rsidP="00283F74">
      <w:pPr>
        <w:tabs>
          <w:tab w:val="left" w:pos="0"/>
        </w:tabs>
        <w:spacing w:after="0" w:line="240" w:lineRule="auto"/>
        <w:ind w:right="173" w:firstLine="720"/>
        <w:jc w:val="right"/>
        <w:rPr>
          <w:rFonts w:ascii="Sylfaen" w:hAnsi="Sylfaen"/>
          <w:i/>
          <w:noProof/>
          <w:color w:val="000000"/>
          <w:sz w:val="18"/>
          <w:szCs w:val="18"/>
          <w:lang w:val="ka-GE"/>
        </w:rPr>
      </w:pPr>
    </w:p>
    <w:p w14:paraId="75BD85DA" w14:textId="77777777" w:rsidR="0067046D" w:rsidRPr="008C2E90" w:rsidRDefault="0067046D" w:rsidP="00283F74">
      <w:pPr>
        <w:tabs>
          <w:tab w:val="left" w:pos="0"/>
        </w:tabs>
        <w:spacing w:after="0" w:line="240" w:lineRule="auto"/>
        <w:ind w:right="173" w:firstLine="720"/>
        <w:jc w:val="right"/>
        <w:rPr>
          <w:rFonts w:ascii="Sylfaen" w:hAnsi="Sylfaen"/>
          <w:i/>
          <w:noProof/>
          <w:color w:val="000000"/>
          <w:sz w:val="18"/>
          <w:szCs w:val="18"/>
          <w:lang w:val="ka-GE"/>
        </w:rPr>
      </w:pPr>
    </w:p>
    <w:p w14:paraId="02C4E540" w14:textId="77777777" w:rsidR="0067046D" w:rsidRPr="008C2E90" w:rsidRDefault="0067046D" w:rsidP="00283F74">
      <w:pPr>
        <w:tabs>
          <w:tab w:val="left" w:pos="0"/>
        </w:tabs>
        <w:spacing w:after="0" w:line="240" w:lineRule="auto"/>
        <w:ind w:right="173" w:firstLine="720"/>
        <w:jc w:val="right"/>
        <w:rPr>
          <w:rFonts w:ascii="Sylfaen" w:hAnsi="Sylfaen"/>
          <w:i/>
          <w:noProof/>
          <w:color w:val="000000"/>
          <w:sz w:val="18"/>
          <w:szCs w:val="18"/>
          <w:lang w:val="ka-GE"/>
        </w:rPr>
      </w:pPr>
    </w:p>
    <w:p w14:paraId="569B6ED6" w14:textId="77777777" w:rsidR="00D12A39" w:rsidRPr="008C2E90" w:rsidRDefault="00D12A39" w:rsidP="00283F74">
      <w:pPr>
        <w:tabs>
          <w:tab w:val="left" w:pos="0"/>
          <w:tab w:val="left" w:pos="4337"/>
        </w:tabs>
        <w:spacing w:line="240" w:lineRule="auto"/>
        <w:ind w:firstLine="720"/>
        <w:jc w:val="center"/>
        <w:rPr>
          <w:rFonts w:ascii="Sylfaen" w:eastAsia="Times New Roman" w:hAnsi="Sylfaen" w:cs="Sylfaen"/>
          <w:b/>
          <w:noProof/>
          <w:lang w:val="ka-GE"/>
        </w:rPr>
      </w:pPr>
      <w:r w:rsidRPr="008C2E90">
        <w:rPr>
          <w:rFonts w:ascii="Sylfaen" w:eastAsia="Times New Roman" w:hAnsi="Sylfaen" w:cs="Sylfaen"/>
          <w:b/>
          <w:noProof/>
          <w:lang w:val="ka-GE"/>
        </w:rPr>
        <w:t>მაღალმთიანი დასახლებების განვითარების ფონდი</w:t>
      </w:r>
    </w:p>
    <w:p w14:paraId="23F7F67E" w14:textId="77777777" w:rsidR="00D12A39" w:rsidRPr="008C2E90" w:rsidRDefault="00D12A39" w:rsidP="00283F74">
      <w:pPr>
        <w:tabs>
          <w:tab w:val="left" w:pos="0"/>
          <w:tab w:val="left" w:pos="4337"/>
        </w:tabs>
        <w:spacing w:line="240" w:lineRule="auto"/>
        <w:ind w:firstLine="720"/>
        <w:jc w:val="both"/>
        <w:rPr>
          <w:rFonts w:ascii="Sylfaen" w:hAnsi="Sylfaen"/>
          <w:i/>
          <w:noProof/>
          <w:sz w:val="16"/>
          <w:szCs w:val="16"/>
        </w:rPr>
      </w:pPr>
      <w:r w:rsidRPr="008C2E90">
        <w:rPr>
          <w:rFonts w:ascii="Sylfaen" w:hAnsi="Sylfaen"/>
          <w:noProof/>
          <w:lang w:val="ka-GE"/>
        </w:rPr>
        <w:t>„საქართველოს 20</w:t>
      </w:r>
      <w:r w:rsidRPr="008C2E90">
        <w:rPr>
          <w:rFonts w:ascii="Sylfaen" w:hAnsi="Sylfaen"/>
          <w:noProof/>
        </w:rPr>
        <w:t>2</w:t>
      </w:r>
      <w:r w:rsidR="000D4D5B" w:rsidRPr="008C2E90">
        <w:rPr>
          <w:rFonts w:ascii="Sylfaen" w:hAnsi="Sylfaen"/>
          <w:noProof/>
          <w:lang w:val="ka-GE"/>
        </w:rPr>
        <w:t>2</w:t>
      </w:r>
      <w:r w:rsidRPr="008C2E90">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w:t>
      </w:r>
      <w:r w:rsidR="000D4D5B" w:rsidRPr="008C2E90">
        <w:rPr>
          <w:rFonts w:ascii="Sylfaen" w:hAnsi="Sylfaen"/>
          <w:noProof/>
          <w:lang w:val="ka-GE"/>
        </w:rPr>
        <w:t>20</w:t>
      </w:r>
      <w:r w:rsidRPr="008C2E90">
        <w:rPr>
          <w:rFonts w:ascii="Sylfaen" w:hAnsi="Sylfaen"/>
          <w:noProof/>
          <w:lang w:val="ka-GE"/>
        </w:rPr>
        <w:t xml:space="preserve"> 000.0 ათასი ლარით. საანგარიშო პერიოდში საქართველოს მთავრობის მიერ </w:t>
      </w:r>
      <w:r w:rsidRPr="008C2E90">
        <w:rPr>
          <w:rFonts w:ascii="Sylfaen" w:hAnsi="Sylfaen" w:cs="Sylfaen"/>
          <w:noProof/>
          <w:lang w:val="ka-GE"/>
        </w:rPr>
        <w:t>მიღებული</w:t>
      </w:r>
      <w:r w:rsidRPr="008C2E90">
        <w:rPr>
          <w:rFonts w:ascii="Sylfaen" w:hAnsi="Sylfaen" w:cs="Sylfaen"/>
          <w:noProof/>
        </w:rPr>
        <w:t xml:space="preserve"> </w:t>
      </w:r>
      <w:r w:rsidRPr="008C2E90">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8C2E90">
        <w:rPr>
          <w:rFonts w:ascii="Sylfaen" w:hAnsi="Sylfaen" w:cs="Sylfaen"/>
          <w:noProof/>
        </w:rPr>
        <w:t>აქტ</w:t>
      </w:r>
      <w:r w:rsidRPr="008C2E90">
        <w:rPr>
          <w:rFonts w:ascii="Sylfaen" w:hAnsi="Sylfaen" w:cs="Sylfaen"/>
          <w:noProof/>
          <w:lang w:val="ka-GE"/>
        </w:rPr>
        <w:t>ებ</w:t>
      </w:r>
      <w:r w:rsidRPr="008C2E90">
        <w:rPr>
          <w:rFonts w:ascii="Sylfaen" w:hAnsi="Sylfaen" w:cs="Sylfaen"/>
          <w:noProof/>
        </w:rPr>
        <w:t>ით</w:t>
      </w:r>
      <w:r w:rsidRPr="008C2E90">
        <w:rPr>
          <w:rFonts w:ascii="Sylfaen" w:hAnsi="Sylfaen" w:cs="Sylfaen"/>
          <w:noProof/>
          <w:lang w:val="ka-GE"/>
        </w:rPr>
        <w:t xml:space="preserve"> გამოყოფილი ასიგნების</w:t>
      </w:r>
      <w:r w:rsidRPr="008C2E90">
        <w:rPr>
          <w:rFonts w:ascii="Sylfaen" w:hAnsi="Sylfaen"/>
          <w:noProof/>
          <w:lang w:val="ka-GE"/>
        </w:rPr>
        <w:t xml:space="preserve"> </w:t>
      </w:r>
      <w:r w:rsidRPr="008C2E90">
        <w:rPr>
          <w:rFonts w:ascii="Sylfaen" w:hAnsi="Sylfaen" w:cs="Sylfaen"/>
          <w:noProof/>
          <w:lang w:val="ka-GE"/>
        </w:rPr>
        <w:t>მოცულობამ</w:t>
      </w:r>
      <w:r w:rsidRPr="008C2E90">
        <w:rPr>
          <w:rFonts w:ascii="Sylfaen" w:hAnsi="Sylfaen"/>
          <w:noProof/>
          <w:lang w:val="ka-GE"/>
        </w:rPr>
        <w:t xml:space="preserve"> შეადგინა </w:t>
      </w:r>
      <w:r w:rsidR="008C2E90" w:rsidRPr="008C2E90">
        <w:rPr>
          <w:rFonts w:ascii="Sylfaen" w:hAnsi="Sylfaen"/>
          <w:noProof/>
          <w:lang w:val="ka-GE"/>
        </w:rPr>
        <w:t>20 000.0</w:t>
      </w:r>
      <w:r w:rsidRPr="008C2E90">
        <w:rPr>
          <w:rFonts w:ascii="Sylfaen" w:hAnsi="Sylfaen"/>
          <w:noProof/>
        </w:rPr>
        <w:t xml:space="preserve"> </w:t>
      </w:r>
      <w:r w:rsidRPr="008C2E90">
        <w:rPr>
          <w:rFonts w:ascii="Sylfaen" w:hAnsi="Sylfaen"/>
          <w:noProof/>
          <w:lang w:val="ka-GE"/>
        </w:rPr>
        <w:t xml:space="preserve">ათასი </w:t>
      </w:r>
      <w:r w:rsidRPr="008C2E90">
        <w:rPr>
          <w:rFonts w:ascii="Sylfaen" w:hAnsi="Sylfaen" w:cs="Sylfaen"/>
          <w:noProof/>
          <w:lang w:val="ka-GE"/>
        </w:rPr>
        <w:t>ლარი</w:t>
      </w:r>
      <w:r w:rsidRPr="008C2E90">
        <w:rPr>
          <w:rFonts w:ascii="Sylfaen" w:hAnsi="Sylfaen"/>
          <w:noProof/>
          <w:lang w:val="ka-GE"/>
        </w:rPr>
        <w:t xml:space="preserve">, </w:t>
      </w:r>
      <w:r w:rsidRPr="008C2E90">
        <w:rPr>
          <w:rFonts w:ascii="Sylfaen" w:hAnsi="Sylfaen" w:cs="Sylfaen"/>
          <w:noProof/>
          <w:lang w:val="ka-GE"/>
        </w:rPr>
        <w:t>ხოლო</w:t>
      </w:r>
      <w:r w:rsidRPr="008C2E90">
        <w:rPr>
          <w:rFonts w:ascii="Sylfaen" w:hAnsi="Sylfaen"/>
          <w:noProof/>
          <w:lang w:val="ka-GE"/>
        </w:rPr>
        <w:t xml:space="preserve"> სახაზინო სამსახურის მიერ გადარიცხულმა თანხებმა - </w:t>
      </w:r>
      <w:r w:rsidR="008C2E90" w:rsidRPr="008C2E90">
        <w:rPr>
          <w:rFonts w:ascii="Sylfaen" w:hAnsi="Sylfaen"/>
          <w:noProof/>
          <w:lang w:val="ka-GE"/>
        </w:rPr>
        <w:t>8 136.3</w:t>
      </w:r>
      <w:r w:rsidRPr="008C2E90">
        <w:rPr>
          <w:rFonts w:ascii="Sylfaen" w:eastAsia="Times New Roman" w:hAnsi="Sylfaen" w:cs="Arial"/>
          <w:b/>
          <w:bCs/>
        </w:rPr>
        <w:t xml:space="preserve"> </w:t>
      </w:r>
      <w:r w:rsidRPr="008C2E90">
        <w:rPr>
          <w:rFonts w:ascii="Sylfaen" w:hAnsi="Sylfaen" w:cs="Sylfaen"/>
          <w:noProof/>
          <w:lang w:val="ka-GE"/>
        </w:rPr>
        <w:t>ათასი</w:t>
      </w:r>
      <w:r w:rsidRPr="008C2E90">
        <w:rPr>
          <w:rFonts w:ascii="Sylfaen" w:hAnsi="Sylfaen"/>
          <w:noProof/>
          <w:lang w:val="ka-GE"/>
        </w:rPr>
        <w:t xml:space="preserve"> </w:t>
      </w:r>
      <w:r w:rsidRPr="008C2E90">
        <w:rPr>
          <w:rFonts w:ascii="Sylfaen" w:hAnsi="Sylfaen" w:cs="Sylfaen"/>
          <w:noProof/>
          <w:lang w:val="ka-GE"/>
        </w:rPr>
        <w:t>ლარი</w:t>
      </w:r>
      <w:r w:rsidRPr="008C2E90">
        <w:rPr>
          <w:rFonts w:ascii="Sylfaen" w:hAnsi="Sylfaen"/>
          <w:noProof/>
          <w:lang w:val="ka-GE"/>
        </w:rPr>
        <w:t>.</w:t>
      </w:r>
      <w:r w:rsidRPr="008C2E90">
        <w:rPr>
          <w:rFonts w:ascii="Sylfaen" w:hAnsi="Sylfaen"/>
          <w:noProof/>
        </w:rPr>
        <w:t xml:space="preserve"> </w:t>
      </w:r>
    </w:p>
    <w:p w14:paraId="7AB7F5B8" w14:textId="77777777" w:rsidR="00D824FA" w:rsidRDefault="00D824FA" w:rsidP="00283F74">
      <w:pPr>
        <w:tabs>
          <w:tab w:val="left" w:pos="0"/>
          <w:tab w:val="left" w:pos="4080"/>
        </w:tabs>
        <w:spacing w:after="0" w:line="240" w:lineRule="auto"/>
        <w:ind w:right="173" w:firstLine="720"/>
        <w:rPr>
          <w:rFonts w:ascii="Sylfaen" w:hAnsi="Sylfaen"/>
          <w:i/>
          <w:noProof/>
          <w:color w:val="000000"/>
          <w:sz w:val="18"/>
          <w:szCs w:val="18"/>
          <w:lang w:val="ka-GE"/>
        </w:rPr>
      </w:pPr>
      <w:r w:rsidRPr="005E531B">
        <w:rPr>
          <w:rFonts w:ascii="Sylfaen" w:hAnsi="Sylfaen"/>
          <w:i/>
          <w:noProof/>
          <w:color w:val="000000"/>
          <w:sz w:val="18"/>
          <w:szCs w:val="18"/>
          <w:lang w:val="ka-GE"/>
        </w:rPr>
        <w:tab/>
      </w:r>
    </w:p>
    <w:p w14:paraId="7E5A8BA7" w14:textId="77777777" w:rsidR="005E531B" w:rsidRPr="00EE53F2" w:rsidRDefault="005E531B" w:rsidP="00283F74">
      <w:pPr>
        <w:tabs>
          <w:tab w:val="left" w:pos="0"/>
          <w:tab w:val="left" w:pos="4080"/>
        </w:tabs>
        <w:spacing w:after="0" w:line="240" w:lineRule="auto"/>
        <w:ind w:right="173" w:firstLine="720"/>
        <w:rPr>
          <w:rFonts w:ascii="Sylfaen" w:hAnsi="Sylfaen"/>
          <w:i/>
          <w:noProof/>
          <w:color w:val="000000"/>
          <w:sz w:val="18"/>
          <w:szCs w:val="18"/>
          <w:highlight w:val="yellow"/>
          <w:lang w:val="ka-GE"/>
        </w:rPr>
      </w:pPr>
    </w:p>
    <w:p w14:paraId="72AC7096" w14:textId="77777777" w:rsidR="00EE759A" w:rsidRPr="00EE53F2" w:rsidRDefault="00EE759A"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5C68327C" w14:textId="77777777" w:rsidR="00D824FA" w:rsidRPr="005E531B" w:rsidRDefault="00D824FA" w:rsidP="00283F74">
      <w:pPr>
        <w:tabs>
          <w:tab w:val="left" w:pos="0"/>
        </w:tabs>
        <w:spacing w:after="0" w:line="240" w:lineRule="auto"/>
        <w:ind w:right="173" w:firstLine="720"/>
        <w:jc w:val="right"/>
        <w:rPr>
          <w:rFonts w:ascii="Sylfaen" w:hAnsi="Sylfaen"/>
          <w:i/>
          <w:noProof/>
          <w:color w:val="000000"/>
          <w:sz w:val="18"/>
          <w:szCs w:val="18"/>
          <w:lang w:val="ka-GE"/>
        </w:rPr>
      </w:pPr>
      <w:r w:rsidRPr="005E531B">
        <w:rPr>
          <w:rFonts w:ascii="Sylfaen" w:hAnsi="Sylfaen"/>
          <w:i/>
          <w:noProof/>
          <w:color w:val="000000"/>
          <w:sz w:val="18"/>
          <w:szCs w:val="18"/>
          <w:lang w:val="ka-GE"/>
        </w:rPr>
        <w:lastRenderedPageBreak/>
        <w:t>ლარებში</w:t>
      </w:r>
    </w:p>
    <w:tbl>
      <w:tblPr>
        <w:tblW w:w="5000" w:type="pct"/>
        <w:tblLook w:val="04A0" w:firstRow="1" w:lastRow="0" w:firstColumn="1" w:lastColumn="0" w:noHBand="0" w:noVBand="1"/>
      </w:tblPr>
      <w:tblGrid>
        <w:gridCol w:w="1283"/>
        <w:gridCol w:w="4102"/>
        <w:gridCol w:w="1240"/>
        <w:gridCol w:w="1192"/>
        <w:gridCol w:w="1151"/>
        <w:gridCol w:w="1462"/>
      </w:tblGrid>
      <w:tr w:rsidR="008C2E90" w:rsidRPr="008C2E90" w14:paraId="6B67EC5D" w14:textId="77777777" w:rsidTr="008C2E90">
        <w:trPr>
          <w:trHeight w:val="675"/>
        </w:trPr>
        <w:tc>
          <w:tcPr>
            <w:tcW w:w="540"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465B2F7"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დოკუმენტის თარიღი და ნომერი</w:t>
            </w:r>
          </w:p>
        </w:tc>
        <w:tc>
          <w:tcPr>
            <w:tcW w:w="2333" w:type="pct"/>
            <w:tcBorders>
              <w:top w:val="dotted" w:sz="4" w:space="0" w:color="auto"/>
              <w:left w:val="nil"/>
              <w:bottom w:val="dotted" w:sz="4" w:space="0" w:color="auto"/>
              <w:right w:val="dotted" w:sz="4" w:space="0" w:color="auto"/>
            </w:tcBorders>
            <w:shd w:val="clear" w:color="auto" w:fill="auto"/>
            <w:vAlign w:val="center"/>
            <w:hideMark/>
          </w:tcPr>
          <w:p w14:paraId="6C8F6121"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თანხის გაცემის მიზანი</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538E200E"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აქტით გამოყოფილი თანხა</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0E7096AD"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გამოყოფილი თანხა</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1051194E"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საკასო</w:t>
            </w:r>
            <w:r w:rsidRPr="008C2E90">
              <w:rPr>
                <w:rFonts w:ascii="AcadNusx" w:eastAsia="Times New Roman" w:hAnsi="AcadNusx" w:cs="Arial"/>
                <w:b/>
                <w:bCs/>
                <w:sz w:val="16"/>
                <w:szCs w:val="16"/>
              </w:rPr>
              <w:t xml:space="preserve"> </w:t>
            </w:r>
            <w:r w:rsidRPr="008C2E90">
              <w:rPr>
                <w:rFonts w:ascii="Sylfaen" w:eastAsia="Times New Roman" w:hAnsi="Sylfaen" w:cs="Arial"/>
                <w:b/>
                <w:bCs/>
                <w:sz w:val="16"/>
                <w:szCs w:val="16"/>
              </w:rPr>
              <w:t>ხარჯი</w:t>
            </w:r>
          </w:p>
        </w:tc>
        <w:tc>
          <w:tcPr>
            <w:tcW w:w="532" w:type="pct"/>
            <w:tcBorders>
              <w:top w:val="dotted" w:sz="4" w:space="0" w:color="auto"/>
              <w:left w:val="nil"/>
              <w:bottom w:val="dotted" w:sz="4" w:space="0" w:color="auto"/>
              <w:right w:val="dotted" w:sz="4" w:space="0" w:color="auto"/>
            </w:tcBorders>
            <w:shd w:val="clear" w:color="auto" w:fill="auto"/>
            <w:vAlign w:val="center"/>
            <w:hideMark/>
          </w:tcPr>
          <w:p w14:paraId="1244907E" w14:textId="77777777" w:rsidR="008C2E90" w:rsidRPr="008C2E90" w:rsidRDefault="008C2E90" w:rsidP="00283F74">
            <w:pPr>
              <w:spacing w:after="0" w:line="240" w:lineRule="auto"/>
              <w:jc w:val="center"/>
              <w:rPr>
                <w:rFonts w:ascii="Sylfaen" w:eastAsia="Times New Roman" w:hAnsi="Sylfaen" w:cs="Arial"/>
                <w:b/>
                <w:bCs/>
                <w:i/>
                <w:iCs/>
                <w:sz w:val="16"/>
                <w:szCs w:val="16"/>
              </w:rPr>
            </w:pPr>
            <w:r w:rsidRPr="008C2E90">
              <w:rPr>
                <w:rFonts w:ascii="Sylfaen" w:eastAsia="Times New Roman" w:hAnsi="Sylfaen" w:cs="Arial"/>
                <w:b/>
                <w:bCs/>
                <w:i/>
                <w:iCs/>
                <w:sz w:val="16"/>
                <w:szCs w:val="16"/>
              </w:rPr>
              <w:t>გადახრა</w:t>
            </w:r>
          </w:p>
        </w:tc>
      </w:tr>
      <w:tr w:rsidR="008C2E90" w:rsidRPr="008C2E90" w14:paraId="60D09189" w14:textId="77777777" w:rsidTr="008C2E90">
        <w:trPr>
          <w:trHeight w:val="510"/>
        </w:trPr>
        <w:tc>
          <w:tcPr>
            <w:tcW w:w="2872" w:type="pct"/>
            <w:gridSpan w:val="2"/>
            <w:tcBorders>
              <w:top w:val="dotted" w:sz="4" w:space="0" w:color="auto"/>
              <w:left w:val="dotted" w:sz="4" w:space="0" w:color="auto"/>
              <w:bottom w:val="dotted" w:sz="4" w:space="0" w:color="auto"/>
              <w:right w:val="nil"/>
            </w:tcBorders>
            <w:shd w:val="clear" w:color="000000" w:fill="DAEEF3"/>
            <w:vAlign w:val="center"/>
            <w:hideMark/>
          </w:tcPr>
          <w:p w14:paraId="0CE3ADA4" w14:textId="77777777" w:rsidR="008C2E90" w:rsidRPr="008C2E90" w:rsidRDefault="008C2E90" w:rsidP="00283F74">
            <w:pPr>
              <w:spacing w:after="0" w:line="240" w:lineRule="auto"/>
              <w:jc w:val="center"/>
              <w:rPr>
                <w:rFonts w:ascii="Sylfaen" w:eastAsia="Times New Roman" w:hAnsi="Sylfaen" w:cs="Arial"/>
                <w:b/>
                <w:bCs/>
                <w:sz w:val="16"/>
                <w:szCs w:val="16"/>
              </w:rPr>
            </w:pPr>
            <w:r w:rsidRPr="008C2E90">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32" w:type="pct"/>
            <w:tcBorders>
              <w:top w:val="nil"/>
              <w:left w:val="nil"/>
              <w:bottom w:val="dotted" w:sz="4" w:space="0" w:color="auto"/>
              <w:right w:val="dotted" w:sz="4" w:space="0" w:color="auto"/>
            </w:tcBorders>
            <w:shd w:val="clear" w:color="000000" w:fill="DAEEF3"/>
            <w:noWrap/>
            <w:vAlign w:val="center"/>
            <w:hideMark/>
          </w:tcPr>
          <w:p w14:paraId="158917D1"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5,000,000.00</w:t>
            </w:r>
          </w:p>
        </w:tc>
        <w:tc>
          <w:tcPr>
            <w:tcW w:w="532" w:type="pct"/>
            <w:tcBorders>
              <w:top w:val="nil"/>
              <w:left w:val="nil"/>
              <w:bottom w:val="dotted" w:sz="4" w:space="0" w:color="auto"/>
              <w:right w:val="dotted" w:sz="4" w:space="0" w:color="auto"/>
            </w:tcBorders>
            <w:shd w:val="clear" w:color="000000" w:fill="DAEEF3"/>
            <w:noWrap/>
            <w:vAlign w:val="center"/>
            <w:hideMark/>
          </w:tcPr>
          <w:p w14:paraId="476358FC"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3,250,000.00</w:t>
            </w:r>
          </w:p>
        </w:tc>
        <w:tc>
          <w:tcPr>
            <w:tcW w:w="532" w:type="pct"/>
            <w:tcBorders>
              <w:top w:val="nil"/>
              <w:left w:val="nil"/>
              <w:bottom w:val="dotted" w:sz="4" w:space="0" w:color="auto"/>
              <w:right w:val="dotted" w:sz="4" w:space="0" w:color="auto"/>
            </w:tcBorders>
            <w:shd w:val="clear" w:color="000000" w:fill="DAEEF3"/>
            <w:noWrap/>
            <w:vAlign w:val="center"/>
            <w:hideMark/>
          </w:tcPr>
          <w:p w14:paraId="49598DE5"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2,585,062.10</w:t>
            </w:r>
          </w:p>
        </w:tc>
        <w:tc>
          <w:tcPr>
            <w:tcW w:w="532" w:type="pct"/>
            <w:tcBorders>
              <w:top w:val="nil"/>
              <w:left w:val="nil"/>
              <w:bottom w:val="dotted" w:sz="4" w:space="0" w:color="auto"/>
              <w:right w:val="dotted" w:sz="4" w:space="0" w:color="auto"/>
            </w:tcBorders>
            <w:shd w:val="clear" w:color="000000" w:fill="DAEEF3"/>
            <w:noWrap/>
            <w:vAlign w:val="center"/>
            <w:hideMark/>
          </w:tcPr>
          <w:p w14:paraId="0BA55593"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664,937.90</w:t>
            </w:r>
          </w:p>
        </w:tc>
      </w:tr>
      <w:tr w:rsidR="008C2E90" w:rsidRPr="008C2E90" w14:paraId="1C7A985E" w14:textId="77777777" w:rsidTr="008C2E90">
        <w:trPr>
          <w:trHeight w:val="2310"/>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3C6C2A42" w14:textId="77777777" w:rsidR="008C2E90" w:rsidRPr="008C2E90" w:rsidRDefault="008C2E90" w:rsidP="00283F74">
            <w:pPr>
              <w:spacing w:after="0" w:line="240" w:lineRule="auto"/>
              <w:jc w:val="center"/>
              <w:rPr>
                <w:rFonts w:ascii="Sylfaen" w:eastAsia="Times New Roman" w:hAnsi="Sylfaen" w:cs="Arial"/>
                <w:sz w:val="16"/>
                <w:szCs w:val="16"/>
              </w:rPr>
            </w:pPr>
            <w:r w:rsidRPr="008C2E90">
              <w:rPr>
                <w:rFonts w:ascii="Sylfaen" w:eastAsia="Times New Roman" w:hAnsi="Sylfaen" w:cs="Arial"/>
                <w:sz w:val="16"/>
                <w:szCs w:val="16"/>
              </w:rPr>
              <w:t>საქართველოს მთავრობის განკარგულება N833 13.05.22.</w:t>
            </w:r>
          </w:p>
        </w:tc>
        <w:tc>
          <w:tcPr>
            <w:tcW w:w="2333" w:type="pct"/>
            <w:tcBorders>
              <w:top w:val="nil"/>
              <w:left w:val="nil"/>
              <w:bottom w:val="dotted" w:sz="4" w:space="0" w:color="auto"/>
              <w:right w:val="dotted" w:sz="4" w:space="0" w:color="auto"/>
            </w:tcBorders>
            <w:shd w:val="clear" w:color="auto" w:fill="auto"/>
            <w:vAlign w:val="center"/>
            <w:hideMark/>
          </w:tcPr>
          <w:p w14:paraId="1C9DF8A0" w14:textId="77777777" w:rsidR="008C2E90" w:rsidRPr="008C2E90" w:rsidRDefault="008C2E90" w:rsidP="00283F74">
            <w:pPr>
              <w:spacing w:after="0" w:line="240" w:lineRule="auto"/>
              <w:rPr>
                <w:rFonts w:ascii="Sylfaen" w:eastAsia="Times New Roman" w:hAnsi="Sylfaen" w:cs="Arial"/>
                <w:sz w:val="16"/>
                <w:szCs w:val="16"/>
              </w:rPr>
            </w:pPr>
            <w:r w:rsidRPr="008C2E90">
              <w:rPr>
                <w:rFonts w:ascii="Sylfaen" w:eastAsia="Times New Roman" w:hAnsi="Sylfaen" w:cs="Arial"/>
                <w:sz w:val="16"/>
                <w:szCs w:val="16"/>
              </w:rPr>
              <w:t>„მაღალმთიანი რეგიონების განვითარების შესახებ“ საქართველოს კანონის მე-8 მუხლის მე-3 პუნქტისა და „მაღალმთიანი დასახლებების განვითარების ფონდის განკარგვის წესის დამტკიცების შესახებ“ საქართველოს მთავრობის 2016 წლის 6 ივნისის N249 დადგენილებით დამტკიცებული „მაღალმთიანი დასახლებების განვითარების ფონდის განკარგვის წესის“ მე-2 მუხლის მე-2, მე-4 და მე-5 პუნქტების საფუძველზე, მაღალმთიანი რეგიონების სოციალურ-ეკონომიკური პროგრესის სტიმულირებისა და მაღალმთიან დასახლებებში საჯარო და კერძო პროექტების განხორციელებისასთვის</w:t>
            </w:r>
          </w:p>
        </w:tc>
        <w:tc>
          <w:tcPr>
            <w:tcW w:w="532" w:type="pct"/>
            <w:tcBorders>
              <w:top w:val="nil"/>
              <w:left w:val="nil"/>
              <w:bottom w:val="dotted" w:sz="4" w:space="0" w:color="auto"/>
              <w:right w:val="dotted" w:sz="4" w:space="0" w:color="auto"/>
            </w:tcBorders>
            <w:shd w:val="clear" w:color="000000" w:fill="FFFFFF"/>
            <w:noWrap/>
            <w:vAlign w:val="center"/>
            <w:hideMark/>
          </w:tcPr>
          <w:p w14:paraId="7357D303"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5,000,000.00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0B46FF79"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3,250,000.00</w:t>
            </w:r>
          </w:p>
        </w:tc>
        <w:tc>
          <w:tcPr>
            <w:tcW w:w="532" w:type="pct"/>
            <w:tcBorders>
              <w:top w:val="nil"/>
              <w:left w:val="nil"/>
              <w:bottom w:val="dotted" w:sz="4" w:space="0" w:color="auto"/>
              <w:right w:val="dotted" w:sz="4" w:space="0" w:color="auto"/>
            </w:tcBorders>
            <w:shd w:val="clear" w:color="000000" w:fill="FFFFFF"/>
            <w:noWrap/>
            <w:vAlign w:val="center"/>
            <w:hideMark/>
          </w:tcPr>
          <w:p w14:paraId="3DC36F4B"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2,585,062.10</w:t>
            </w:r>
          </w:p>
        </w:tc>
        <w:tc>
          <w:tcPr>
            <w:tcW w:w="532" w:type="pct"/>
            <w:tcBorders>
              <w:top w:val="nil"/>
              <w:left w:val="nil"/>
              <w:bottom w:val="dotted" w:sz="4" w:space="0" w:color="auto"/>
              <w:right w:val="dotted" w:sz="4" w:space="0" w:color="auto"/>
            </w:tcBorders>
            <w:shd w:val="clear" w:color="000000" w:fill="FFFFFF"/>
            <w:noWrap/>
            <w:vAlign w:val="center"/>
            <w:hideMark/>
          </w:tcPr>
          <w:p w14:paraId="0D915BC7"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 xml:space="preserve">          664,937.90 </w:t>
            </w:r>
          </w:p>
        </w:tc>
      </w:tr>
      <w:tr w:rsidR="008C2E90" w:rsidRPr="008C2E90" w14:paraId="66E8A6E5" w14:textId="77777777" w:rsidTr="008C2E90">
        <w:trPr>
          <w:trHeight w:val="510"/>
        </w:trPr>
        <w:tc>
          <w:tcPr>
            <w:tcW w:w="2872" w:type="pct"/>
            <w:gridSpan w:val="2"/>
            <w:tcBorders>
              <w:top w:val="dotted" w:sz="4" w:space="0" w:color="auto"/>
              <w:left w:val="dotted" w:sz="4" w:space="0" w:color="auto"/>
              <w:bottom w:val="dotted" w:sz="4" w:space="0" w:color="auto"/>
              <w:right w:val="nil"/>
            </w:tcBorders>
            <w:shd w:val="clear" w:color="000000" w:fill="DAEEF3"/>
            <w:vAlign w:val="center"/>
            <w:hideMark/>
          </w:tcPr>
          <w:p w14:paraId="26341508" w14:textId="77777777" w:rsidR="008C2E90" w:rsidRPr="008C2E90" w:rsidRDefault="008C2E90" w:rsidP="00283F74">
            <w:pPr>
              <w:spacing w:after="0" w:line="240" w:lineRule="auto"/>
              <w:jc w:val="center"/>
              <w:rPr>
                <w:rFonts w:ascii="Sylfaen" w:eastAsia="Times New Roman" w:hAnsi="Sylfaen" w:cs="Arial"/>
                <w:b/>
                <w:bCs/>
                <w:sz w:val="16"/>
                <w:szCs w:val="16"/>
              </w:rPr>
            </w:pPr>
            <w:r w:rsidRPr="008C2E9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32" w:type="pct"/>
            <w:tcBorders>
              <w:top w:val="nil"/>
              <w:left w:val="nil"/>
              <w:bottom w:val="dotted" w:sz="4" w:space="0" w:color="auto"/>
              <w:right w:val="dotted" w:sz="4" w:space="0" w:color="auto"/>
            </w:tcBorders>
            <w:shd w:val="clear" w:color="000000" w:fill="DAEEF3"/>
            <w:noWrap/>
            <w:vAlign w:val="center"/>
            <w:hideMark/>
          </w:tcPr>
          <w:p w14:paraId="3717A74D"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15,000,000.00</w:t>
            </w:r>
          </w:p>
        </w:tc>
        <w:tc>
          <w:tcPr>
            <w:tcW w:w="532" w:type="pct"/>
            <w:tcBorders>
              <w:top w:val="nil"/>
              <w:left w:val="nil"/>
              <w:bottom w:val="dotted" w:sz="4" w:space="0" w:color="auto"/>
              <w:right w:val="dotted" w:sz="4" w:space="0" w:color="auto"/>
            </w:tcBorders>
            <w:shd w:val="clear" w:color="000000" w:fill="DAEEF3"/>
            <w:noWrap/>
            <w:vAlign w:val="center"/>
            <w:hideMark/>
          </w:tcPr>
          <w:p w14:paraId="217A152F"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6,000,000.00</w:t>
            </w:r>
          </w:p>
        </w:tc>
        <w:tc>
          <w:tcPr>
            <w:tcW w:w="532" w:type="pct"/>
            <w:tcBorders>
              <w:top w:val="nil"/>
              <w:left w:val="nil"/>
              <w:bottom w:val="dotted" w:sz="4" w:space="0" w:color="auto"/>
              <w:right w:val="dotted" w:sz="4" w:space="0" w:color="auto"/>
            </w:tcBorders>
            <w:shd w:val="clear" w:color="000000" w:fill="DAEEF3"/>
            <w:noWrap/>
            <w:vAlign w:val="center"/>
            <w:hideMark/>
          </w:tcPr>
          <w:p w14:paraId="638B683D"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5,551,253.00</w:t>
            </w:r>
          </w:p>
        </w:tc>
        <w:tc>
          <w:tcPr>
            <w:tcW w:w="532" w:type="pct"/>
            <w:tcBorders>
              <w:top w:val="nil"/>
              <w:left w:val="nil"/>
              <w:bottom w:val="dotted" w:sz="4" w:space="0" w:color="auto"/>
              <w:right w:val="dotted" w:sz="4" w:space="0" w:color="auto"/>
            </w:tcBorders>
            <w:shd w:val="clear" w:color="000000" w:fill="DAEEF3"/>
            <w:noWrap/>
            <w:vAlign w:val="center"/>
            <w:hideMark/>
          </w:tcPr>
          <w:p w14:paraId="762AE6E4" w14:textId="77777777" w:rsidR="008C2E90" w:rsidRPr="008C2E90" w:rsidRDefault="008C2E90" w:rsidP="00283F74">
            <w:pPr>
              <w:spacing w:after="0" w:line="240" w:lineRule="auto"/>
              <w:jc w:val="right"/>
              <w:rPr>
                <w:rFonts w:ascii="Arial" w:eastAsia="Times New Roman" w:hAnsi="Arial" w:cs="Arial"/>
                <w:b/>
                <w:bCs/>
                <w:sz w:val="16"/>
                <w:szCs w:val="16"/>
              </w:rPr>
            </w:pPr>
            <w:r w:rsidRPr="008C2E90">
              <w:rPr>
                <w:rFonts w:ascii="Arial" w:eastAsia="Times New Roman" w:hAnsi="Arial" w:cs="Arial"/>
                <w:b/>
                <w:bCs/>
                <w:sz w:val="16"/>
                <w:szCs w:val="16"/>
              </w:rPr>
              <w:t>448,747.00</w:t>
            </w:r>
          </w:p>
        </w:tc>
      </w:tr>
      <w:tr w:rsidR="008C2E90" w:rsidRPr="008C2E90" w14:paraId="6E66FBC5" w14:textId="77777777" w:rsidTr="005E531B">
        <w:trPr>
          <w:trHeight w:val="2483"/>
        </w:trPr>
        <w:tc>
          <w:tcPr>
            <w:tcW w:w="540" w:type="pct"/>
            <w:tcBorders>
              <w:top w:val="nil"/>
              <w:left w:val="dotted" w:sz="4" w:space="0" w:color="auto"/>
              <w:bottom w:val="dotted" w:sz="4" w:space="0" w:color="auto"/>
              <w:right w:val="dotted" w:sz="4" w:space="0" w:color="auto"/>
            </w:tcBorders>
            <w:shd w:val="clear" w:color="auto" w:fill="auto"/>
            <w:vAlign w:val="center"/>
            <w:hideMark/>
          </w:tcPr>
          <w:p w14:paraId="065798F4" w14:textId="77777777" w:rsidR="008C2E90" w:rsidRPr="008C2E90" w:rsidRDefault="008C2E90" w:rsidP="00283F74">
            <w:pPr>
              <w:spacing w:after="0" w:line="240" w:lineRule="auto"/>
              <w:jc w:val="center"/>
              <w:rPr>
                <w:rFonts w:ascii="Sylfaen" w:eastAsia="Times New Roman" w:hAnsi="Sylfaen" w:cs="Arial"/>
                <w:sz w:val="16"/>
                <w:szCs w:val="16"/>
              </w:rPr>
            </w:pPr>
            <w:r w:rsidRPr="008C2E90">
              <w:rPr>
                <w:rFonts w:ascii="Sylfaen" w:eastAsia="Times New Roman" w:hAnsi="Sylfaen" w:cs="Arial"/>
                <w:sz w:val="16"/>
                <w:szCs w:val="16"/>
              </w:rPr>
              <w:t>საქართველოს მთავრობის განკარგულება N926 25.05.22.</w:t>
            </w:r>
          </w:p>
        </w:tc>
        <w:tc>
          <w:tcPr>
            <w:tcW w:w="2333" w:type="pct"/>
            <w:tcBorders>
              <w:top w:val="nil"/>
              <w:left w:val="nil"/>
              <w:bottom w:val="dotted" w:sz="4" w:space="0" w:color="auto"/>
              <w:right w:val="dotted" w:sz="4" w:space="0" w:color="auto"/>
            </w:tcBorders>
            <w:shd w:val="clear" w:color="auto" w:fill="auto"/>
            <w:vAlign w:val="center"/>
            <w:hideMark/>
          </w:tcPr>
          <w:p w14:paraId="6993827C" w14:textId="77777777" w:rsidR="008C2E90" w:rsidRPr="008C2E90" w:rsidRDefault="008C2E90" w:rsidP="00283F74">
            <w:pPr>
              <w:spacing w:after="0" w:line="240" w:lineRule="auto"/>
              <w:rPr>
                <w:rFonts w:ascii="Sylfaen" w:eastAsia="Times New Roman" w:hAnsi="Sylfaen" w:cs="Arial"/>
                <w:sz w:val="16"/>
                <w:szCs w:val="16"/>
              </w:rPr>
            </w:pPr>
            <w:r w:rsidRPr="008C2E90">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და საქართველოს მთავრობის 2018 წლის 29 იანვრის N44 დადგენილებით შექმნილი სამთავრობო კომისიის მიერ 2022 წლოის 23 მაისს მიღებული გადაწყვეტილების შესაბამისად</w:t>
            </w:r>
          </w:p>
        </w:tc>
        <w:tc>
          <w:tcPr>
            <w:tcW w:w="532" w:type="pct"/>
            <w:tcBorders>
              <w:top w:val="nil"/>
              <w:left w:val="nil"/>
              <w:bottom w:val="dotted" w:sz="4" w:space="0" w:color="auto"/>
              <w:right w:val="dotted" w:sz="4" w:space="0" w:color="auto"/>
            </w:tcBorders>
            <w:shd w:val="clear" w:color="000000" w:fill="FFFFFF"/>
            <w:noWrap/>
            <w:vAlign w:val="center"/>
            <w:hideMark/>
          </w:tcPr>
          <w:p w14:paraId="5B01B194"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15,000,000.00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6B064F22"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6,000,000.00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6C16B96B"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5,551,253.00</w:t>
            </w:r>
          </w:p>
        </w:tc>
        <w:tc>
          <w:tcPr>
            <w:tcW w:w="532" w:type="pct"/>
            <w:tcBorders>
              <w:top w:val="nil"/>
              <w:left w:val="nil"/>
              <w:bottom w:val="dotted" w:sz="4" w:space="0" w:color="auto"/>
              <w:right w:val="dotted" w:sz="4" w:space="0" w:color="auto"/>
            </w:tcBorders>
            <w:shd w:val="clear" w:color="000000" w:fill="FFFFFF"/>
            <w:noWrap/>
            <w:vAlign w:val="center"/>
            <w:hideMark/>
          </w:tcPr>
          <w:p w14:paraId="3ED437A1"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 xml:space="preserve">          448,747.00 </w:t>
            </w:r>
          </w:p>
        </w:tc>
      </w:tr>
      <w:tr w:rsidR="008C2E90" w:rsidRPr="008C2E90" w14:paraId="5C1E1AEF" w14:textId="77777777" w:rsidTr="008C2E90">
        <w:trPr>
          <w:trHeight w:val="630"/>
        </w:trPr>
        <w:tc>
          <w:tcPr>
            <w:tcW w:w="2872"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7FD59E10" w14:textId="77777777" w:rsidR="008C2E90" w:rsidRPr="008C2E90" w:rsidRDefault="008C2E90" w:rsidP="00283F74">
            <w:pPr>
              <w:spacing w:after="0" w:line="240" w:lineRule="auto"/>
              <w:jc w:val="center"/>
              <w:rPr>
                <w:rFonts w:ascii="Sylfaen" w:eastAsia="Times New Roman" w:hAnsi="Sylfaen" w:cs="Arial"/>
                <w:sz w:val="16"/>
                <w:szCs w:val="16"/>
              </w:rPr>
            </w:pPr>
            <w:r w:rsidRPr="008C2E90">
              <w:rPr>
                <w:rFonts w:ascii="Sylfaen" w:eastAsia="Times New Roman" w:hAnsi="Sylfaen" w:cs="Arial"/>
                <w:sz w:val="16"/>
                <w:szCs w:val="16"/>
              </w:rPr>
              <w:t>სულ</w:t>
            </w:r>
          </w:p>
        </w:tc>
        <w:tc>
          <w:tcPr>
            <w:tcW w:w="532" w:type="pct"/>
            <w:tcBorders>
              <w:top w:val="nil"/>
              <w:left w:val="nil"/>
              <w:bottom w:val="dotted" w:sz="4" w:space="0" w:color="auto"/>
              <w:right w:val="dotted" w:sz="4" w:space="0" w:color="auto"/>
            </w:tcBorders>
            <w:shd w:val="clear" w:color="000000" w:fill="FFFFFF"/>
            <w:noWrap/>
            <w:vAlign w:val="center"/>
            <w:hideMark/>
          </w:tcPr>
          <w:p w14:paraId="411DC26D"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20,000,000.00</w:t>
            </w:r>
          </w:p>
        </w:tc>
        <w:tc>
          <w:tcPr>
            <w:tcW w:w="532" w:type="pct"/>
            <w:tcBorders>
              <w:top w:val="nil"/>
              <w:left w:val="nil"/>
              <w:bottom w:val="dotted" w:sz="4" w:space="0" w:color="auto"/>
              <w:right w:val="dotted" w:sz="4" w:space="0" w:color="auto"/>
            </w:tcBorders>
            <w:shd w:val="clear" w:color="000000" w:fill="FFFFFF"/>
            <w:noWrap/>
            <w:vAlign w:val="center"/>
            <w:hideMark/>
          </w:tcPr>
          <w:p w14:paraId="2DB897C1"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9,250,000.00</w:t>
            </w:r>
          </w:p>
        </w:tc>
        <w:tc>
          <w:tcPr>
            <w:tcW w:w="532" w:type="pct"/>
            <w:tcBorders>
              <w:top w:val="nil"/>
              <w:left w:val="nil"/>
              <w:bottom w:val="dotted" w:sz="4" w:space="0" w:color="auto"/>
              <w:right w:val="dotted" w:sz="4" w:space="0" w:color="auto"/>
            </w:tcBorders>
            <w:shd w:val="clear" w:color="000000" w:fill="FFFFFF"/>
            <w:noWrap/>
            <w:vAlign w:val="center"/>
            <w:hideMark/>
          </w:tcPr>
          <w:p w14:paraId="1DA29DE2"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8,136,315.10</w:t>
            </w:r>
          </w:p>
        </w:tc>
        <w:tc>
          <w:tcPr>
            <w:tcW w:w="532" w:type="pct"/>
            <w:tcBorders>
              <w:top w:val="nil"/>
              <w:left w:val="nil"/>
              <w:bottom w:val="dotted" w:sz="4" w:space="0" w:color="auto"/>
              <w:right w:val="dotted" w:sz="4" w:space="0" w:color="auto"/>
            </w:tcBorders>
            <w:shd w:val="clear" w:color="000000" w:fill="FFFFFF"/>
            <w:noWrap/>
            <w:vAlign w:val="center"/>
            <w:hideMark/>
          </w:tcPr>
          <w:p w14:paraId="028FA79E" w14:textId="77777777" w:rsidR="008C2E90" w:rsidRPr="008C2E90" w:rsidRDefault="008C2E90" w:rsidP="00283F74">
            <w:pPr>
              <w:spacing w:after="0" w:line="240" w:lineRule="auto"/>
              <w:jc w:val="right"/>
              <w:rPr>
                <w:rFonts w:ascii="Arial" w:eastAsia="Times New Roman" w:hAnsi="Arial" w:cs="Arial"/>
                <w:sz w:val="16"/>
                <w:szCs w:val="16"/>
              </w:rPr>
            </w:pPr>
            <w:r w:rsidRPr="008C2E90">
              <w:rPr>
                <w:rFonts w:ascii="Arial" w:eastAsia="Times New Roman" w:hAnsi="Arial" w:cs="Arial"/>
                <w:sz w:val="16"/>
                <w:szCs w:val="16"/>
              </w:rPr>
              <w:t>1,113,684.90</w:t>
            </w:r>
          </w:p>
        </w:tc>
      </w:tr>
    </w:tbl>
    <w:p w14:paraId="09FC280F" w14:textId="77777777" w:rsidR="008C2E90" w:rsidRDefault="008C2E90"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29997AC7" w14:textId="77777777" w:rsidR="000D4D5B" w:rsidRPr="00EE53F2" w:rsidRDefault="000D4D5B"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0007E808" w14:textId="77777777" w:rsidR="000D4D5B" w:rsidRPr="00EE53F2" w:rsidRDefault="000D4D5B"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4A5D362D" w14:textId="77777777" w:rsidR="005331A6" w:rsidRPr="00C06AF4" w:rsidRDefault="006E6372" w:rsidP="00283F74">
      <w:pPr>
        <w:pStyle w:val="BodyText"/>
        <w:tabs>
          <w:tab w:val="left" w:pos="0"/>
          <w:tab w:val="left" w:pos="900"/>
          <w:tab w:val="left" w:pos="1620"/>
        </w:tabs>
        <w:ind w:right="173"/>
        <w:jc w:val="center"/>
        <w:rPr>
          <w:rFonts w:ascii="Sylfaen" w:hAnsi="Sylfaen"/>
          <w:b/>
          <w:noProof/>
          <w:sz w:val="22"/>
          <w:szCs w:val="22"/>
          <w:lang w:val="ka-GE"/>
        </w:rPr>
      </w:pPr>
      <w:r w:rsidRPr="00C06AF4">
        <w:rPr>
          <w:rFonts w:ascii="Sylfaen" w:hAnsi="Sylfaen" w:cs="Sylfaen"/>
          <w:b/>
          <w:noProof/>
          <w:sz w:val="22"/>
          <w:szCs w:val="22"/>
          <w:lang w:val="ka-GE"/>
        </w:rPr>
        <w:t>წინა</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პერიოდში</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წარმოქმნილი</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ვალდებულებების</w:t>
      </w:r>
      <w:r w:rsidR="005331A6" w:rsidRPr="00C06AF4">
        <w:rPr>
          <w:rFonts w:ascii="Sylfaen" w:hAnsi="Sylfaen"/>
          <w:b/>
          <w:noProof/>
          <w:sz w:val="22"/>
          <w:szCs w:val="22"/>
          <w:lang w:val="ka-GE"/>
        </w:rPr>
        <w:t xml:space="preserve"> </w:t>
      </w:r>
    </w:p>
    <w:p w14:paraId="74F429D2" w14:textId="77777777" w:rsidR="005331A6" w:rsidRPr="00C06AF4" w:rsidRDefault="006E6372" w:rsidP="00283F74">
      <w:pPr>
        <w:pStyle w:val="BodyText"/>
        <w:tabs>
          <w:tab w:val="left" w:pos="0"/>
          <w:tab w:val="left" w:pos="900"/>
          <w:tab w:val="left" w:pos="1620"/>
        </w:tabs>
        <w:ind w:right="173"/>
        <w:jc w:val="center"/>
        <w:rPr>
          <w:rFonts w:ascii="Sylfaen" w:hAnsi="Sylfaen" w:cs="Sylfaen"/>
          <w:b/>
          <w:noProof/>
          <w:sz w:val="22"/>
          <w:szCs w:val="22"/>
        </w:rPr>
      </w:pPr>
      <w:r w:rsidRPr="00C06AF4">
        <w:rPr>
          <w:rFonts w:ascii="Sylfaen" w:hAnsi="Sylfaen" w:cs="Sylfaen"/>
          <w:b/>
          <w:noProof/>
          <w:sz w:val="22"/>
          <w:szCs w:val="22"/>
          <w:lang w:val="ka-GE"/>
        </w:rPr>
        <w:t>დაფარვისა</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და</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სასამართლოს</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გადაწყვეტილებების</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აღსრულებისათვის</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მიმართული</w:t>
      </w:r>
      <w:r w:rsidR="005331A6" w:rsidRPr="00C06AF4">
        <w:rPr>
          <w:rFonts w:ascii="Sylfaen" w:hAnsi="Sylfaen"/>
          <w:b/>
          <w:noProof/>
          <w:sz w:val="22"/>
          <w:szCs w:val="22"/>
          <w:lang w:val="ka-GE"/>
        </w:rPr>
        <w:t xml:space="preserve"> </w:t>
      </w:r>
      <w:r w:rsidRPr="00C06AF4">
        <w:rPr>
          <w:rFonts w:ascii="Sylfaen" w:hAnsi="Sylfaen" w:cs="Sylfaen"/>
          <w:b/>
          <w:noProof/>
          <w:sz w:val="22"/>
          <w:szCs w:val="22"/>
          <w:lang w:val="ka-GE"/>
        </w:rPr>
        <w:t>სახსრები</w:t>
      </w:r>
    </w:p>
    <w:p w14:paraId="55F56416" w14:textId="77777777" w:rsidR="00ED078E" w:rsidRPr="009C3916" w:rsidRDefault="00ED078E" w:rsidP="00283F74">
      <w:pPr>
        <w:pStyle w:val="BodyText"/>
        <w:tabs>
          <w:tab w:val="left" w:pos="0"/>
          <w:tab w:val="left" w:pos="900"/>
          <w:tab w:val="left" w:pos="1620"/>
        </w:tabs>
        <w:ind w:right="173"/>
        <w:jc w:val="center"/>
        <w:rPr>
          <w:rFonts w:ascii="Sylfaen" w:hAnsi="Sylfaen"/>
          <w:b/>
          <w:noProof/>
          <w:sz w:val="22"/>
          <w:szCs w:val="22"/>
        </w:rPr>
      </w:pPr>
    </w:p>
    <w:p w14:paraId="420D7124" w14:textId="77777777" w:rsidR="001A13C2" w:rsidRPr="009C3916" w:rsidRDefault="001A13C2" w:rsidP="00283F74">
      <w:pPr>
        <w:pStyle w:val="BodyText"/>
        <w:tabs>
          <w:tab w:val="left" w:pos="0"/>
        </w:tabs>
        <w:ind w:firstLine="540"/>
        <w:rPr>
          <w:rFonts w:ascii="Sylfaen" w:hAnsi="Sylfaen"/>
          <w:noProof/>
          <w:sz w:val="22"/>
          <w:szCs w:val="22"/>
          <w:lang w:val="ka-GE"/>
        </w:rPr>
      </w:pPr>
      <w:r w:rsidRPr="009C3916">
        <w:rPr>
          <w:rFonts w:ascii="Sylfaen" w:hAnsi="Sylfaen"/>
          <w:noProof/>
          <w:color w:val="000000"/>
          <w:sz w:val="22"/>
          <w:szCs w:val="22"/>
          <w:lang w:val="pt-BR"/>
        </w:rPr>
        <w:t>20</w:t>
      </w:r>
      <w:r w:rsidR="00155102" w:rsidRPr="009C3916">
        <w:rPr>
          <w:rFonts w:ascii="Sylfaen" w:hAnsi="Sylfaen"/>
          <w:noProof/>
          <w:color w:val="000000"/>
          <w:sz w:val="22"/>
          <w:szCs w:val="22"/>
          <w:lang w:val="pt-BR"/>
        </w:rPr>
        <w:t>2</w:t>
      </w:r>
      <w:r w:rsidR="00650C65" w:rsidRPr="009C3916">
        <w:rPr>
          <w:rFonts w:ascii="Sylfaen" w:hAnsi="Sylfaen"/>
          <w:noProof/>
          <w:color w:val="000000"/>
          <w:sz w:val="22"/>
          <w:szCs w:val="22"/>
          <w:lang w:val="ka-GE"/>
        </w:rPr>
        <w:t>2</w:t>
      </w:r>
      <w:r w:rsidRPr="009C3916">
        <w:rPr>
          <w:rFonts w:ascii="Sylfaen" w:hAnsi="Sylfaen"/>
          <w:noProof/>
          <w:color w:val="000000"/>
          <w:sz w:val="22"/>
          <w:szCs w:val="22"/>
          <w:lang w:val="pt-BR"/>
        </w:rPr>
        <w:t xml:space="preserve"> </w:t>
      </w:r>
      <w:r w:rsidRPr="009C3916">
        <w:rPr>
          <w:rFonts w:ascii="Sylfaen" w:hAnsi="Sylfaen" w:cs="Sylfaen"/>
          <w:noProof/>
          <w:color w:val="000000"/>
          <w:sz w:val="22"/>
          <w:szCs w:val="22"/>
          <w:lang w:val="pt-BR"/>
        </w:rPr>
        <w:t>წ</w:t>
      </w:r>
      <w:r w:rsidRPr="009C3916">
        <w:rPr>
          <w:rFonts w:ascii="Sylfaen" w:hAnsi="Sylfaen" w:cs="Sylfaen"/>
          <w:noProof/>
          <w:color w:val="000000"/>
          <w:sz w:val="22"/>
          <w:szCs w:val="22"/>
          <w:lang w:val="ka-GE"/>
        </w:rPr>
        <w:t xml:space="preserve">ლის </w:t>
      </w:r>
      <w:r w:rsidR="00C06AF4" w:rsidRPr="009C3916">
        <w:rPr>
          <w:rFonts w:ascii="Sylfaen" w:hAnsi="Sylfaen" w:cs="Sylfaen"/>
          <w:noProof/>
          <w:color w:val="000000"/>
          <w:sz w:val="22"/>
          <w:szCs w:val="22"/>
        </w:rPr>
        <w:t>9</w:t>
      </w:r>
      <w:r w:rsidR="00BD4A0B" w:rsidRPr="009C3916">
        <w:rPr>
          <w:rFonts w:ascii="Sylfaen" w:hAnsi="Sylfaen" w:cs="Sylfaen"/>
          <w:noProof/>
          <w:color w:val="000000"/>
          <w:sz w:val="22"/>
          <w:szCs w:val="22"/>
          <w:lang w:val="ka-GE"/>
        </w:rPr>
        <w:t xml:space="preserve"> თვე</w:t>
      </w:r>
      <w:r w:rsidRPr="009C3916">
        <w:rPr>
          <w:rFonts w:ascii="Sylfaen" w:hAnsi="Sylfaen" w:cs="Sylfaen"/>
          <w:noProof/>
          <w:color w:val="000000"/>
          <w:sz w:val="22"/>
          <w:szCs w:val="22"/>
          <w:lang w:val="ka-GE"/>
        </w:rPr>
        <w:t xml:space="preserve">ში </w:t>
      </w:r>
      <w:r w:rsidR="00B562DA" w:rsidRPr="009C3916">
        <w:rPr>
          <w:rFonts w:ascii="Sylfaen" w:hAnsi="Sylfaen" w:cs="Sylfaen"/>
          <w:noProof/>
          <w:color w:val="000000"/>
          <w:sz w:val="22"/>
          <w:szCs w:val="22"/>
          <w:lang w:val="pt-BR"/>
        </w:rPr>
        <w:t>წინა</w:t>
      </w:r>
      <w:r w:rsidR="00B562DA" w:rsidRPr="009C3916">
        <w:rPr>
          <w:rFonts w:ascii="Sylfaen" w:hAnsi="Sylfaen"/>
          <w:noProof/>
          <w:color w:val="000000"/>
          <w:sz w:val="22"/>
          <w:szCs w:val="22"/>
          <w:lang w:val="pt-BR"/>
        </w:rPr>
        <w:t xml:space="preserve"> </w:t>
      </w:r>
      <w:r w:rsidR="00B562DA" w:rsidRPr="009C3916">
        <w:rPr>
          <w:rFonts w:ascii="Sylfaen" w:hAnsi="Sylfaen" w:cs="Sylfaen"/>
          <w:noProof/>
          <w:color w:val="000000"/>
          <w:sz w:val="22"/>
          <w:szCs w:val="22"/>
          <w:lang w:val="pt-BR"/>
        </w:rPr>
        <w:t>პერიოდში</w:t>
      </w:r>
      <w:r w:rsidR="00B562DA" w:rsidRPr="009C3916">
        <w:rPr>
          <w:rFonts w:ascii="Sylfaen" w:hAnsi="Sylfaen"/>
          <w:noProof/>
          <w:color w:val="000000"/>
          <w:sz w:val="22"/>
          <w:szCs w:val="22"/>
          <w:lang w:val="pt-BR"/>
        </w:rPr>
        <w:t xml:space="preserve"> </w:t>
      </w:r>
      <w:r w:rsidR="00B562DA" w:rsidRPr="009C3916">
        <w:rPr>
          <w:rFonts w:ascii="Sylfaen" w:hAnsi="Sylfaen" w:cs="Sylfaen"/>
          <w:noProof/>
          <w:sz w:val="22"/>
          <w:szCs w:val="22"/>
          <w:lang w:val="pt-BR"/>
        </w:rPr>
        <w:t>წარმოქმნილი</w:t>
      </w:r>
      <w:r w:rsidR="00B562DA" w:rsidRPr="009C3916">
        <w:rPr>
          <w:rFonts w:ascii="Sylfaen" w:hAnsi="Sylfaen"/>
          <w:noProof/>
          <w:sz w:val="22"/>
          <w:szCs w:val="22"/>
          <w:lang w:val="pt-BR"/>
        </w:rPr>
        <w:t xml:space="preserve"> </w:t>
      </w:r>
      <w:r w:rsidR="00B562DA" w:rsidRPr="009C3916">
        <w:rPr>
          <w:rFonts w:ascii="Sylfaen" w:hAnsi="Sylfaen" w:cs="Sylfaen"/>
          <w:noProof/>
          <w:sz w:val="22"/>
          <w:szCs w:val="22"/>
          <w:lang w:val="pt-BR"/>
        </w:rPr>
        <w:t>ვალდებულებების</w:t>
      </w:r>
      <w:r w:rsidR="00B562DA" w:rsidRPr="009C3916">
        <w:rPr>
          <w:rFonts w:ascii="Sylfaen" w:hAnsi="Sylfaen"/>
          <w:noProof/>
          <w:sz w:val="22"/>
          <w:szCs w:val="22"/>
          <w:lang w:val="pt-BR"/>
        </w:rPr>
        <w:t xml:space="preserve"> </w:t>
      </w:r>
      <w:r w:rsidR="00B562DA" w:rsidRPr="009C3916">
        <w:rPr>
          <w:rFonts w:ascii="Sylfaen" w:hAnsi="Sylfaen" w:cs="Sylfaen"/>
          <w:noProof/>
          <w:sz w:val="22"/>
          <w:szCs w:val="22"/>
          <w:lang w:val="pt-BR"/>
        </w:rPr>
        <w:t>დასაფარავად</w:t>
      </w:r>
      <w:r w:rsidR="00B562DA" w:rsidRPr="009C3916">
        <w:rPr>
          <w:rFonts w:ascii="Sylfaen" w:hAnsi="Sylfaen"/>
          <w:noProof/>
          <w:sz w:val="22"/>
          <w:szCs w:val="22"/>
          <w:lang w:val="pt-BR"/>
        </w:rPr>
        <w:t xml:space="preserve"> </w:t>
      </w:r>
      <w:r w:rsidR="00B562DA" w:rsidRPr="009C3916">
        <w:rPr>
          <w:rFonts w:ascii="Sylfaen" w:hAnsi="Sylfaen" w:cs="Sylfaen"/>
          <w:noProof/>
          <w:sz w:val="22"/>
          <w:szCs w:val="22"/>
          <w:lang w:val="ka-GE"/>
        </w:rPr>
        <w:t>და</w:t>
      </w:r>
      <w:r w:rsidR="00B562DA" w:rsidRPr="009C3916">
        <w:rPr>
          <w:rFonts w:ascii="Sylfaen" w:hAnsi="Sylfaen"/>
          <w:noProof/>
          <w:sz w:val="22"/>
          <w:szCs w:val="22"/>
          <w:lang w:val="ka-GE"/>
        </w:rPr>
        <w:t xml:space="preserve"> </w:t>
      </w:r>
      <w:r w:rsidR="00B562DA" w:rsidRPr="009C3916">
        <w:rPr>
          <w:rFonts w:ascii="Sylfaen" w:hAnsi="Sylfaen" w:cs="Sylfaen"/>
          <w:noProof/>
          <w:sz w:val="22"/>
          <w:szCs w:val="22"/>
          <w:lang w:val="ka-GE"/>
        </w:rPr>
        <w:t>სასამართლოს</w:t>
      </w:r>
      <w:r w:rsidR="00B562DA" w:rsidRPr="009C3916">
        <w:rPr>
          <w:rFonts w:ascii="Sylfaen" w:hAnsi="Sylfaen"/>
          <w:noProof/>
          <w:sz w:val="22"/>
          <w:szCs w:val="22"/>
          <w:lang w:val="ka-GE"/>
        </w:rPr>
        <w:t xml:space="preserve"> </w:t>
      </w:r>
      <w:r w:rsidR="00B562DA" w:rsidRPr="009C3916">
        <w:rPr>
          <w:rFonts w:ascii="Sylfaen" w:hAnsi="Sylfaen" w:cs="Sylfaen"/>
          <w:noProof/>
          <w:sz w:val="22"/>
          <w:szCs w:val="22"/>
          <w:lang w:val="ka-GE"/>
        </w:rPr>
        <w:t>გადაწყვეტილებების</w:t>
      </w:r>
      <w:r w:rsidR="00B562DA" w:rsidRPr="009C3916">
        <w:rPr>
          <w:rFonts w:ascii="Sylfaen" w:hAnsi="Sylfaen"/>
          <w:noProof/>
          <w:sz w:val="22"/>
          <w:szCs w:val="22"/>
          <w:lang w:val="ka-GE"/>
        </w:rPr>
        <w:t xml:space="preserve"> </w:t>
      </w:r>
      <w:r w:rsidR="00B562DA" w:rsidRPr="009C3916">
        <w:rPr>
          <w:rFonts w:ascii="Sylfaen" w:hAnsi="Sylfaen" w:cs="Sylfaen"/>
          <w:noProof/>
          <w:sz w:val="22"/>
          <w:szCs w:val="22"/>
          <w:lang w:val="ka-GE"/>
        </w:rPr>
        <w:t xml:space="preserve">აღსრულებისათვის </w:t>
      </w:r>
      <w:r w:rsidR="006D74C1" w:rsidRPr="009C3916">
        <w:rPr>
          <w:rFonts w:ascii="Sylfaen" w:hAnsi="Sylfaen" w:cs="Sylfaen"/>
          <w:noProof/>
          <w:sz w:val="22"/>
          <w:szCs w:val="22"/>
          <w:lang w:val="ka-GE"/>
        </w:rPr>
        <w:t xml:space="preserve">მიმართული იქნა </w:t>
      </w:r>
      <w:r w:rsidR="009C3916" w:rsidRPr="009C3916">
        <w:rPr>
          <w:rFonts w:ascii="Sylfaen" w:hAnsi="Sylfaen"/>
          <w:noProof/>
          <w:color w:val="000000"/>
          <w:sz w:val="22"/>
          <w:szCs w:val="22"/>
        </w:rPr>
        <w:t>84 128.9</w:t>
      </w:r>
      <w:r w:rsidR="002B18CF" w:rsidRPr="009C3916">
        <w:rPr>
          <w:rFonts w:ascii="Sylfaen" w:hAnsi="Sylfaen"/>
          <w:noProof/>
          <w:color w:val="000000"/>
          <w:sz w:val="22"/>
          <w:szCs w:val="22"/>
          <w:lang w:val="ka-GE"/>
        </w:rPr>
        <w:t xml:space="preserve"> </w:t>
      </w:r>
      <w:r w:rsidR="00B562DA" w:rsidRPr="009C3916">
        <w:rPr>
          <w:rFonts w:ascii="Sylfaen" w:hAnsi="Sylfaen" w:cs="Sylfaen"/>
          <w:noProof/>
          <w:color w:val="000000"/>
          <w:sz w:val="22"/>
          <w:szCs w:val="22"/>
          <w:lang w:val="pt-BR"/>
        </w:rPr>
        <w:t>ათასი</w:t>
      </w:r>
      <w:r w:rsidR="00B562DA" w:rsidRPr="009C3916">
        <w:rPr>
          <w:rFonts w:ascii="Sylfaen" w:hAnsi="Sylfaen"/>
          <w:noProof/>
          <w:color w:val="000000"/>
          <w:sz w:val="22"/>
          <w:szCs w:val="22"/>
          <w:lang w:val="pt-BR"/>
        </w:rPr>
        <w:t xml:space="preserve"> </w:t>
      </w:r>
      <w:r w:rsidR="00B562DA" w:rsidRPr="009C3916">
        <w:rPr>
          <w:rFonts w:ascii="Sylfaen" w:hAnsi="Sylfaen" w:cs="Sylfaen"/>
          <w:noProof/>
          <w:color w:val="000000"/>
          <w:sz w:val="22"/>
          <w:szCs w:val="22"/>
          <w:lang w:val="pt-BR"/>
        </w:rPr>
        <w:t>ლარი</w:t>
      </w:r>
      <w:r w:rsidR="00B562DA" w:rsidRPr="009C3916">
        <w:rPr>
          <w:rFonts w:ascii="Sylfaen" w:hAnsi="Sylfaen"/>
          <w:noProof/>
          <w:color w:val="000000"/>
          <w:sz w:val="22"/>
          <w:szCs w:val="22"/>
          <w:lang w:val="pt-BR"/>
        </w:rPr>
        <w:t>.</w:t>
      </w:r>
      <w:r w:rsidR="00B562DA" w:rsidRPr="009C3916">
        <w:rPr>
          <w:rFonts w:ascii="Sylfaen" w:hAnsi="Sylfaen"/>
          <w:noProof/>
          <w:sz w:val="22"/>
          <w:szCs w:val="22"/>
          <w:lang w:val="pt-BR"/>
        </w:rPr>
        <w:t xml:space="preserve"> </w:t>
      </w:r>
      <w:r w:rsidR="00B562DA" w:rsidRPr="009C3916">
        <w:rPr>
          <w:rFonts w:ascii="Sylfaen" w:hAnsi="Sylfaen" w:cs="Sylfaen"/>
          <w:noProof/>
          <w:sz w:val="22"/>
          <w:szCs w:val="22"/>
          <w:lang w:val="pt-BR"/>
        </w:rPr>
        <w:t>მათ</w:t>
      </w:r>
      <w:r w:rsidR="00B562DA" w:rsidRPr="009C3916">
        <w:rPr>
          <w:rFonts w:ascii="Sylfaen" w:hAnsi="Sylfaen"/>
          <w:noProof/>
          <w:sz w:val="22"/>
          <w:szCs w:val="22"/>
          <w:lang w:val="pt-BR"/>
        </w:rPr>
        <w:t xml:space="preserve"> </w:t>
      </w:r>
      <w:r w:rsidR="00B562DA" w:rsidRPr="009C3916">
        <w:rPr>
          <w:rFonts w:ascii="Sylfaen" w:hAnsi="Sylfaen" w:cs="Sylfaen"/>
          <w:noProof/>
          <w:sz w:val="22"/>
          <w:szCs w:val="22"/>
          <w:lang w:val="pt-BR"/>
        </w:rPr>
        <w:t>შორის</w:t>
      </w:r>
      <w:r w:rsidR="00B562DA" w:rsidRPr="009C3916">
        <w:rPr>
          <w:rFonts w:ascii="Sylfaen" w:hAnsi="Sylfaen"/>
          <w:noProof/>
          <w:sz w:val="22"/>
          <w:szCs w:val="22"/>
          <w:lang w:val="pt-BR"/>
        </w:rPr>
        <w:t>:</w:t>
      </w:r>
    </w:p>
    <w:p w14:paraId="18BA410E" w14:textId="77777777" w:rsidR="00ED078E" w:rsidRPr="00C06AF4" w:rsidRDefault="00ED078E" w:rsidP="00283F74">
      <w:pPr>
        <w:pStyle w:val="BodyText"/>
        <w:numPr>
          <w:ilvl w:val="0"/>
          <w:numId w:val="6"/>
        </w:numPr>
        <w:tabs>
          <w:tab w:val="left" w:pos="0"/>
          <w:tab w:val="left" w:pos="900"/>
        </w:tabs>
        <w:ind w:right="173"/>
        <w:rPr>
          <w:rFonts w:ascii="Sylfaen" w:hAnsi="Sylfaen" w:cs="Sylfaen"/>
          <w:noProof/>
          <w:color w:val="000000"/>
          <w:sz w:val="22"/>
          <w:szCs w:val="22"/>
          <w:lang w:val="ka-GE"/>
        </w:rPr>
      </w:pPr>
      <w:r w:rsidRPr="00C06AF4">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E54D7D" w:rsidRPr="00C06AF4">
        <w:rPr>
          <w:rFonts w:ascii="Sylfaen" w:hAnsi="Sylfaen" w:cs="Sylfaen"/>
          <w:noProof/>
          <w:color w:val="000000"/>
          <w:sz w:val="22"/>
          <w:szCs w:val="22"/>
        </w:rPr>
        <w:t xml:space="preserve">30 </w:t>
      </w:r>
      <w:r w:rsidR="00C06AF4" w:rsidRPr="00C06AF4">
        <w:rPr>
          <w:rFonts w:ascii="Sylfaen" w:hAnsi="Sylfaen" w:cs="Sylfaen"/>
          <w:noProof/>
          <w:color w:val="000000"/>
          <w:sz w:val="22"/>
          <w:szCs w:val="22"/>
        </w:rPr>
        <w:t>298.9</w:t>
      </w:r>
      <w:r w:rsidR="00FE402C" w:rsidRPr="00C06AF4">
        <w:rPr>
          <w:rFonts w:ascii="Sylfaen" w:hAnsi="Sylfaen" w:cs="Sylfaen"/>
          <w:noProof/>
          <w:color w:val="000000"/>
          <w:sz w:val="22"/>
          <w:szCs w:val="22"/>
          <w:lang w:val="ka-GE"/>
        </w:rPr>
        <w:t xml:space="preserve"> ათასი ლარი</w:t>
      </w:r>
      <w:r w:rsidR="006E213F" w:rsidRPr="00C06AF4">
        <w:rPr>
          <w:rFonts w:ascii="Sylfaen" w:hAnsi="Sylfaen" w:cs="Sylfaen"/>
          <w:noProof/>
          <w:color w:val="000000"/>
          <w:sz w:val="22"/>
          <w:szCs w:val="22"/>
          <w:lang w:val="ka-GE"/>
        </w:rPr>
        <w:t xml:space="preserve">, მათ შორის მიზნობრივი გრანტის ფარგლებში - </w:t>
      </w:r>
      <w:r w:rsidR="00F21B4A" w:rsidRPr="00C06AF4">
        <w:rPr>
          <w:rFonts w:ascii="Sylfaen" w:hAnsi="Sylfaen" w:cs="Sylfaen"/>
          <w:noProof/>
          <w:color w:val="000000"/>
          <w:sz w:val="22"/>
          <w:szCs w:val="22"/>
          <w:lang w:val="ka-GE"/>
        </w:rPr>
        <w:t xml:space="preserve"> </w:t>
      </w:r>
      <w:r w:rsidR="00E54D7D" w:rsidRPr="00C06AF4">
        <w:rPr>
          <w:rFonts w:ascii="Sylfaen" w:hAnsi="Sylfaen" w:cs="Sylfaen"/>
          <w:noProof/>
          <w:color w:val="000000"/>
          <w:sz w:val="22"/>
          <w:szCs w:val="22"/>
        </w:rPr>
        <w:t>1 115.</w:t>
      </w:r>
      <w:r w:rsidR="00C06AF4" w:rsidRPr="00C06AF4">
        <w:rPr>
          <w:rFonts w:ascii="Sylfaen" w:hAnsi="Sylfaen" w:cs="Sylfaen"/>
          <w:noProof/>
          <w:color w:val="000000"/>
          <w:sz w:val="22"/>
          <w:szCs w:val="22"/>
        </w:rPr>
        <w:t>4</w:t>
      </w:r>
      <w:r w:rsidR="008B21A1" w:rsidRPr="00C06AF4">
        <w:rPr>
          <w:rFonts w:ascii="Sylfaen" w:hAnsi="Sylfaen" w:cs="Sylfaen"/>
          <w:noProof/>
          <w:color w:val="000000"/>
          <w:sz w:val="22"/>
          <w:szCs w:val="22"/>
        </w:rPr>
        <w:t xml:space="preserve"> </w:t>
      </w:r>
      <w:r w:rsidR="006E213F" w:rsidRPr="00C06AF4">
        <w:rPr>
          <w:rFonts w:ascii="Sylfaen" w:hAnsi="Sylfaen" w:cs="Sylfaen"/>
          <w:noProof/>
          <w:color w:val="000000"/>
          <w:sz w:val="22"/>
          <w:szCs w:val="22"/>
          <w:lang w:val="ka-GE"/>
        </w:rPr>
        <w:t>ათასი ლარი.</w:t>
      </w:r>
    </w:p>
    <w:p w14:paraId="3C5E7ACC" w14:textId="77777777" w:rsidR="00155102" w:rsidRPr="00C06AF4" w:rsidRDefault="00ED078E" w:rsidP="00283F74">
      <w:pPr>
        <w:pStyle w:val="BodyText"/>
        <w:numPr>
          <w:ilvl w:val="0"/>
          <w:numId w:val="6"/>
        </w:numPr>
        <w:tabs>
          <w:tab w:val="left" w:pos="0"/>
          <w:tab w:val="left" w:pos="900"/>
        </w:tabs>
        <w:ind w:right="173"/>
        <w:rPr>
          <w:rFonts w:ascii="Sylfaen" w:hAnsi="Sylfaen" w:cs="Sylfaen"/>
          <w:noProof/>
          <w:color w:val="000000"/>
          <w:sz w:val="22"/>
          <w:szCs w:val="22"/>
          <w:lang w:val="ka-GE"/>
        </w:rPr>
      </w:pPr>
      <w:r w:rsidRPr="00C06AF4">
        <w:rPr>
          <w:rFonts w:ascii="Sylfaen" w:hAnsi="Sylfaen" w:cs="Sylfaen"/>
          <w:noProof/>
          <w:color w:val="000000"/>
          <w:sz w:val="22"/>
          <w:szCs w:val="22"/>
          <w:lang w:val="ka-GE"/>
        </w:rPr>
        <w:t xml:space="preserve">წლიური საბიუჯეტო კანონით განსაზღვრული </w:t>
      </w:r>
      <w:r w:rsidR="00E54D7D" w:rsidRPr="00C06AF4">
        <w:rPr>
          <w:rFonts w:ascii="Sylfaen" w:hAnsi="Sylfaen" w:cs="Sylfaen"/>
          <w:noProof/>
          <w:color w:val="000000"/>
          <w:sz w:val="22"/>
          <w:szCs w:val="22"/>
          <w:lang w:val="ka-GE"/>
        </w:rPr>
        <w:t xml:space="preserve">ცალკეული ღონისძიებების </w:t>
      </w:r>
      <w:r w:rsidRPr="00C06AF4">
        <w:rPr>
          <w:rFonts w:ascii="Sylfaen" w:hAnsi="Sylfaen" w:cs="Sylfaen"/>
          <w:noProof/>
          <w:color w:val="000000"/>
          <w:sz w:val="22"/>
          <w:szCs w:val="22"/>
          <w:lang w:val="ka-GE"/>
        </w:rPr>
        <w:t xml:space="preserve">წინა პერიოდში წარმოქმნილი </w:t>
      </w:r>
      <w:r w:rsidR="00E54D7D" w:rsidRPr="00C06AF4">
        <w:rPr>
          <w:rFonts w:ascii="Sylfaen" w:hAnsi="Sylfaen" w:cs="Sylfaen"/>
          <w:noProof/>
          <w:color w:val="000000"/>
          <w:sz w:val="22"/>
          <w:szCs w:val="22"/>
          <w:lang w:val="ka-GE"/>
        </w:rPr>
        <w:t>დავალიანების</w:t>
      </w:r>
      <w:r w:rsidRPr="00C06AF4">
        <w:rPr>
          <w:rFonts w:ascii="Sylfaen" w:hAnsi="Sylfaen" w:cs="Sylfaen"/>
          <w:noProof/>
          <w:color w:val="000000"/>
          <w:sz w:val="22"/>
          <w:szCs w:val="22"/>
          <w:lang w:val="ka-GE"/>
        </w:rPr>
        <w:t xml:space="preserve"> დაფარვის</w:t>
      </w:r>
      <w:r w:rsidR="0028120F" w:rsidRPr="00C06AF4">
        <w:rPr>
          <w:rFonts w:ascii="Sylfaen" w:hAnsi="Sylfaen" w:cs="Sylfaen"/>
          <w:noProof/>
          <w:color w:val="000000"/>
          <w:sz w:val="22"/>
          <w:szCs w:val="22"/>
          <w:lang w:val="ka-GE"/>
        </w:rPr>
        <w:t xml:space="preserve"> მიზნით</w:t>
      </w:r>
      <w:r w:rsidRPr="00C06AF4">
        <w:rPr>
          <w:rFonts w:ascii="Sylfaen" w:hAnsi="Sylfaen" w:cs="Sylfaen"/>
          <w:noProof/>
          <w:color w:val="000000"/>
          <w:sz w:val="22"/>
          <w:szCs w:val="22"/>
          <w:lang w:val="ka-GE"/>
        </w:rPr>
        <w:t xml:space="preserve"> </w:t>
      </w:r>
      <w:r w:rsidR="00873AB1" w:rsidRPr="00C06AF4">
        <w:rPr>
          <w:rFonts w:ascii="Sylfaen" w:hAnsi="Sylfaen" w:cs="Sylfaen"/>
          <w:noProof/>
          <w:color w:val="000000"/>
          <w:sz w:val="22"/>
          <w:szCs w:val="22"/>
          <w:lang w:val="ka-GE"/>
        </w:rPr>
        <w:t>საავტომობილო გზების დეპარტამენტის მიერ</w:t>
      </w:r>
      <w:r w:rsidR="00873AB1" w:rsidRPr="00C06AF4">
        <w:rPr>
          <w:rFonts w:ascii="Sylfaen" w:hAnsi="Sylfaen" w:cs="Sylfaen"/>
          <w:noProof/>
          <w:color w:val="000000"/>
          <w:sz w:val="22"/>
          <w:szCs w:val="22"/>
        </w:rPr>
        <w:t xml:space="preserve"> </w:t>
      </w:r>
      <w:r w:rsidR="00E54D7D" w:rsidRPr="00C06AF4">
        <w:rPr>
          <w:rFonts w:ascii="Sylfaen" w:hAnsi="Sylfaen" w:cs="Sylfaen"/>
          <w:noProof/>
          <w:color w:val="000000"/>
          <w:sz w:val="22"/>
          <w:szCs w:val="22"/>
          <w:lang w:val="ka-GE"/>
        </w:rPr>
        <w:t>მიიმართა 2</w:t>
      </w:r>
      <w:r w:rsidR="00C06AF4" w:rsidRPr="00C06AF4">
        <w:rPr>
          <w:rFonts w:ascii="Sylfaen" w:hAnsi="Sylfaen" w:cs="Sylfaen"/>
          <w:noProof/>
          <w:color w:val="000000"/>
          <w:sz w:val="22"/>
          <w:szCs w:val="22"/>
        </w:rPr>
        <w:t>7</w:t>
      </w:r>
      <w:r w:rsidR="00E54D7D" w:rsidRPr="00C06AF4">
        <w:rPr>
          <w:rFonts w:ascii="Sylfaen" w:hAnsi="Sylfaen" w:cs="Sylfaen"/>
          <w:noProof/>
          <w:color w:val="000000"/>
          <w:sz w:val="22"/>
          <w:szCs w:val="22"/>
          <w:lang w:val="ka-GE"/>
        </w:rPr>
        <w:t xml:space="preserve"> </w:t>
      </w:r>
      <w:r w:rsidR="00C06AF4" w:rsidRPr="00C06AF4">
        <w:rPr>
          <w:rFonts w:ascii="Sylfaen" w:hAnsi="Sylfaen" w:cs="Sylfaen"/>
          <w:noProof/>
          <w:color w:val="000000"/>
          <w:sz w:val="22"/>
          <w:szCs w:val="22"/>
        </w:rPr>
        <w:t>1</w:t>
      </w:r>
      <w:r w:rsidR="00E54D7D" w:rsidRPr="00C06AF4">
        <w:rPr>
          <w:rFonts w:ascii="Sylfaen" w:hAnsi="Sylfaen" w:cs="Sylfaen"/>
          <w:noProof/>
          <w:color w:val="000000"/>
          <w:sz w:val="22"/>
          <w:szCs w:val="22"/>
          <w:lang w:val="ka-GE"/>
        </w:rPr>
        <w:t>00.0</w:t>
      </w:r>
      <w:r w:rsidRPr="00C06AF4">
        <w:rPr>
          <w:rFonts w:ascii="Sylfaen" w:hAnsi="Sylfaen" w:cs="Sylfaen"/>
          <w:noProof/>
          <w:color w:val="000000"/>
          <w:sz w:val="22"/>
          <w:szCs w:val="22"/>
          <w:lang w:val="ka-GE"/>
        </w:rPr>
        <w:t xml:space="preserve"> </w:t>
      </w:r>
      <w:r w:rsidR="00E54D7D" w:rsidRPr="00C06AF4">
        <w:rPr>
          <w:rFonts w:ascii="Sylfaen" w:hAnsi="Sylfaen" w:cs="Sylfaen"/>
          <w:noProof/>
          <w:color w:val="000000"/>
          <w:sz w:val="22"/>
          <w:szCs w:val="22"/>
          <w:lang w:val="ka-GE"/>
        </w:rPr>
        <w:t>ათასი ლარი (გეგმის 100%</w:t>
      </w:r>
      <w:r w:rsidR="002B18CF" w:rsidRPr="00C06AF4">
        <w:rPr>
          <w:rFonts w:ascii="Sylfaen" w:hAnsi="Sylfaen" w:cs="Sylfaen"/>
          <w:noProof/>
          <w:color w:val="000000"/>
          <w:sz w:val="22"/>
          <w:szCs w:val="22"/>
          <w:lang w:val="ka-GE"/>
        </w:rPr>
        <w:t>)</w:t>
      </w:r>
      <w:r w:rsidR="00E54D7D" w:rsidRPr="00C06AF4">
        <w:rPr>
          <w:rFonts w:ascii="Sylfaen" w:hAnsi="Sylfaen" w:cs="Sylfaen"/>
          <w:noProof/>
          <w:color w:val="000000"/>
          <w:sz w:val="22"/>
          <w:szCs w:val="22"/>
          <w:lang w:val="ka-GE"/>
        </w:rPr>
        <w:t>, წინა წლებში შესრულებული საგზაო სამუშაოების აუნაზღაურებელი ნაწილის გადასახდელად;</w:t>
      </w:r>
    </w:p>
    <w:p w14:paraId="0F99AD3E" w14:textId="77777777" w:rsidR="00404E65" w:rsidRPr="009C3916" w:rsidRDefault="00890765" w:rsidP="00283F74">
      <w:pPr>
        <w:pStyle w:val="BodyText"/>
        <w:numPr>
          <w:ilvl w:val="0"/>
          <w:numId w:val="6"/>
        </w:numPr>
        <w:tabs>
          <w:tab w:val="left" w:pos="0"/>
          <w:tab w:val="left" w:pos="900"/>
        </w:tabs>
        <w:ind w:right="173"/>
        <w:rPr>
          <w:rFonts w:ascii="Sylfaen" w:hAnsi="Sylfaen"/>
          <w:noProof/>
          <w:color w:val="000000"/>
          <w:sz w:val="22"/>
          <w:szCs w:val="22"/>
          <w:lang w:val="ka-GE"/>
        </w:rPr>
      </w:pPr>
      <w:r w:rsidRPr="009C3916">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9C3916">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9C3916">
        <w:rPr>
          <w:rFonts w:ascii="Sylfaen" w:hAnsi="Sylfaen" w:cs="Sylfaen"/>
          <w:noProof/>
          <w:color w:val="000000"/>
          <w:sz w:val="22"/>
          <w:szCs w:val="22"/>
          <w:lang w:val="ka-GE"/>
        </w:rPr>
        <w:t>ე</w:t>
      </w:r>
      <w:r w:rsidR="00ED078E" w:rsidRPr="009C3916">
        <w:rPr>
          <w:rFonts w:ascii="Sylfaen" w:hAnsi="Sylfaen" w:cs="Sylfaen"/>
          <w:noProof/>
          <w:color w:val="000000"/>
          <w:sz w:val="22"/>
          <w:szCs w:val="22"/>
          <w:lang w:val="ka-GE"/>
        </w:rPr>
        <w:t xml:space="preserve">ყო  </w:t>
      </w:r>
      <w:r w:rsidR="0072555E" w:rsidRPr="009C3916">
        <w:rPr>
          <w:rFonts w:ascii="Sylfaen" w:hAnsi="Sylfaen" w:cs="Sylfaen"/>
          <w:noProof/>
          <w:color w:val="000000"/>
          <w:sz w:val="22"/>
          <w:szCs w:val="22"/>
          <w:lang w:val="ka-GE"/>
        </w:rPr>
        <w:t>1 0</w:t>
      </w:r>
      <w:r w:rsidR="00C06AF4" w:rsidRPr="009C3916">
        <w:rPr>
          <w:rFonts w:ascii="Sylfaen" w:hAnsi="Sylfaen" w:cs="Sylfaen"/>
          <w:noProof/>
          <w:color w:val="000000"/>
          <w:sz w:val="22"/>
          <w:szCs w:val="22"/>
        </w:rPr>
        <w:t>48</w:t>
      </w:r>
      <w:r w:rsidR="0072555E" w:rsidRPr="009C3916">
        <w:rPr>
          <w:rFonts w:ascii="Sylfaen" w:hAnsi="Sylfaen" w:cs="Sylfaen"/>
          <w:noProof/>
          <w:color w:val="000000"/>
          <w:sz w:val="22"/>
          <w:szCs w:val="22"/>
          <w:lang w:val="ka-GE"/>
        </w:rPr>
        <w:t>.</w:t>
      </w:r>
      <w:r w:rsidR="00C06AF4" w:rsidRPr="009C3916">
        <w:rPr>
          <w:rFonts w:ascii="Sylfaen" w:hAnsi="Sylfaen" w:cs="Sylfaen"/>
          <w:noProof/>
          <w:color w:val="000000"/>
          <w:sz w:val="22"/>
          <w:szCs w:val="22"/>
        </w:rPr>
        <w:t>7</w:t>
      </w:r>
      <w:r w:rsidR="00ED078E" w:rsidRPr="009C3916">
        <w:rPr>
          <w:rFonts w:ascii="Sylfaen" w:hAnsi="Sylfaen" w:cs="Sylfaen"/>
          <w:noProof/>
          <w:color w:val="000000"/>
          <w:sz w:val="22"/>
          <w:szCs w:val="22"/>
          <w:lang w:val="ka-GE"/>
        </w:rPr>
        <w:t xml:space="preserve"> ათასი ლარი (ათვისება 100%</w:t>
      </w:r>
      <w:r w:rsidR="002B18CF" w:rsidRPr="009C3916">
        <w:rPr>
          <w:rFonts w:ascii="Sylfaen" w:hAnsi="Sylfaen" w:cs="Sylfaen"/>
          <w:noProof/>
          <w:color w:val="000000"/>
          <w:sz w:val="22"/>
          <w:szCs w:val="22"/>
          <w:lang w:val="ka-GE"/>
        </w:rPr>
        <w:t>)</w:t>
      </w:r>
      <w:r w:rsidR="002B18CF" w:rsidRPr="009C3916">
        <w:rPr>
          <w:rFonts w:ascii="Sylfaen" w:hAnsi="Sylfaen" w:cs="Sylfaen"/>
          <w:noProof/>
          <w:color w:val="000000"/>
          <w:sz w:val="22"/>
          <w:szCs w:val="22"/>
        </w:rPr>
        <w:t xml:space="preserve">, </w:t>
      </w:r>
      <w:r w:rsidR="002B18CF" w:rsidRPr="009C3916">
        <w:rPr>
          <w:rFonts w:ascii="Sylfaen" w:hAnsi="Sylfaen" w:cs="Sylfaen"/>
          <w:noProof/>
          <w:color w:val="000000"/>
          <w:sz w:val="22"/>
          <w:szCs w:val="22"/>
          <w:lang w:val="ka-GE"/>
        </w:rPr>
        <w:t xml:space="preserve">ასევე, საქართველოს </w:t>
      </w:r>
      <w:r w:rsidR="002B18CF" w:rsidRPr="009C3916">
        <w:rPr>
          <w:rFonts w:ascii="Sylfaen" w:hAnsi="Sylfaen" w:cs="Sylfaen"/>
          <w:noProof/>
          <w:color w:val="000000"/>
          <w:sz w:val="22"/>
          <w:szCs w:val="22"/>
          <w:lang w:val="ka-GE"/>
        </w:rPr>
        <w:lastRenderedPageBreak/>
        <w:t>მთავრობის 2022 წლის 14 ივნისის N1074 განკარგულების საფუძველზე, აჭარის ავტონომიურ რესპუბლიკას სესხის სახით გამოეყო 20 000.0 ათასი ლარი</w:t>
      </w:r>
      <w:r w:rsidR="00ED078E" w:rsidRPr="009C3916">
        <w:rPr>
          <w:rFonts w:ascii="Sylfaen" w:hAnsi="Sylfaen" w:cs="Sylfaen"/>
          <w:noProof/>
          <w:color w:val="000000"/>
          <w:sz w:val="22"/>
          <w:szCs w:val="22"/>
          <w:lang w:val="ka-GE"/>
        </w:rPr>
        <w:t xml:space="preserve"> </w:t>
      </w:r>
      <w:r w:rsidR="002B18CF" w:rsidRPr="009C3916">
        <w:rPr>
          <w:rFonts w:ascii="Sylfaen" w:hAnsi="Sylfaen" w:cs="Sylfaen"/>
          <w:noProof/>
          <w:color w:val="000000"/>
          <w:sz w:val="22"/>
          <w:szCs w:val="22"/>
          <w:lang w:val="ka-GE"/>
        </w:rPr>
        <w:t>(ათვისება 100%);</w:t>
      </w:r>
    </w:p>
    <w:p w14:paraId="1597E1CB" w14:textId="77777777" w:rsidR="00ED078E" w:rsidRPr="009C3916" w:rsidRDefault="001C74A2" w:rsidP="00283F74">
      <w:pPr>
        <w:pStyle w:val="BodyText"/>
        <w:numPr>
          <w:ilvl w:val="0"/>
          <w:numId w:val="6"/>
        </w:numPr>
        <w:tabs>
          <w:tab w:val="left" w:pos="0"/>
          <w:tab w:val="left" w:pos="900"/>
          <w:tab w:val="left" w:pos="10170"/>
        </w:tabs>
        <w:ind w:right="173"/>
        <w:rPr>
          <w:rFonts w:ascii="Sylfaen" w:hAnsi="Sylfaen"/>
          <w:noProof/>
          <w:color w:val="000000"/>
          <w:sz w:val="22"/>
          <w:szCs w:val="22"/>
          <w:lang w:val="ka-GE"/>
        </w:rPr>
      </w:pPr>
      <w:r w:rsidRPr="009C3916">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9C3916">
        <w:rPr>
          <w:rFonts w:ascii="Sylfaen" w:hAnsi="Sylfaen" w:cs="Sylfaen"/>
          <w:noProof/>
          <w:color w:val="000000"/>
          <w:sz w:val="22"/>
          <w:szCs w:val="22"/>
          <w:lang w:val="ka-GE"/>
        </w:rPr>
        <w:t>ფონდისათვის განსაზღვრული ასიგნებების ფარგლებში საქართველოს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ეროვნული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ბანკის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მიერ</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შესაბამისი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სააღსრულებო</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ბიუროების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საინკასო</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დავალებებით</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სახაზინო</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სამსახურის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ანგარიშებიდან</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წინა</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პერიოდში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წარმოქმნილი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ვალდებულებების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დაფარვაზე</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სასამართლო</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გადაწყვეტილებებით</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დაკისრებული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თანხების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სახით</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ავტომატურ</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რეჟიმში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იძულების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წესით</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ჩამოჭრილი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იქნა</w:t>
      </w:r>
      <w:r w:rsidR="00ED078E" w:rsidRPr="009C3916">
        <w:rPr>
          <w:rFonts w:ascii="Sylfaen" w:hAnsi="Sylfaen"/>
          <w:noProof/>
          <w:color w:val="000000"/>
          <w:sz w:val="22"/>
          <w:szCs w:val="22"/>
          <w:lang w:val="ka-GE"/>
        </w:rPr>
        <w:t xml:space="preserve"> </w:t>
      </w:r>
      <w:r w:rsidR="009C3916" w:rsidRPr="009C3916">
        <w:rPr>
          <w:rFonts w:ascii="Sylfaen" w:hAnsi="Sylfaen"/>
          <w:noProof/>
          <w:color w:val="000000"/>
          <w:sz w:val="22"/>
          <w:szCs w:val="22"/>
        </w:rPr>
        <w:t>5 681.4</w:t>
      </w:r>
      <w:r w:rsidR="00ED078E" w:rsidRPr="009C3916">
        <w:rPr>
          <w:rFonts w:ascii="Sylfaen" w:hAnsi="Sylfaen"/>
          <w:noProof/>
          <w:color w:val="000000"/>
          <w:sz w:val="22"/>
          <w:szCs w:val="22"/>
        </w:rPr>
        <w:t xml:space="preserve"> </w:t>
      </w:r>
      <w:r w:rsidR="00ED078E" w:rsidRPr="009C3916">
        <w:rPr>
          <w:rFonts w:ascii="Sylfaen" w:hAnsi="Sylfaen" w:cs="Sylfaen"/>
          <w:noProof/>
          <w:color w:val="000000"/>
          <w:sz w:val="22"/>
          <w:szCs w:val="22"/>
          <w:lang w:val="ka-GE"/>
        </w:rPr>
        <w:t>ათასი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ლარი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მათ</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შორის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ფიზიკური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პირების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სასარგებლოდ</w:t>
      </w:r>
      <w:r w:rsidR="00ED078E" w:rsidRPr="009C3916">
        <w:rPr>
          <w:rFonts w:ascii="Sylfaen" w:hAnsi="Sylfaen"/>
          <w:noProof/>
          <w:color w:val="000000"/>
          <w:sz w:val="22"/>
          <w:szCs w:val="22"/>
          <w:lang w:val="ka-GE"/>
        </w:rPr>
        <w:t xml:space="preserve"> </w:t>
      </w:r>
      <w:r w:rsidR="009C3916" w:rsidRPr="009C3916">
        <w:rPr>
          <w:rFonts w:ascii="Sylfaen" w:hAnsi="Sylfaen"/>
          <w:noProof/>
          <w:color w:val="000000"/>
          <w:sz w:val="22"/>
          <w:szCs w:val="22"/>
        </w:rPr>
        <w:t>4 995.8</w:t>
      </w:r>
      <w:r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ათასი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ლარი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ხოლო</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იურიდიული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პირების</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სასარგებლოდ</w:t>
      </w:r>
      <w:r w:rsidR="00ED078E" w:rsidRPr="009C3916">
        <w:rPr>
          <w:rFonts w:ascii="Sylfaen" w:hAnsi="Sylfaen"/>
          <w:noProof/>
          <w:color w:val="000000"/>
          <w:sz w:val="22"/>
          <w:szCs w:val="22"/>
          <w:lang w:val="ka-GE"/>
        </w:rPr>
        <w:t xml:space="preserve"> – </w:t>
      </w:r>
      <w:r w:rsidR="009C3916" w:rsidRPr="009C3916">
        <w:rPr>
          <w:rFonts w:ascii="Sylfaen" w:hAnsi="Sylfaen"/>
          <w:noProof/>
          <w:color w:val="000000"/>
          <w:sz w:val="22"/>
          <w:szCs w:val="22"/>
        </w:rPr>
        <w:t>685.5</w:t>
      </w:r>
      <w:r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ათასი</w:t>
      </w:r>
      <w:r w:rsidR="00ED078E" w:rsidRPr="009C3916">
        <w:rPr>
          <w:rFonts w:ascii="Sylfaen" w:hAnsi="Sylfaen"/>
          <w:noProof/>
          <w:color w:val="000000"/>
          <w:sz w:val="22"/>
          <w:szCs w:val="22"/>
          <w:lang w:val="ka-GE"/>
        </w:rPr>
        <w:t xml:space="preserve"> </w:t>
      </w:r>
      <w:r w:rsidR="00ED078E" w:rsidRPr="009C3916">
        <w:rPr>
          <w:rFonts w:ascii="Sylfaen" w:hAnsi="Sylfaen" w:cs="Sylfaen"/>
          <w:noProof/>
          <w:color w:val="000000"/>
          <w:sz w:val="22"/>
          <w:szCs w:val="22"/>
          <w:lang w:val="ka-GE"/>
        </w:rPr>
        <w:t>ლარი</w:t>
      </w:r>
      <w:r w:rsidR="00ED078E" w:rsidRPr="009C3916">
        <w:rPr>
          <w:rFonts w:ascii="Sylfaen" w:hAnsi="Sylfaen"/>
          <w:noProof/>
          <w:color w:val="000000"/>
          <w:sz w:val="22"/>
          <w:szCs w:val="22"/>
          <w:lang w:val="ka-GE"/>
        </w:rPr>
        <w:t>.</w:t>
      </w:r>
    </w:p>
    <w:p w14:paraId="7EBDDA0C" w14:textId="77777777" w:rsidR="00BD4A0B" w:rsidRPr="00EE53F2" w:rsidRDefault="00BD4A0B" w:rsidP="00283F74">
      <w:pPr>
        <w:pStyle w:val="BodyText"/>
        <w:tabs>
          <w:tab w:val="left" w:pos="0"/>
          <w:tab w:val="left" w:pos="900"/>
          <w:tab w:val="left" w:pos="1620"/>
        </w:tabs>
        <w:jc w:val="center"/>
        <w:rPr>
          <w:rFonts w:ascii="Sylfaen" w:hAnsi="Sylfaen" w:cs="Sylfaen"/>
          <w:b/>
          <w:noProof/>
          <w:sz w:val="22"/>
          <w:szCs w:val="22"/>
          <w:highlight w:val="yellow"/>
          <w:lang w:val="ka-GE"/>
        </w:rPr>
      </w:pPr>
    </w:p>
    <w:p w14:paraId="5462EC21" w14:textId="77777777" w:rsidR="00B65FFE" w:rsidRPr="004E2CA4" w:rsidRDefault="00132E78" w:rsidP="00283F74">
      <w:pPr>
        <w:pStyle w:val="BodyText"/>
        <w:tabs>
          <w:tab w:val="left" w:pos="0"/>
          <w:tab w:val="left" w:pos="900"/>
          <w:tab w:val="left" w:pos="1620"/>
        </w:tabs>
        <w:ind w:right="173"/>
        <w:jc w:val="center"/>
        <w:rPr>
          <w:rFonts w:ascii="Sylfaen" w:hAnsi="Sylfaen" w:cs="Sylfaen"/>
          <w:b/>
          <w:noProof/>
          <w:sz w:val="22"/>
          <w:szCs w:val="22"/>
          <w:lang w:val="ka-GE"/>
        </w:rPr>
      </w:pPr>
      <w:r w:rsidRPr="004E2CA4">
        <w:rPr>
          <w:rFonts w:ascii="Sylfaen" w:hAnsi="Sylfaen" w:cs="Sylfaen"/>
          <w:b/>
          <w:noProof/>
          <w:sz w:val="22"/>
          <w:szCs w:val="22"/>
          <w:lang w:val="ka-GE"/>
        </w:rPr>
        <w:t>სახელმწიფო</w:t>
      </w:r>
      <w:r w:rsidR="00B65FFE" w:rsidRPr="004E2CA4">
        <w:rPr>
          <w:rFonts w:ascii="Sylfaen" w:hAnsi="Sylfaen"/>
          <w:b/>
          <w:noProof/>
          <w:sz w:val="22"/>
          <w:szCs w:val="22"/>
          <w:lang w:val="ka-GE"/>
        </w:rPr>
        <w:t xml:space="preserve"> </w:t>
      </w:r>
      <w:r w:rsidRPr="004E2CA4">
        <w:rPr>
          <w:rFonts w:ascii="Sylfaen" w:hAnsi="Sylfaen" w:cs="Sylfaen"/>
          <w:b/>
          <w:noProof/>
          <w:sz w:val="22"/>
          <w:szCs w:val="22"/>
          <w:lang w:val="ka-GE"/>
        </w:rPr>
        <w:t>ვალდებულებების</w:t>
      </w:r>
      <w:r w:rsidR="00B65FFE" w:rsidRPr="004E2CA4">
        <w:rPr>
          <w:rFonts w:ascii="Sylfaen" w:hAnsi="Sylfaen"/>
          <w:b/>
          <w:noProof/>
          <w:sz w:val="22"/>
          <w:szCs w:val="22"/>
          <w:lang w:val="ka-GE"/>
        </w:rPr>
        <w:t xml:space="preserve"> </w:t>
      </w:r>
      <w:r w:rsidRPr="004E2CA4">
        <w:rPr>
          <w:rFonts w:ascii="Sylfaen" w:hAnsi="Sylfaen" w:cs="Sylfaen"/>
          <w:b/>
          <w:noProof/>
          <w:sz w:val="22"/>
          <w:szCs w:val="22"/>
          <w:lang w:val="ka-GE"/>
        </w:rPr>
        <w:t>მომსახურება</w:t>
      </w:r>
      <w:r w:rsidR="00A12500" w:rsidRPr="004E2CA4">
        <w:rPr>
          <w:rFonts w:ascii="Sylfaen" w:hAnsi="Sylfaen"/>
          <w:b/>
          <w:noProof/>
          <w:sz w:val="22"/>
          <w:szCs w:val="22"/>
          <w:lang w:val="ka-GE"/>
        </w:rPr>
        <w:t xml:space="preserve"> </w:t>
      </w:r>
      <w:r w:rsidRPr="004E2CA4">
        <w:rPr>
          <w:rFonts w:ascii="Sylfaen" w:hAnsi="Sylfaen" w:cs="Sylfaen"/>
          <w:b/>
          <w:noProof/>
          <w:sz w:val="22"/>
          <w:szCs w:val="22"/>
          <w:lang w:val="ka-GE"/>
        </w:rPr>
        <w:t>და</w:t>
      </w:r>
      <w:r w:rsidR="00A12500" w:rsidRPr="004E2CA4">
        <w:rPr>
          <w:rFonts w:ascii="Sylfaen" w:hAnsi="Sylfaen"/>
          <w:b/>
          <w:noProof/>
          <w:sz w:val="22"/>
          <w:szCs w:val="22"/>
          <w:lang w:val="ka-GE"/>
        </w:rPr>
        <w:t xml:space="preserve"> </w:t>
      </w:r>
      <w:r w:rsidRPr="004E2CA4">
        <w:rPr>
          <w:rFonts w:ascii="Sylfaen" w:hAnsi="Sylfaen" w:cs="Sylfaen"/>
          <w:b/>
          <w:noProof/>
          <w:sz w:val="22"/>
          <w:szCs w:val="22"/>
          <w:lang w:val="ka-GE"/>
        </w:rPr>
        <w:t>დაფარვა</w:t>
      </w:r>
    </w:p>
    <w:p w14:paraId="72098BDF" w14:textId="77777777" w:rsidR="00EF5CED" w:rsidRPr="004E2CA4" w:rsidRDefault="00EF5CED" w:rsidP="00283F74">
      <w:pPr>
        <w:pStyle w:val="BodyText"/>
        <w:tabs>
          <w:tab w:val="left" w:pos="0"/>
          <w:tab w:val="left" w:pos="900"/>
          <w:tab w:val="left" w:pos="1620"/>
        </w:tabs>
        <w:ind w:right="173"/>
        <w:jc w:val="center"/>
        <w:rPr>
          <w:rFonts w:ascii="Sylfaen" w:hAnsi="Sylfaen"/>
          <w:b/>
          <w:noProof/>
          <w:sz w:val="24"/>
          <w:szCs w:val="24"/>
          <w:lang w:val="ka-GE"/>
        </w:rPr>
      </w:pPr>
    </w:p>
    <w:p w14:paraId="7347DAB3" w14:textId="77777777" w:rsidR="00B65FFE" w:rsidRPr="004E2CA4" w:rsidRDefault="005717EB" w:rsidP="00283F74">
      <w:pPr>
        <w:spacing w:line="240" w:lineRule="auto"/>
        <w:ind w:left="709"/>
        <w:rPr>
          <w:rFonts w:ascii="Sylfaen" w:hAnsi="Sylfaen"/>
          <w:b/>
          <w:noProof/>
          <w:lang w:val="ka-GE"/>
        </w:rPr>
      </w:pPr>
      <w:r w:rsidRPr="004E2CA4">
        <w:rPr>
          <w:rFonts w:ascii="Sylfaen" w:hAnsi="Sylfaen" w:cs="Sylfaen"/>
          <w:b/>
          <w:noProof/>
          <w:lang w:val="ka-GE"/>
        </w:rPr>
        <w:t>საგარეო</w:t>
      </w:r>
      <w:r w:rsidR="00B65FFE" w:rsidRPr="004E2CA4">
        <w:rPr>
          <w:rFonts w:ascii="Sylfaen" w:hAnsi="Sylfaen"/>
          <w:b/>
          <w:noProof/>
          <w:lang w:val="ka-GE"/>
        </w:rPr>
        <w:t xml:space="preserve"> </w:t>
      </w:r>
      <w:r w:rsidRPr="004E2CA4">
        <w:rPr>
          <w:rFonts w:ascii="Sylfaen" w:hAnsi="Sylfaen" w:cs="Sylfaen"/>
          <w:b/>
          <w:noProof/>
          <w:lang w:val="ka-GE"/>
        </w:rPr>
        <w:t>სახელმწიფო</w:t>
      </w:r>
      <w:r w:rsidR="00B65FFE" w:rsidRPr="004E2CA4">
        <w:rPr>
          <w:rFonts w:ascii="Sylfaen" w:hAnsi="Sylfaen"/>
          <w:b/>
          <w:noProof/>
          <w:lang w:val="ka-GE"/>
        </w:rPr>
        <w:t xml:space="preserve"> </w:t>
      </w:r>
      <w:r w:rsidRPr="004E2CA4">
        <w:rPr>
          <w:rFonts w:ascii="Sylfaen" w:hAnsi="Sylfaen" w:cs="Sylfaen"/>
          <w:b/>
          <w:noProof/>
          <w:lang w:val="ka-GE"/>
        </w:rPr>
        <w:t>ვალდებულებების</w:t>
      </w:r>
      <w:r w:rsidR="00B65FFE" w:rsidRPr="004E2CA4">
        <w:rPr>
          <w:rFonts w:ascii="Sylfaen" w:hAnsi="Sylfaen"/>
          <w:b/>
          <w:noProof/>
          <w:lang w:val="ka-GE"/>
        </w:rPr>
        <w:t xml:space="preserve"> </w:t>
      </w:r>
      <w:r w:rsidRPr="004E2CA4">
        <w:rPr>
          <w:rFonts w:ascii="Sylfaen" w:hAnsi="Sylfaen" w:cs="Sylfaen"/>
          <w:b/>
          <w:noProof/>
          <w:lang w:val="ka-GE"/>
        </w:rPr>
        <w:t>მომსახურება</w:t>
      </w:r>
      <w:r w:rsidR="00D61187" w:rsidRPr="004E2CA4">
        <w:rPr>
          <w:rFonts w:ascii="Sylfaen" w:hAnsi="Sylfaen"/>
          <w:b/>
          <w:noProof/>
          <w:lang w:val="ka-GE"/>
        </w:rPr>
        <w:t xml:space="preserve"> </w:t>
      </w:r>
      <w:r w:rsidRPr="004E2CA4">
        <w:rPr>
          <w:rFonts w:ascii="Sylfaen" w:hAnsi="Sylfaen" w:cs="Sylfaen"/>
          <w:b/>
          <w:noProof/>
          <w:lang w:val="ka-GE"/>
        </w:rPr>
        <w:t>და</w:t>
      </w:r>
      <w:r w:rsidR="00D61187" w:rsidRPr="004E2CA4">
        <w:rPr>
          <w:rFonts w:ascii="Sylfaen" w:hAnsi="Sylfaen"/>
          <w:b/>
          <w:noProof/>
          <w:lang w:val="ka-GE"/>
        </w:rPr>
        <w:t xml:space="preserve"> </w:t>
      </w:r>
      <w:r w:rsidRPr="004E2CA4">
        <w:rPr>
          <w:rFonts w:ascii="Sylfaen" w:hAnsi="Sylfaen" w:cs="Sylfaen"/>
          <w:b/>
          <w:noProof/>
          <w:lang w:val="ka-GE"/>
        </w:rPr>
        <w:t>დაფარვა</w:t>
      </w:r>
    </w:p>
    <w:p w14:paraId="269E0C6D" w14:textId="77777777" w:rsidR="00236D36" w:rsidRPr="00DC5417" w:rsidRDefault="00236D36" w:rsidP="00283F74">
      <w:pPr>
        <w:spacing w:line="240" w:lineRule="auto"/>
        <w:ind w:firstLine="709"/>
        <w:jc w:val="both"/>
        <w:rPr>
          <w:rFonts w:ascii="Sylfaen" w:hAnsi="Sylfaen"/>
          <w:noProof/>
          <w:color w:val="000000"/>
          <w:lang w:val="ka-GE"/>
        </w:rPr>
      </w:pPr>
      <w:r w:rsidRPr="00DC5417">
        <w:rPr>
          <w:rFonts w:ascii="Sylfaen" w:hAnsi="Sylfaen" w:cs="Sylfaen"/>
          <w:noProof/>
          <w:color w:val="000000"/>
          <w:lang w:val="ka-GE"/>
        </w:rPr>
        <w:t>საგარეო</w:t>
      </w:r>
      <w:r w:rsidRPr="00DC5417">
        <w:rPr>
          <w:rFonts w:ascii="Sylfaen" w:hAnsi="Sylfaen"/>
          <w:noProof/>
          <w:color w:val="000000"/>
          <w:lang w:val="ka-GE"/>
        </w:rPr>
        <w:t xml:space="preserve"> </w:t>
      </w:r>
      <w:r w:rsidRPr="00DC5417">
        <w:rPr>
          <w:rFonts w:ascii="Sylfaen" w:hAnsi="Sylfaen" w:cs="Sylfaen"/>
          <w:noProof/>
          <w:color w:val="000000"/>
          <w:lang w:val="ka-GE"/>
        </w:rPr>
        <w:t>სახელმწიფო</w:t>
      </w:r>
      <w:r w:rsidRPr="00DC5417">
        <w:rPr>
          <w:rFonts w:ascii="Sylfaen" w:hAnsi="Sylfaen"/>
          <w:noProof/>
          <w:color w:val="000000"/>
          <w:lang w:val="ka-GE"/>
        </w:rPr>
        <w:t xml:space="preserve"> </w:t>
      </w:r>
      <w:r w:rsidRPr="00DC5417">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DC5417" w:rsidRPr="00DC5417">
        <w:rPr>
          <w:rFonts w:ascii="Sylfaen" w:hAnsi="Sylfaen"/>
        </w:rPr>
        <w:t xml:space="preserve">888 582.3 </w:t>
      </w:r>
      <w:r w:rsidRPr="00DC5417">
        <w:rPr>
          <w:rFonts w:ascii="Sylfaen" w:hAnsi="Sylfaen" w:cs="Sylfaen"/>
          <w:noProof/>
          <w:color w:val="000000"/>
          <w:lang w:val="ka-GE"/>
        </w:rPr>
        <w:t xml:space="preserve">ათასი ლარი, რაც დაზუსტებული გეგმიური მაჩვენებლის </w:t>
      </w:r>
      <w:r w:rsidR="00DC5417" w:rsidRPr="00DC5417">
        <w:rPr>
          <w:rFonts w:ascii="Sylfaen" w:hAnsi="Sylfaen" w:cs="Sylfaen"/>
          <w:noProof/>
          <w:color w:val="000000"/>
        </w:rPr>
        <w:t>96.0</w:t>
      </w:r>
      <w:r w:rsidRPr="00DC5417">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B30D76" w:rsidRPr="00DC5417">
        <w:rPr>
          <w:rFonts w:ascii="Sylfaen" w:hAnsi="Sylfaen"/>
        </w:rPr>
        <w:t>1</w:t>
      </w:r>
      <w:r w:rsidR="00DC5417" w:rsidRPr="00DC5417">
        <w:rPr>
          <w:rFonts w:ascii="Sylfaen" w:hAnsi="Sylfaen"/>
        </w:rPr>
        <w:t>6</w:t>
      </w:r>
      <w:r w:rsidR="00B30D76" w:rsidRPr="00DC5417">
        <w:rPr>
          <w:rFonts w:ascii="Sylfaen" w:hAnsi="Sylfaen"/>
        </w:rPr>
        <w:t xml:space="preserve">0 </w:t>
      </w:r>
      <w:r w:rsidR="00DC5417" w:rsidRPr="00DC5417">
        <w:rPr>
          <w:rFonts w:ascii="Sylfaen" w:hAnsi="Sylfaen"/>
        </w:rPr>
        <w:t>048.1</w:t>
      </w:r>
      <w:r w:rsidR="00723063" w:rsidRPr="00DC5417">
        <w:t xml:space="preserve"> </w:t>
      </w:r>
      <w:r w:rsidRPr="00DC5417">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DC5417" w:rsidRPr="00DC5417">
        <w:rPr>
          <w:rFonts w:ascii="Sylfaen" w:hAnsi="Sylfaen"/>
        </w:rPr>
        <w:t>728 534.2</w:t>
      </w:r>
      <w:r w:rsidR="00B30D76" w:rsidRPr="00DC5417">
        <w:rPr>
          <w:rFonts w:ascii="Sylfaen" w:hAnsi="Sylfaen"/>
          <w:lang w:val="ka-GE"/>
        </w:rPr>
        <w:t xml:space="preserve"> </w:t>
      </w:r>
      <w:r w:rsidRPr="00DC5417">
        <w:rPr>
          <w:rFonts w:ascii="Sylfaen" w:hAnsi="Sylfaen" w:cs="Sylfaen"/>
          <w:noProof/>
          <w:color w:val="000000"/>
          <w:lang w:val="ka-GE"/>
        </w:rPr>
        <w:t>ათასი ლარი.</w:t>
      </w:r>
      <w:r w:rsidRPr="00DC5417">
        <w:rPr>
          <w:rFonts w:ascii="Sylfaen" w:hAnsi="Sylfaen"/>
          <w:noProof/>
          <w:color w:val="000000"/>
          <w:lang w:val="ka-GE"/>
        </w:rPr>
        <w:t xml:space="preserve"> </w:t>
      </w:r>
    </w:p>
    <w:p w14:paraId="184F6DC5" w14:textId="77777777" w:rsidR="00F76144" w:rsidRPr="00DC5417" w:rsidRDefault="00F76144" w:rsidP="00283F74">
      <w:pPr>
        <w:spacing w:line="240" w:lineRule="auto"/>
        <w:ind w:firstLine="630"/>
        <w:jc w:val="both"/>
        <w:rPr>
          <w:rFonts w:ascii="Sylfaen" w:hAnsi="Sylfaen" w:cs="Sylfaen"/>
        </w:rPr>
      </w:pPr>
      <w:r w:rsidRPr="00DC5417">
        <w:rPr>
          <w:rFonts w:ascii="Sylfaen" w:hAnsi="Sylfaen" w:cs="Sylfaen"/>
        </w:rPr>
        <w:t>ძირითადი ვალის დაფარვისათვის 20</w:t>
      </w:r>
      <w:r w:rsidRPr="00DC5417">
        <w:rPr>
          <w:rFonts w:ascii="Sylfaen" w:hAnsi="Sylfaen" w:cs="Sylfaen"/>
          <w:lang w:val="ka-GE"/>
        </w:rPr>
        <w:t>2</w:t>
      </w:r>
      <w:r w:rsidR="00DC5417" w:rsidRPr="00DC5417">
        <w:rPr>
          <w:rFonts w:ascii="Sylfaen" w:hAnsi="Sylfaen" w:cs="Sylfaen"/>
        </w:rPr>
        <w:t>2</w:t>
      </w:r>
      <w:r w:rsidRPr="00DC5417">
        <w:rPr>
          <w:rFonts w:ascii="Sylfaen" w:hAnsi="Sylfaen" w:cs="Sylfaen"/>
        </w:rPr>
        <w:t xml:space="preserve"> წლის </w:t>
      </w:r>
      <w:r w:rsidR="00DC5417" w:rsidRPr="00DC5417">
        <w:rPr>
          <w:rFonts w:ascii="Sylfaen" w:hAnsi="Sylfaen" w:cs="Sylfaen"/>
        </w:rPr>
        <w:t xml:space="preserve">9 </w:t>
      </w:r>
      <w:r w:rsidR="00DC5417" w:rsidRPr="00DC5417">
        <w:rPr>
          <w:rFonts w:ascii="Sylfaen" w:hAnsi="Sylfaen" w:cs="Sylfaen"/>
          <w:lang w:val="ka-GE"/>
        </w:rPr>
        <w:t>თვის</w:t>
      </w:r>
      <w:r w:rsidRPr="00DC5417">
        <w:rPr>
          <w:rFonts w:ascii="Sylfaen" w:hAnsi="Sylfaen" w:cs="Sylfaen"/>
          <w:lang w:val="ka-GE"/>
        </w:rPr>
        <w:t xml:space="preserve"> </w:t>
      </w:r>
      <w:r w:rsidRPr="00DC5417">
        <w:rPr>
          <w:rFonts w:ascii="Sylfaen" w:hAnsi="Sylfaen" w:cs="Sylfaen"/>
        </w:rPr>
        <w:t>განმავლობაში გაწეული ხარჯი</w:t>
      </w:r>
      <w:r w:rsidRPr="00DC5417">
        <w:rPr>
          <w:rFonts w:ascii="Sylfaen" w:hAnsi="Sylfaen" w:cs="Sylfaen"/>
          <w:lang w:val="ka-GE"/>
        </w:rPr>
        <w:t xml:space="preserve"> </w:t>
      </w:r>
      <w:r w:rsidR="00DC5417" w:rsidRPr="00DC5417">
        <w:rPr>
          <w:rFonts w:ascii="Sylfaen" w:hAnsi="Sylfaen" w:cs="Sylfaen"/>
        </w:rPr>
        <w:t>728 534.2</w:t>
      </w:r>
      <w:r w:rsidRPr="00DC5417">
        <w:rPr>
          <w:rFonts w:ascii="Sylfaen" w:hAnsi="Sylfaen" w:cs="Sylfaen"/>
          <w:lang w:val="ka-GE"/>
        </w:rPr>
        <w:t xml:space="preserve"> </w:t>
      </w:r>
      <w:r w:rsidRPr="00DC5417">
        <w:rPr>
          <w:rFonts w:ascii="Sylfaen" w:hAnsi="Sylfaen" w:cs="Sylfaen"/>
        </w:rPr>
        <w:t>ათასი ლარი</w:t>
      </w:r>
      <w:r w:rsidR="00A028D3" w:rsidRPr="00DC5417">
        <w:rPr>
          <w:rFonts w:ascii="Sylfaen" w:hAnsi="Sylfaen" w:cs="Sylfaen"/>
          <w:lang w:val="ka-GE"/>
        </w:rPr>
        <w:t xml:space="preserve"> </w:t>
      </w:r>
      <w:r w:rsidRPr="00DC5417">
        <w:rPr>
          <w:rFonts w:ascii="Sylfaen" w:hAnsi="Sylfaen" w:cs="Sylfaen"/>
        </w:rPr>
        <w:t>კრედიტორების მიხედვით შემდეგია:</w:t>
      </w:r>
    </w:p>
    <w:p w14:paraId="3A32CC93" w14:textId="77777777" w:rsidR="007F3DD7" w:rsidRPr="00DC5417" w:rsidRDefault="007F3DD7" w:rsidP="00283F74">
      <w:pPr>
        <w:spacing w:line="240" w:lineRule="auto"/>
        <w:jc w:val="both"/>
        <w:rPr>
          <w:rFonts w:ascii="Sylfaen" w:hAnsi="Sylfaen"/>
          <w:lang w:val="ka-GE"/>
        </w:rPr>
      </w:pPr>
      <w:r w:rsidRPr="00DC5417">
        <w:rPr>
          <w:rFonts w:ascii="Sylfaen" w:hAnsi="Sylfaen"/>
          <w:b/>
          <w:bCs/>
          <w:lang w:val="ka-GE"/>
        </w:rPr>
        <w:t>მრავალმხრივი კრედიტორები</w:t>
      </w:r>
      <w:r w:rsidRPr="00DC5417">
        <w:rPr>
          <w:rFonts w:ascii="Sylfaen" w:hAnsi="Sylfaen"/>
          <w:lang w:val="ka-GE"/>
        </w:rPr>
        <w:t xml:space="preserve"> – </w:t>
      </w:r>
      <w:r w:rsidR="00DC5417" w:rsidRPr="00DC5417">
        <w:rPr>
          <w:rFonts w:ascii="Sylfaen" w:hAnsi="Sylfaen"/>
          <w:lang w:val="ka-GE"/>
        </w:rPr>
        <w:t>581 343.4</w:t>
      </w:r>
      <w:r w:rsidR="00A028D3" w:rsidRPr="00DC5417">
        <w:rPr>
          <w:rFonts w:ascii="Sylfaen" w:hAnsi="Sylfaen"/>
          <w:lang w:val="ka-GE"/>
        </w:rPr>
        <w:t xml:space="preserve">  </w:t>
      </w:r>
      <w:r w:rsidRPr="00DC5417">
        <w:rPr>
          <w:rFonts w:ascii="Sylfaen" w:hAnsi="Sylfaen"/>
          <w:lang w:val="ka-GE"/>
        </w:rPr>
        <w:t>ათასი ლარი, მათ შორის:</w:t>
      </w:r>
    </w:p>
    <w:p w14:paraId="49DEEB1C" w14:textId="77777777" w:rsidR="00DC5417" w:rsidRPr="00DC5417" w:rsidRDefault="00DC5417" w:rsidP="00283F74">
      <w:pPr>
        <w:pStyle w:val="ListParagraph"/>
        <w:numPr>
          <w:ilvl w:val="0"/>
          <w:numId w:val="13"/>
        </w:numPr>
        <w:spacing w:line="240" w:lineRule="auto"/>
        <w:jc w:val="both"/>
      </w:pPr>
      <w:r w:rsidRPr="00DC5417">
        <w:rPr>
          <w:rFonts w:ascii="Sylfaen" w:hAnsi="Sylfaen"/>
          <w:lang w:val="ka-GE"/>
        </w:rPr>
        <w:t>აზიის განვითარების ბანკი (ADB) – 253 098.3</w:t>
      </w:r>
      <w:r w:rsidRPr="00DC5417">
        <w:rPr>
          <w:rFonts w:ascii="Sylfaen" w:hAnsi="Sylfaen"/>
        </w:rPr>
        <w:t xml:space="preserve"> </w:t>
      </w:r>
      <w:r w:rsidRPr="00DC5417">
        <w:rPr>
          <w:rFonts w:ascii="Sylfaen" w:hAnsi="Sylfaen"/>
          <w:lang w:val="ka-GE"/>
        </w:rPr>
        <w:t>ათასი ლარი</w:t>
      </w:r>
      <w:r w:rsidR="00EC563F">
        <w:rPr>
          <w:rFonts w:ascii="Sylfaen" w:hAnsi="Sylfaen"/>
        </w:rPr>
        <w:t>;</w:t>
      </w:r>
    </w:p>
    <w:p w14:paraId="07EE647F" w14:textId="77777777" w:rsidR="00DC5417" w:rsidRPr="00DC5417" w:rsidRDefault="00DC5417" w:rsidP="00283F74">
      <w:pPr>
        <w:pStyle w:val="ListParagraph"/>
        <w:numPr>
          <w:ilvl w:val="0"/>
          <w:numId w:val="13"/>
        </w:numPr>
        <w:spacing w:line="240" w:lineRule="auto"/>
        <w:jc w:val="both"/>
      </w:pPr>
      <w:r w:rsidRPr="00DC5417">
        <w:rPr>
          <w:rFonts w:ascii="Sylfaen" w:hAnsi="Sylfaen"/>
        </w:rPr>
        <w:t>მსოფლიო</w:t>
      </w:r>
      <w:r w:rsidRPr="00DC5417">
        <w:t xml:space="preserve"> </w:t>
      </w:r>
      <w:r w:rsidRPr="00DC5417">
        <w:rPr>
          <w:rFonts w:ascii="Sylfaen" w:hAnsi="Sylfaen"/>
        </w:rPr>
        <w:t>ბანკის</w:t>
      </w:r>
      <w:r w:rsidRPr="00DC5417">
        <w:t xml:space="preserve"> </w:t>
      </w:r>
      <w:r w:rsidRPr="00DC5417">
        <w:rPr>
          <w:rFonts w:ascii="Sylfaen" w:hAnsi="Sylfaen"/>
        </w:rPr>
        <w:t>განვითარების</w:t>
      </w:r>
      <w:r w:rsidRPr="00DC5417">
        <w:t xml:space="preserve"> </w:t>
      </w:r>
      <w:r w:rsidRPr="00DC5417">
        <w:rPr>
          <w:rFonts w:ascii="Sylfaen" w:hAnsi="Sylfaen"/>
        </w:rPr>
        <w:t>საერთაშორისო</w:t>
      </w:r>
      <w:r w:rsidRPr="00DC5417">
        <w:t xml:space="preserve"> </w:t>
      </w:r>
      <w:r w:rsidRPr="00DC5417">
        <w:rPr>
          <w:rFonts w:ascii="Sylfaen" w:hAnsi="Sylfaen"/>
        </w:rPr>
        <w:t>ასოციაცია</w:t>
      </w:r>
      <w:r w:rsidRPr="00DC5417">
        <w:t xml:space="preserve"> </w:t>
      </w:r>
      <w:r w:rsidRPr="00DC5417">
        <w:rPr>
          <w:rFonts w:ascii="Sylfaen" w:hAnsi="Sylfaen"/>
          <w:lang w:val="ka-GE"/>
        </w:rPr>
        <w:t>(IDA)</w:t>
      </w:r>
      <w:r w:rsidRPr="00DC5417">
        <w:rPr>
          <w:lang w:val="ka-GE"/>
        </w:rPr>
        <w:t xml:space="preserve"> </w:t>
      </w:r>
      <w:r w:rsidRPr="00DC5417">
        <w:rPr>
          <w:rFonts w:ascii="Sylfaen" w:hAnsi="Sylfaen"/>
          <w:lang w:val="ka-GE"/>
        </w:rPr>
        <w:t>-</w:t>
      </w:r>
      <w:r w:rsidRPr="00DC5417">
        <w:t> </w:t>
      </w:r>
      <w:r w:rsidRPr="00DC5417">
        <w:rPr>
          <w:rFonts w:ascii="Sylfaen" w:hAnsi="Sylfaen"/>
          <w:lang w:val="ka-GE"/>
        </w:rPr>
        <w:t>212 312.2 ათასი ლარი</w:t>
      </w:r>
      <w:r w:rsidRPr="00DC5417">
        <w:t>;</w:t>
      </w:r>
    </w:p>
    <w:p w14:paraId="5F920F03" w14:textId="77777777" w:rsidR="00DC5417" w:rsidRPr="00DC5417" w:rsidRDefault="00DC5417" w:rsidP="00283F74">
      <w:pPr>
        <w:pStyle w:val="ListParagraph"/>
        <w:numPr>
          <w:ilvl w:val="0"/>
          <w:numId w:val="13"/>
        </w:numPr>
        <w:spacing w:line="240" w:lineRule="auto"/>
        <w:jc w:val="both"/>
        <w:rPr>
          <w:rFonts w:ascii="Times New Roman" w:hAnsi="Times New Roman"/>
        </w:rPr>
      </w:pPr>
      <w:r w:rsidRPr="00DC5417">
        <w:rPr>
          <w:rFonts w:ascii="Sylfaen" w:hAnsi="Sylfaen"/>
          <w:lang w:val="ka-GE"/>
        </w:rPr>
        <w:t>რეკონსტრუქციისა და განვითარების საერთაშორისო ბანკი (IBRD) - 46 608.5 ათასი ლარი;</w:t>
      </w:r>
    </w:p>
    <w:p w14:paraId="0156CCBF" w14:textId="77777777" w:rsidR="00DC5417" w:rsidRPr="00DC5417" w:rsidRDefault="00DC5417" w:rsidP="00283F74">
      <w:pPr>
        <w:pStyle w:val="ListParagraph"/>
        <w:numPr>
          <w:ilvl w:val="0"/>
          <w:numId w:val="13"/>
        </w:numPr>
        <w:spacing w:line="240" w:lineRule="auto"/>
        <w:jc w:val="both"/>
      </w:pPr>
      <w:r w:rsidRPr="00DC5417">
        <w:rPr>
          <w:rFonts w:ascii="Sylfaen" w:hAnsi="Sylfaen"/>
          <w:lang w:val="ka-GE"/>
        </w:rPr>
        <w:t xml:space="preserve">ევროპის რეკონსტრუქციისა </w:t>
      </w:r>
      <w:r w:rsidRPr="00DC5417">
        <w:rPr>
          <w:rFonts w:ascii="Sylfaen" w:hAnsi="Sylfaen"/>
        </w:rPr>
        <w:t xml:space="preserve">და </w:t>
      </w:r>
      <w:r w:rsidRPr="00DC5417">
        <w:rPr>
          <w:rFonts w:ascii="Sylfaen" w:hAnsi="Sylfaen"/>
          <w:lang w:val="ka-GE"/>
        </w:rPr>
        <w:t>განვითარების ბანკი  (EBRD) – 43 096.8</w:t>
      </w:r>
      <w:r w:rsidRPr="00DC5417">
        <w:rPr>
          <w:rFonts w:ascii="Sylfaen" w:hAnsi="Sylfaen"/>
        </w:rPr>
        <w:t xml:space="preserve"> </w:t>
      </w:r>
      <w:r w:rsidRPr="00DC5417">
        <w:rPr>
          <w:rFonts w:ascii="Sylfaen" w:hAnsi="Sylfaen"/>
          <w:lang w:val="ka-GE"/>
        </w:rPr>
        <w:t>ათასი ლარი;</w:t>
      </w:r>
    </w:p>
    <w:p w14:paraId="79F96904" w14:textId="77777777" w:rsidR="00DC5417" w:rsidRPr="00DC5417" w:rsidRDefault="00DC5417" w:rsidP="00283F74">
      <w:pPr>
        <w:pStyle w:val="ListParagraph"/>
        <w:numPr>
          <w:ilvl w:val="0"/>
          <w:numId w:val="13"/>
        </w:numPr>
        <w:spacing w:line="240" w:lineRule="auto"/>
        <w:jc w:val="both"/>
      </w:pPr>
      <w:r w:rsidRPr="00DC5417">
        <w:rPr>
          <w:rFonts w:ascii="Sylfaen" w:hAnsi="Sylfaen"/>
        </w:rPr>
        <w:t xml:space="preserve">ევროპის საინვესტიციო ბანკი (EIB) - </w:t>
      </w:r>
      <w:r w:rsidRPr="00DC5417">
        <w:rPr>
          <w:rFonts w:ascii="Sylfaen" w:hAnsi="Sylfaen"/>
          <w:lang w:val="ka-GE"/>
        </w:rPr>
        <w:t>20 882.5</w:t>
      </w:r>
      <w:r w:rsidRPr="00DC5417">
        <w:rPr>
          <w:rFonts w:ascii="Sylfaen" w:hAnsi="Sylfaen"/>
        </w:rPr>
        <w:t xml:space="preserve"> ათასი ლარი;</w:t>
      </w:r>
    </w:p>
    <w:p w14:paraId="703EB00B" w14:textId="77777777" w:rsidR="00DC5417" w:rsidRPr="00DC5417" w:rsidRDefault="00DC5417" w:rsidP="00283F74">
      <w:pPr>
        <w:pStyle w:val="ListParagraph"/>
        <w:numPr>
          <w:ilvl w:val="0"/>
          <w:numId w:val="13"/>
        </w:numPr>
        <w:spacing w:line="240" w:lineRule="auto"/>
        <w:jc w:val="both"/>
        <w:rPr>
          <w:rFonts w:ascii="Sylfaen" w:hAnsi="Sylfaen"/>
        </w:rPr>
      </w:pPr>
      <w:r w:rsidRPr="00DC5417">
        <w:rPr>
          <w:rFonts w:ascii="Sylfaen" w:hAnsi="Sylfaen"/>
          <w:lang w:val="ka-GE"/>
        </w:rPr>
        <w:t>ს</w:t>
      </w:r>
      <w:r w:rsidRPr="00DC5417">
        <w:rPr>
          <w:rFonts w:ascii="Sylfaen" w:hAnsi="Sylfaen"/>
        </w:rPr>
        <w:t>ოფლის</w:t>
      </w:r>
      <w:r w:rsidRPr="00DC5417">
        <w:t xml:space="preserve"> </w:t>
      </w:r>
      <w:r w:rsidRPr="00DC5417">
        <w:rPr>
          <w:rFonts w:ascii="Sylfaen" w:hAnsi="Sylfaen"/>
        </w:rPr>
        <w:t>მეურნეობის</w:t>
      </w:r>
      <w:r w:rsidRPr="00DC5417">
        <w:t xml:space="preserve"> </w:t>
      </w:r>
      <w:r w:rsidRPr="00DC5417">
        <w:rPr>
          <w:rFonts w:ascii="Sylfaen" w:hAnsi="Sylfaen"/>
        </w:rPr>
        <w:t>განვითარების</w:t>
      </w:r>
      <w:r w:rsidRPr="00DC5417">
        <w:t xml:space="preserve"> </w:t>
      </w:r>
      <w:r w:rsidRPr="00DC5417">
        <w:rPr>
          <w:rFonts w:ascii="Sylfaen" w:hAnsi="Sylfaen"/>
        </w:rPr>
        <w:t>საერთაშორისო</w:t>
      </w:r>
      <w:r w:rsidRPr="00DC5417">
        <w:t xml:space="preserve"> </w:t>
      </w:r>
      <w:r w:rsidRPr="00DC5417">
        <w:rPr>
          <w:rFonts w:ascii="Sylfaen" w:hAnsi="Sylfaen"/>
        </w:rPr>
        <w:t>ფონდი</w:t>
      </w:r>
      <w:r w:rsidRPr="00DC5417">
        <w:rPr>
          <w:rFonts w:ascii="Sylfaen" w:hAnsi="Sylfaen"/>
          <w:lang w:val="ka-GE"/>
        </w:rPr>
        <w:t xml:space="preserve"> (IFAD)</w:t>
      </w:r>
      <w:r w:rsidRPr="00DC5417">
        <w:rPr>
          <w:lang w:val="ka-GE"/>
        </w:rPr>
        <w:t xml:space="preserve"> </w:t>
      </w:r>
      <w:r w:rsidRPr="00DC5417">
        <w:rPr>
          <w:rFonts w:ascii="Sylfaen" w:hAnsi="Sylfaen"/>
          <w:lang w:val="ka-GE"/>
        </w:rPr>
        <w:t xml:space="preserve">– 4 593.4 </w:t>
      </w:r>
      <w:r w:rsidRPr="00DC5417">
        <w:rPr>
          <w:lang w:val="ka-GE"/>
        </w:rPr>
        <w:t> </w:t>
      </w:r>
      <w:r w:rsidRPr="00DC5417">
        <w:rPr>
          <w:rFonts w:ascii="Sylfaen" w:hAnsi="Sylfaen"/>
        </w:rPr>
        <w:t>ათასი</w:t>
      </w:r>
      <w:r w:rsidRPr="00DC5417">
        <w:t xml:space="preserve"> </w:t>
      </w:r>
      <w:r w:rsidRPr="00DC5417">
        <w:rPr>
          <w:rFonts w:ascii="Sylfaen" w:hAnsi="Sylfaen"/>
        </w:rPr>
        <w:t>ლარი</w:t>
      </w:r>
      <w:r w:rsidRPr="00DC5417">
        <w:t>;</w:t>
      </w:r>
    </w:p>
    <w:p w14:paraId="2FF48976" w14:textId="77777777" w:rsidR="00DC5417" w:rsidRPr="00DC5417" w:rsidRDefault="00DC5417" w:rsidP="00283F74">
      <w:pPr>
        <w:pStyle w:val="ListParagraph"/>
        <w:numPr>
          <w:ilvl w:val="0"/>
          <w:numId w:val="13"/>
        </w:numPr>
        <w:spacing w:line="240" w:lineRule="auto"/>
        <w:jc w:val="both"/>
        <w:rPr>
          <w:rFonts w:ascii="Sylfaen" w:hAnsi="Sylfaen"/>
        </w:rPr>
      </w:pPr>
      <w:r w:rsidRPr="00DC5417">
        <w:rPr>
          <w:rFonts w:ascii="Sylfaen" w:hAnsi="Sylfaen"/>
        </w:rPr>
        <w:t>სკანდინავიური გარემოს საფინანსო კორპორაცია</w:t>
      </w:r>
      <w:r w:rsidRPr="00DC5417">
        <w:rPr>
          <w:rFonts w:ascii="Sylfaen" w:hAnsi="Sylfaen"/>
          <w:lang w:val="ka-GE"/>
        </w:rPr>
        <w:t xml:space="preserve"> (</w:t>
      </w:r>
      <w:r w:rsidRPr="00DC5417">
        <w:rPr>
          <w:rFonts w:ascii="Sylfaen" w:hAnsi="Sylfaen"/>
        </w:rPr>
        <w:t xml:space="preserve">NEFCO) – </w:t>
      </w:r>
      <w:r w:rsidRPr="00DC5417">
        <w:rPr>
          <w:rFonts w:ascii="Sylfaen" w:hAnsi="Sylfaen"/>
          <w:lang w:val="ka-GE"/>
        </w:rPr>
        <w:t>751.8 ათასი ლარი</w:t>
      </w:r>
      <w:r w:rsidR="00EC563F">
        <w:rPr>
          <w:rFonts w:ascii="Sylfaen" w:hAnsi="Sylfaen"/>
        </w:rPr>
        <w:t>.</w:t>
      </w:r>
    </w:p>
    <w:p w14:paraId="534A4A42" w14:textId="77777777" w:rsidR="00A028D3" w:rsidRPr="00FB1FBB" w:rsidRDefault="00A028D3" w:rsidP="00283F74">
      <w:pPr>
        <w:pStyle w:val="ListParagraph"/>
        <w:spacing w:line="240" w:lineRule="auto"/>
        <w:jc w:val="both"/>
        <w:rPr>
          <w:rFonts w:ascii="Sylfaen" w:hAnsi="Sylfaen"/>
          <w:lang w:val="ka-GE"/>
        </w:rPr>
      </w:pPr>
    </w:p>
    <w:p w14:paraId="640FB05F" w14:textId="77777777" w:rsidR="007F3DD7" w:rsidRPr="00FB1FBB" w:rsidRDefault="007F3DD7" w:rsidP="00283F74">
      <w:pPr>
        <w:spacing w:line="240" w:lineRule="auto"/>
        <w:jc w:val="both"/>
      </w:pPr>
      <w:proofErr w:type="gramStart"/>
      <w:r w:rsidRPr="00FB1FBB">
        <w:rPr>
          <w:rFonts w:ascii="Sylfaen" w:hAnsi="Sylfaen"/>
          <w:b/>
          <w:bCs/>
        </w:rPr>
        <w:t>ორმხრივი</w:t>
      </w:r>
      <w:proofErr w:type="gramEnd"/>
      <w:r w:rsidRPr="00FB1FBB">
        <w:rPr>
          <w:b/>
          <w:bCs/>
        </w:rPr>
        <w:t xml:space="preserve"> </w:t>
      </w:r>
      <w:r w:rsidRPr="00FB1FBB">
        <w:rPr>
          <w:rFonts w:ascii="Sylfaen" w:hAnsi="Sylfaen"/>
          <w:b/>
          <w:bCs/>
        </w:rPr>
        <w:t>კრედიტორები</w:t>
      </w:r>
      <w:r w:rsidRPr="00FB1FBB">
        <w:t xml:space="preserve"> </w:t>
      </w:r>
      <w:r w:rsidR="00A028D3" w:rsidRPr="00FB1FBB">
        <w:rPr>
          <w:lang w:val="ka-GE"/>
        </w:rPr>
        <w:t xml:space="preserve"> </w:t>
      </w:r>
      <w:r w:rsidRPr="00FB1FBB">
        <w:t xml:space="preserve">– </w:t>
      </w:r>
      <w:r w:rsidR="007E00B3" w:rsidRPr="00FB1FBB">
        <w:rPr>
          <w:rFonts w:ascii="Sylfaen" w:hAnsi="Sylfaen"/>
          <w:lang w:val="ka-GE"/>
        </w:rPr>
        <w:t>147 190.8</w:t>
      </w:r>
      <w:r w:rsidR="00A028D3" w:rsidRPr="00FB1FBB">
        <w:rPr>
          <w:rFonts w:ascii="Sylfaen" w:hAnsi="Sylfaen"/>
          <w:lang w:val="ka-GE"/>
        </w:rPr>
        <w:t xml:space="preserve"> </w:t>
      </w:r>
      <w:r w:rsidR="00A028D3" w:rsidRPr="00FB1FBB">
        <w:rPr>
          <w:lang w:val="ka-GE"/>
        </w:rPr>
        <w:t> </w:t>
      </w:r>
      <w:r w:rsidRPr="00FB1FBB">
        <w:rPr>
          <w:rFonts w:ascii="Sylfaen" w:hAnsi="Sylfaen"/>
        </w:rPr>
        <w:t>ათასი</w:t>
      </w:r>
      <w:r w:rsidRPr="00FB1FBB">
        <w:t xml:space="preserve"> </w:t>
      </w:r>
      <w:r w:rsidRPr="00FB1FBB">
        <w:rPr>
          <w:rFonts w:ascii="Sylfaen" w:hAnsi="Sylfaen"/>
        </w:rPr>
        <w:t>ლარი</w:t>
      </w:r>
      <w:r w:rsidRPr="00FB1FBB">
        <w:t xml:space="preserve">, </w:t>
      </w:r>
      <w:r w:rsidRPr="00FB1FBB">
        <w:rPr>
          <w:rFonts w:ascii="Sylfaen" w:hAnsi="Sylfaen"/>
        </w:rPr>
        <w:t>მათ</w:t>
      </w:r>
      <w:r w:rsidRPr="00FB1FBB">
        <w:t xml:space="preserve"> </w:t>
      </w:r>
      <w:r w:rsidRPr="00FB1FBB">
        <w:rPr>
          <w:rFonts w:ascii="Sylfaen" w:hAnsi="Sylfaen"/>
        </w:rPr>
        <w:t>შორის</w:t>
      </w:r>
      <w:r w:rsidRPr="00FB1FBB">
        <w:t>:</w:t>
      </w:r>
    </w:p>
    <w:p w14:paraId="48EE2A04" w14:textId="77777777" w:rsidR="007E00B3" w:rsidRPr="00EC563F" w:rsidRDefault="007E00B3" w:rsidP="00283F74">
      <w:pPr>
        <w:pStyle w:val="ListParagraph"/>
        <w:numPr>
          <w:ilvl w:val="0"/>
          <w:numId w:val="13"/>
        </w:numPr>
        <w:spacing w:line="240" w:lineRule="auto"/>
        <w:jc w:val="both"/>
        <w:rPr>
          <w:rFonts w:ascii="Sylfaen" w:hAnsi="Sylfaen"/>
          <w:lang w:val="ka-GE"/>
        </w:rPr>
      </w:pPr>
      <w:r>
        <w:rPr>
          <w:rFonts w:ascii="Sylfaen" w:hAnsi="Sylfaen"/>
          <w:lang w:val="ka-GE"/>
        </w:rPr>
        <w:t>გერმანია - 64 664.7 ათასი ლარი;</w:t>
      </w:r>
    </w:p>
    <w:p w14:paraId="73CEBECE" w14:textId="77777777" w:rsidR="007E00B3" w:rsidRPr="00EC563F" w:rsidRDefault="007E00B3" w:rsidP="00283F74">
      <w:pPr>
        <w:pStyle w:val="ListParagraph"/>
        <w:numPr>
          <w:ilvl w:val="0"/>
          <w:numId w:val="13"/>
        </w:numPr>
        <w:spacing w:line="240" w:lineRule="auto"/>
        <w:jc w:val="both"/>
        <w:rPr>
          <w:rFonts w:ascii="Sylfaen" w:hAnsi="Sylfaen"/>
          <w:lang w:val="ka-GE"/>
        </w:rPr>
      </w:pPr>
      <w:r w:rsidRPr="008140DA">
        <w:rPr>
          <w:rFonts w:ascii="Sylfaen" w:hAnsi="Sylfaen"/>
          <w:lang w:val="ka-GE"/>
        </w:rPr>
        <w:t xml:space="preserve">საფრანგეთი - </w:t>
      </w:r>
      <w:r>
        <w:rPr>
          <w:rFonts w:ascii="Sylfaen" w:hAnsi="Sylfaen"/>
          <w:lang w:val="ka-GE"/>
        </w:rPr>
        <w:t>36 305.2</w:t>
      </w:r>
      <w:r w:rsidRPr="008140DA">
        <w:rPr>
          <w:rFonts w:ascii="Sylfaen" w:hAnsi="Sylfaen"/>
          <w:lang w:val="ka-GE"/>
        </w:rPr>
        <w:t>  ათასი ლარი;</w:t>
      </w:r>
    </w:p>
    <w:p w14:paraId="5D7ADF7E" w14:textId="77777777" w:rsidR="007E00B3" w:rsidRPr="00EC563F"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იაპონია  – </w:t>
      </w:r>
      <w:r>
        <w:rPr>
          <w:rFonts w:ascii="Sylfaen" w:hAnsi="Sylfaen"/>
          <w:lang w:val="ka-GE"/>
        </w:rPr>
        <w:t xml:space="preserve">13 196.3 </w:t>
      </w:r>
      <w:r w:rsidRPr="00EC563F">
        <w:rPr>
          <w:rFonts w:ascii="Sylfaen" w:hAnsi="Sylfaen"/>
          <w:lang w:val="ka-GE"/>
        </w:rPr>
        <w:t> ათასი ლარი;</w:t>
      </w:r>
    </w:p>
    <w:p w14:paraId="4DDCCBF3" w14:textId="77777777" w:rsidR="007E00B3" w:rsidRPr="00EC563F"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რუსეთი </w:t>
      </w:r>
      <w:r>
        <w:rPr>
          <w:rFonts w:ascii="Sylfaen" w:hAnsi="Sylfaen"/>
          <w:lang w:val="ka-GE"/>
        </w:rPr>
        <w:t xml:space="preserve">- </w:t>
      </w:r>
      <w:r w:rsidRPr="00EC563F">
        <w:rPr>
          <w:rFonts w:ascii="Sylfaen" w:hAnsi="Sylfaen"/>
          <w:lang w:val="ka-GE"/>
        </w:rPr>
        <w:t>  </w:t>
      </w:r>
      <w:r>
        <w:rPr>
          <w:rFonts w:ascii="Sylfaen" w:hAnsi="Sylfaen"/>
          <w:lang w:val="ka-GE"/>
        </w:rPr>
        <w:t>9 550.9</w:t>
      </w:r>
      <w:r w:rsidRPr="00EC563F">
        <w:rPr>
          <w:rFonts w:ascii="Sylfaen" w:hAnsi="Sylfaen"/>
          <w:lang w:val="ka-GE"/>
        </w:rPr>
        <w:t xml:space="preserve">  ათასი ლარი;</w:t>
      </w:r>
    </w:p>
    <w:p w14:paraId="2A8907B0" w14:textId="77777777" w:rsidR="007E00B3"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თურქეთი </w:t>
      </w:r>
      <w:r w:rsidRPr="008140DA">
        <w:rPr>
          <w:rFonts w:ascii="Sylfaen" w:hAnsi="Sylfaen"/>
          <w:lang w:val="ka-GE"/>
        </w:rPr>
        <w:t>-</w:t>
      </w:r>
      <w:r w:rsidRPr="00EC563F">
        <w:rPr>
          <w:rFonts w:ascii="Sylfaen" w:hAnsi="Sylfaen"/>
          <w:lang w:val="ka-GE"/>
        </w:rPr>
        <w:t xml:space="preserve"> </w:t>
      </w:r>
      <w:r>
        <w:rPr>
          <w:rFonts w:ascii="Sylfaen" w:hAnsi="Sylfaen"/>
          <w:lang w:val="ka-GE"/>
        </w:rPr>
        <w:t>5 401.5</w:t>
      </w:r>
      <w:r w:rsidRPr="008140DA">
        <w:rPr>
          <w:rFonts w:ascii="Sylfaen" w:hAnsi="Sylfaen"/>
          <w:lang w:val="ka-GE"/>
        </w:rPr>
        <w:t xml:space="preserve"> </w:t>
      </w:r>
      <w:r w:rsidRPr="00EC563F">
        <w:rPr>
          <w:rFonts w:ascii="Sylfaen" w:hAnsi="Sylfaen"/>
          <w:lang w:val="ka-GE"/>
        </w:rPr>
        <w:t> ათასი ლარი;</w:t>
      </w:r>
    </w:p>
    <w:p w14:paraId="65F8BFAE" w14:textId="77777777" w:rsidR="007E00B3" w:rsidRPr="00EC563F" w:rsidRDefault="007E00B3" w:rsidP="00283F74">
      <w:pPr>
        <w:pStyle w:val="ListParagraph"/>
        <w:numPr>
          <w:ilvl w:val="0"/>
          <w:numId w:val="13"/>
        </w:numPr>
        <w:spacing w:line="240" w:lineRule="auto"/>
        <w:jc w:val="both"/>
        <w:rPr>
          <w:rFonts w:ascii="Sylfaen" w:hAnsi="Sylfaen"/>
          <w:lang w:val="ka-GE"/>
        </w:rPr>
      </w:pPr>
      <w:r>
        <w:rPr>
          <w:rFonts w:ascii="Sylfaen" w:hAnsi="Sylfaen"/>
          <w:lang w:val="ka-GE"/>
        </w:rPr>
        <w:t>ყაზახეთი - 3 017.4 ათასი ლარი;</w:t>
      </w:r>
    </w:p>
    <w:p w14:paraId="12DE60C3" w14:textId="77777777" w:rsidR="007E00B3" w:rsidRPr="008140DA"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აზერბაიჯანი </w:t>
      </w:r>
      <w:r w:rsidRPr="008140DA">
        <w:rPr>
          <w:rFonts w:ascii="Sylfaen" w:hAnsi="Sylfaen"/>
          <w:lang w:val="ka-GE"/>
        </w:rPr>
        <w:t xml:space="preserve">- </w:t>
      </w:r>
      <w:r>
        <w:rPr>
          <w:rFonts w:ascii="Sylfaen" w:hAnsi="Sylfaen"/>
          <w:lang w:val="ka-GE"/>
        </w:rPr>
        <w:t xml:space="preserve">2 774.0 </w:t>
      </w:r>
      <w:r w:rsidRPr="00EC563F">
        <w:rPr>
          <w:rFonts w:ascii="Sylfaen" w:hAnsi="Sylfaen"/>
          <w:lang w:val="ka-GE"/>
        </w:rPr>
        <w:t> ათასი ლარი;</w:t>
      </w:r>
    </w:p>
    <w:p w14:paraId="7832D78D" w14:textId="77777777" w:rsidR="007E00B3" w:rsidRPr="00EC563F" w:rsidRDefault="007E00B3" w:rsidP="00283F74">
      <w:pPr>
        <w:pStyle w:val="ListParagraph"/>
        <w:numPr>
          <w:ilvl w:val="0"/>
          <w:numId w:val="13"/>
        </w:numPr>
        <w:spacing w:line="240" w:lineRule="auto"/>
        <w:jc w:val="both"/>
        <w:rPr>
          <w:rFonts w:ascii="Sylfaen" w:hAnsi="Sylfaen"/>
          <w:lang w:val="ka-GE"/>
        </w:rPr>
      </w:pPr>
      <w:r w:rsidRPr="00E37746">
        <w:rPr>
          <w:rFonts w:ascii="Sylfaen" w:hAnsi="Sylfaen"/>
          <w:lang w:val="ka-GE"/>
        </w:rPr>
        <w:t xml:space="preserve">ქუვეითი - </w:t>
      </w:r>
      <w:r>
        <w:rPr>
          <w:rFonts w:ascii="Sylfaen" w:hAnsi="Sylfaen"/>
          <w:lang w:val="ka-GE"/>
        </w:rPr>
        <w:t>2 601.3</w:t>
      </w:r>
      <w:r w:rsidRPr="00E37746">
        <w:rPr>
          <w:rFonts w:ascii="Sylfaen" w:hAnsi="Sylfaen"/>
          <w:lang w:val="ka-GE"/>
        </w:rPr>
        <w:t xml:space="preserve"> ათასი ლარი;</w:t>
      </w:r>
    </w:p>
    <w:p w14:paraId="51843DB3" w14:textId="77777777" w:rsidR="007E00B3" w:rsidRPr="007D3EAC"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სომხეთი </w:t>
      </w:r>
      <w:r>
        <w:rPr>
          <w:rFonts w:ascii="Sylfaen" w:hAnsi="Sylfaen"/>
          <w:lang w:val="ka-GE"/>
        </w:rPr>
        <w:t>-</w:t>
      </w:r>
      <w:r w:rsidRPr="00EC563F">
        <w:rPr>
          <w:rFonts w:ascii="Sylfaen" w:hAnsi="Sylfaen"/>
          <w:lang w:val="ka-GE"/>
        </w:rPr>
        <w:t xml:space="preserve"> </w:t>
      </w:r>
      <w:r>
        <w:rPr>
          <w:rFonts w:ascii="Sylfaen" w:hAnsi="Sylfaen"/>
          <w:lang w:val="ka-GE"/>
        </w:rPr>
        <w:t>2 447.0</w:t>
      </w:r>
      <w:r w:rsidRPr="00EC563F">
        <w:rPr>
          <w:rFonts w:ascii="Sylfaen" w:hAnsi="Sylfaen"/>
          <w:lang w:val="ka-GE"/>
        </w:rPr>
        <w:t xml:space="preserve">  ათასი ლარი;</w:t>
      </w:r>
    </w:p>
    <w:p w14:paraId="593FD112" w14:textId="77777777" w:rsidR="007E00B3" w:rsidRPr="00EC563F" w:rsidRDefault="007E00B3" w:rsidP="00283F74">
      <w:pPr>
        <w:pStyle w:val="ListParagraph"/>
        <w:numPr>
          <w:ilvl w:val="0"/>
          <w:numId w:val="13"/>
        </w:numPr>
        <w:spacing w:line="240" w:lineRule="auto"/>
        <w:jc w:val="both"/>
        <w:rPr>
          <w:rFonts w:ascii="Sylfaen" w:hAnsi="Sylfaen"/>
          <w:lang w:val="ka-GE"/>
        </w:rPr>
      </w:pPr>
      <w:r w:rsidRPr="008140DA">
        <w:rPr>
          <w:rFonts w:ascii="Sylfaen" w:hAnsi="Sylfaen"/>
          <w:lang w:val="ka-GE"/>
        </w:rPr>
        <w:t xml:space="preserve">აშშ - </w:t>
      </w:r>
      <w:r>
        <w:rPr>
          <w:rFonts w:ascii="Sylfaen" w:hAnsi="Sylfaen"/>
          <w:lang w:val="ka-GE"/>
        </w:rPr>
        <w:t>2 241.1</w:t>
      </w:r>
      <w:r w:rsidRPr="008140DA">
        <w:rPr>
          <w:rFonts w:ascii="Sylfaen" w:hAnsi="Sylfaen"/>
          <w:lang w:val="ka-GE"/>
        </w:rPr>
        <w:t xml:space="preserve"> ათასი ლარი;</w:t>
      </w:r>
    </w:p>
    <w:p w14:paraId="00447F9A" w14:textId="77777777" w:rsidR="007E00B3" w:rsidRPr="00EC563F" w:rsidRDefault="007E00B3" w:rsidP="00283F74">
      <w:pPr>
        <w:pStyle w:val="ListParagraph"/>
        <w:numPr>
          <w:ilvl w:val="0"/>
          <w:numId w:val="13"/>
        </w:numPr>
        <w:spacing w:line="240" w:lineRule="auto"/>
        <w:jc w:val="both"/>
        <w:rPr>
          <w:rFonts w:ascii="Sylfaen" w:hAnsi="Sylfaen"/>
          <w:lang w:val="ka-GE"/>
        </w:rPr>
      </w:pPr>
      <w:r>
        <w:rPr>
          <w:rFonts w:ascii="Sylfaen" w:hAnsi="Sylfaen"/>
          <w:lang w:val="ka-GE"/>
        </w:rPr>
        <w:t>ჩინეთი - 1 132.9 ათასი ლარი;</w:t>
      </w:r>
    </w:p>
    <w:p w14:paraId="5EDFE52D" w14:textId="77777777" w:rsidR="007E00B3"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ირანი </w:t>
      </w:r>
      <w:r>
        <w:rPr>
          <w:rFonts w:ascii="Sylfaen" w:hAnsi="Sylfaen"/>
          <w:lang w:val="ka-GE"/>
        </w:rPr>
        <w:t>-</w:t>
      </w:r>
      <w:r w:rsidRPr="00EC563F">
        <w:rPr>
          <w:rFonts w:ascii="Sylfaen" w:hAnsi="Sylfaen"/>
          <w:lang w:val="ka-GE"/>
        </w:rPr>
        <w:t xml:space="preserve"> </w:t>
      </w:r>
      <w:r>
        <w:rPr>
          <w:rFonts w:ascii="Sylfaen" w:hAnsi="Sylfaen"/>
          <w:lang w:val="ka-GE"/>
        </w:rPr>
        <w:t>2 023.4</w:t>
      </w:r>
      <w:r w:rsidRPr="00EC563F">
        <w:rPr>
          <w:rFonts w:ascii="Sylfaen" w:hAnsi="Sylfaen"/>
          <w:lang w:val="ka-GE"/>
        </w:rPr>
        <w:t xml:space="preserve"> ათასი ლარი;</w:t>
      </w:r>
    </w:p>
    <w:p w14:paraId="4E67CBF6" w14:textId="77777777" w:rsidR="007E00B3" w:rsidRDefault="007E00B3" w:rsidP="00283F74">
      <w:pPr>
        <w:pStyle w:val="ListParagraph"/>
        <w:numPr>
          <w:ilvl w:val="0"/>
          <w:numId w:val="13"/>
        </w:numPr>
        <w:spacing w:line="240" w:lineRule="auto"/>
        <w:jc w:val="both"/>
        <w:rPr>
          <w:rFonts w:ascii="Sylfaen" w:hAnsi="Sylfaen"/>
          <w:lang w:val="ka-GE"/>
        </w:rPr>
      </w:pPr>
      <w:r>
        <w:rPr>
          <w:rFonts w:ascii="Sylfaen" w:hAnsi="Sylfaen"/>
          <w:lang w:val="ka-GE"/>
        </w:rPr>
        <w:lastRenderedPageBreak/>
        <w:t>ავსტრია - 1 774.1  ათასი ლარი;</w:t>
      </w:r>
    </w:p>
    <w:p w14:paraId="7F0871B5" w14:textId="77777777" w:rsidR="007E00B3" w:rsidRDefault="007E00B3"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ნიდერლანდები </w:t>
      </w:r>
      <w:r>
        <w:rPr>
          <w:rFonts w:ascii="Sylfaen" w:hAnsi="Sylfaen"/>
          <w:lang w:val="ka-GE"/>
        </w:rPr>
        <w:t>- 60.9</w:t>
      </w:r>
      <w:r w:rsidRPr="00EC563F">
        <w:rPr>
          <w:rFonts w:ascii="Sylfaen" w:hAnsi="Sylfaen"/>
          <w:lang w:val="ka-GE"/>
        </w:rPr>
        <w:t xml:space="preserve">  ათასი ლარი</w:t>
      </w:r>
      <w:r w:rsidR="00EC563F">
        <w:rPr>
          <w:rFonts w:ascii="Sylfaen" w:hAnsi="Sylfaen"/>
        </w:rPr>
        <w:t>.</w:t>
      </w:r>
    </w:p>
    <w:p w14:paraId="01FF28B0" w14:textId="77777777" w:rsidR="00515132" w:rsidRPr="00164ADC" w:rsidRDefault="00515132" w:rsidP="00283F74">
      <w:pPr>
        <w:spacing w:line="240" w:lineRule="auto"/>
        <w:ind w:firstLine="720"/>
        <w:jc w:val="both"/>
      </w:pPr>
      <w:r w:rsidRPr="00164ADC">
        <w:rPr>
          <w:rFonts w:ascii="Sylfaen" w:hAnsi="Sylfaen" w:cs="Sylfaen"/>
        </w:rPr>
        <w:t>ვალის</w:t>
      </w:r>
      <w:r w:rsidRPr="00164ADC">
        <w:t xml:space="preserve"> </w:t>
      </w:r>
      <w:r w:rsidRPr="00164ADC">
        <w:rPr>
          <w:rFonts w:ascii="Sylfaen" w:hAnsi="Sylfaen" w:cs="Sylfaen"/>
        </w:rPr>
        <w:t>მომსახურებისათვის</w:t>
      </w:r>
      <w:r w:rsidRPr="00164ADC">
        <w:t xml:space="preserve"> </w:t>
      </w:r>
      <w:r w:rsidRPr="00164ADC">
        <w:rPr>
          <w:rFonts w:ascii="Sylfaen" w:hAnsi="Sylfaen" w:cs="Sylfaen"/>
        </w:rPr>
        <w:t>გაწეული</w:t>
      </w:r>
      <w:r w:rsidRPr="00164ADC">
        <w:rPr>
          <w:rFonts w:ascii="Sylfaen" w:hAnsi="Sylfaen" w:cs="Sylfaen"/>
          <w:lang w:val="ka-GE"/>
        </w:rPr>
        <w:t xml:space="preserve"> </w:t>
      </w:r>
      <w:r w:rsidRPr="00164ADC">
        <w:rPr>
          <w:rFonts w:ascii="Sylfaen" w:hAnsi="Sylfaen" w:cs="Sylfaen"/>
        </w:rPr>
        <w:t>ხარჯი</w:t>
      </w:r>
      <w:r w:rsidRPr="00164ADC">
        <w:t xml:space="preserve"> </w:t>
      </w:r>
      <w:r w:rsidR="00FB1FBB" w:rsidRPr="00164ADC">
        <w:rPr>
          <w:rFonts w:ascii="Sylfaen" w:hAnsi="Sylfaen"/>
          <w:lang w:val="ka-GE"/>
        </w:rPr>
        <w:t>160 048.1</w:t>
      </w:r>
      <w:r w:rsidR="00FB4DE6" w:rsidRPr="00164ADC">
        <w:rPr>
          <w:rFonts w:ascii="Sylfaen" w:hAnsi="Sylfaen"/>
          <w:lang w:val="ka-GE"/>
        </w:rPr>
        <w:t xml:space="preserve"> </w:t>
      </w:r>
      <w:r w:rsidRPr="00164ADC">
        <w:rPr>
          <w:rFonts w:ascii="Sylfaen" w:hAnsi="Sylfaen" w:cs="Sylfaen"/>
        </w:rPr>
        <w:t>ათასი</w:t>
      </w:r>
      <w:r w:rsidRPr="00164ADC">
        <w:t xml:space="preserve"> </w:t>
      </w:r>
      <w:r w:rsidRPr="00164ADC">
        <w:rPr>
          <w:rFonts w:ascii="Sylfaen" w:hAnsi="Sylfaen" w:cs="Sylfaen"/>
        </w:rPr>
        <w:t>ლარი</w:t>
      </w:r>
      <w:r w:rsidRPr="00164ADC">
        <w:t xml:space="preserve"> </w:t>
      </w:r>
      <w:r w:rsidRPr="00164ADC">
        <w:rPr>
          <w:rFonts w:ascii="Sylfaen" w:hAnsi="Sylfaen" w:cs="Sylfaen"/>
        </w:rPr>
        <w:t>კრედიტორების</w:t>
      </w:r>
      <w:r w:rsidRPr="00164ADC">
        <w:t xml:space="preserve"> </w:t>
      </w:r>
      <w:r w:rsidRPr="00164ADC">
        <w:rPr>
          <w:rFonts w:ascii="Sylfaen" w:hAnsi="Sylfaen" w:cs="Sylfaen"/>
        </w:rPr>
        <w:t>მიხედვით</w:t>
      </w:r>
      <w:r w:rsidRPr="00164ADC">
        <w:t xml:space="preserve"> </w:t>
      </w:r>
      <w:r w:rsidRPr="00164ADC">
        <w:rPr>
          <w:rFonts w:ascii="Sylfaen" w:hAnsi="Sylfaen" w:cs="Sylfaen"/>
        </w:rPr>
        <w:t>შემდეგია</w:t>
      </w:r>
      <w:r w:rsidRPr="00164ADC">
        <w:t xml:space="preserve">: </w:t>
      </w:r>
    </w:p>
    <w:p w14:paraId="34C8AC33" w14:textId="77777777" w:rsidR="007F3DD7" w:rsidRPr="00164ADC" w:rsidRDefault="007F3DD7" w:rsidP="00283F74">
      <w:pPr>
        <w:spacing w:line="240" w:lineRule="auto"/>
        <w:jc w:val="both"/>
      </w:pPr>
      <w:r w:rsidRPr="00164ADC">
        <w:rPr>
          <w:rFonts w:ascii="Sylfaen" w:hAnsi="Sylfaen"/>
          <w:b/>
          <w:bCs/>
        </w:rPr>
        <w:t>მრავალმხრივი</w:t>
      </w:r>
      <w:r w:rsidRPr="00164ADC">
        <w:rPr>
          <w:b/>
          <w:bCs/>
        </w:rPr>
        <w:t xml:space="preserve"> </w:t>
      </w:r>
      <w:r w:rsidRPr="00164ADC">
        <w:rPr>
          <w:rFonts w:ascii="Sylfaen" w:hAnsi="Sylfaen"/>
          <w:b/>
          <w:bCs/>
        </w:rPr>
        <w:t>კრედიტორები</w:t>
      </w:r>
      <w:r w:rsidR="00FB4DE6" w:rsidRPr="00164ADC">
        <w:rPr>
          <w:rFonts w:ascii="Sylfaen" w:hAnsi="Sylfaen"/>
          <w:b/>
          <w:bCs/>
          <w:lang w:val="ka-GE"/>
        </w:rPr>
        <w:t xml:space="preserve"> </w:t>
      </w:r>
      <w:r w:rsidRPr="00164ADC">
        <w:rPr>
          <w:rFonts w:ascii="Sylfaen" w:hAnsi="Sylfaen"/>
          <w:lang w:val="ka-GE"/>
        </w:rPr>
        <w:t xml:space="preserve">- </w:t>
      </w:r>
      <w:r w:rsidR="00FB1FBB" w:rsidRPr="00164ADC">
        <w:rPr>
          <w:rFonts w:ascii="Sylfaen" w:hAnsi="Sylfaen"/>
          <w:lang w:val="ka-GE"/>
        </w:rPr>
        <w:t>109 313.3</w:t>
      </w:r>
      <w:r w:rsidR="00FB1FBB" w:rsidRPr="00164ADC">
        <w:rPr>
          <w:rFonts w:ascii="Sylfaen" w:hAnsi="Sylfaen"/>
        </w:rPr>
        <w:t xml:space="preserve"> </w:t>
      </w:r>
      <w:r w:rsidRPr="00164ADC">
        <w:rPr>
          <w:rFonts w:ascii="Sylfaen" w:hAnsi="Sylfaen"/>
        </w:rPr>
        <w:t>ათასი</w:t>
      </w:r>
      <w:r w:rsidRPr="00164ADC">
        <w:t xml:space="preserve"> </w:t>
      </w:r>
      <w:r w:rsidRPr="00164ADC">
        <w:rPr>
          <w:rFonts w:ascii="Sylfaen" w:hAnsi="Sylfaen"/>
        </w:rPr>
        <w:t>ლარი</w:t>
      </w:r>
      <w:r w:rsidRPr="00164ADC">
        <w:t xml:space="preserve">, </w:t>
      </w:r>
      <w:r w:rsidRPr="00164ADC">
        <w:rPr>
          <w:rFonts w:ascii="Sylfaen" w:hAnsi="Sylfaen"/>
        </w:rPr>
        <w:t>მათ</w:t>
      </w:r>
      <w:r w:rsidRPr="00164ADC">
        <w:t xml:space="preserve"> </w:t>
      </w:r>
      <w:r w:rsidRPr="00164ADC">
        <w:rPr>
          <w:rFonts w:ascii="Sylfaen" w:hAnsi="Sylfaen"/>
        </w:rPr>
        <w:t>შორის</w:t>
      </w:r>
      <w:r w:rsidRPr="00164ADC">
        <w:t>:</w:t>
      </w:r>
    </w:p>
    <w:p w14:paraId="1182E637"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აზიის განვითარების ბანკი (ADB) – </w:t>
      </w:r>
      <w:r w:rsidRPr="00164ADC">
        <w:rPr>
          <w:rFonts w:ascii="Sylfaen" w:hAnsi="Sylfaen"/>
          <w:lang w:val="ka-GE"/>
        </w:rPr>
        <w:t>30 260.3</w:t>
      </w:r>
      <w:r w:rsidRPr="00EC563F">
        <w:rPr>
          <w:rFonts w:ascii="Sylfaen" w:hAnsi="Sylfaen"/>
          <w:lang w:val="ka-GE"/>
        </w:rPr>
        <w:t> ათასი ლარი;</w:t>
      </w:r>
    </w:p>
    <w:p w14:paraId="65C6939C"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რეკონსტრუქციისა და განვითარების საერთაშორისო ბანკი (IBRD) - </w:t>
      </w:r>
      <w:r w:rsidRPr="00164ADC">
        <w:rPr>
          <w:rFonts w:ascii="Sylfaen" w:hAnsi="Sylfaen"/>
          <w:lang w:val="ka-GE"/>
        </w:rPr>
        <w:t>29 415.1</w:t>
      </w:r>
      <w:r w:rsidRPr="00EC563F">
        <w:rPr>
          <w:rFonts w:ascii="Sylfaen" w:hAnsi="Sylfaen"/>
          <w:lang w:val="ka-GE"/>
        </w:rPr>
        <w:t xml:space="preserve"> ათასი ლარი;</w:t>
      </w:r>
    </w:p>
    <w:p w14:paraId="0E19BA64"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მსოფლიო ბანკის განვითარების საერთაშორისო ასოციაცია (IDA) - </w:t>
      </w:r>
      <w:r w:rsidRPr="00164ADC">
        <w:rPr>
          <w:rFonts w:ascii="Sylfaen" w:hAnsi="Sylfaen"/>
          <w:lang w:val="ka-GE"/>
        </w:rPr>
        <w:t>20 202.1</w:t>
      </w:r>
      <w:r w:rsidRPr="00EC563F">
        <w:rPr>
          <w:rFonts w:ascii="Sylfaen" w:hAnsi="Sylfaen"/>
          <w:lang w:val="ka-GE"/>
        </w:rPr>
        <w:t>  ათასი ლარი;</w:t>
      </w:r>
    </w:p>
    <w:p w14:paraId="0C104554"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ევროპის საინვესტიციო ბანკი (EIB) - </w:t>
      </w:r>
      <w:r w:rsidRPr="00164ADC">
        <w:rPr>
          <w:rFonts w:ascii="Sylfaen" w:hAnsi="Sylfaen"/>
          <w:lang w:val="ka-GE"/>
        </w:rPr>
        <w:t>9 600.3</w:t>
      </w:r>
      <w:r w:rsidRPr="00EC563F">
        <w:rPr>
          <w:rFonts w:ascii="Sylfaen" w:hAnsi="Sylfaen"/>
          <w:lang w:val="ka-GE"/>
        </w:rPr>
        <w:t xml:space="preserve">  ათასი ლარი;</w:t>
      </w:r>
    </w:p>
    <w:p w14:paraId="6740676D"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ევროპის რეკონსტრუქციისა და განვითარების ბანკი (EBRD) – </w:t>
      </w:r>
      <w:r w:rsidRPr="00164ADC">
        <w:rPr>
          <w:rFonts w:ascii="Sylfaen" w:hAnsi="Sylfaen"/>
          <w:lang w:val="ka-GE"/>
        </w:rPr>
        <w:t>8 000.1</w:t>
      </w:r>
      <w:r w:rsidRPr="00EC563F">
        <w:rPr>
          <w:rFonts w:ascii="Sylfaen" w:hAnsi="Sylfaen"/>
          <w:lang w:val="ka-GE"/>
        </w:rPr>
        <w:t> ათასი ლარი;</w:t>
      </w:r>
    </w:p>
    <w:p w14:paraId="2CCCBE7B"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საერთაშორისო სავალუტო ფონდი (IMF) –</w:t>
      </w:r>
      <w:r w:rsidRPr="00164ADC">
        <w:rPr>
          <w:rFonts w:ascii="Sylfaen" w:hAnsi="Sylfaen"/>
          <w:lang w:val="ka-GE"/>
        </w:rPr>
        <w:t xml:space="preserve"> 7 540.4 </w:t>
      </w:r>
      <w:r w:rsidRPr="00EC563F">
        <w:rPr>
          <w:rFonts w:ascii="Sylfaen" w:hAnsi="Sylfaen"/>
          <w:lang w:val="ka-GE"/>
        </w:rPr>
        <w:t>ათასი ლარი;</w:t>
      </w:r>
    </w:p>
    <w:p w14:paraId="45B42E27"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ევროკავშირი (EU)- </w:t>
      </w:r>
      <w:r w:rsidRPr="00164ADC">
        <w:rPr>
          <w:rFonts w:ascii="Sylfaen" w:hAnsi="Sylfaen"/>
          <w:lang w:val="ka-GE"/>
        </w:rPr>
        <w:t>1 689.7</w:t>
      </w:r>
      <w:r w:rsidRPr="00EC563F">
        <w:rPr>
          <w:rFonts w:ascii="Sylfaen" w:hAnsi="Sylfaen"/>
          <w:lang w:val="ka-GE"/>
        </w:rPr>
        <w:t xml:space="preserve"> ათასი ლარი</w:t>
      </w:r>
      <w:r w:rsidRPr="00164ADC">
        <w:rPr>
          <w:rFonts w:ascii="Sylfaen" w:hAnsi="Sylfaen"/>
          <w:lang w:val="ka-GE"/>
        </w:rPr>
        <w:t>;</w:t>
      </w:r>
    </w:p>
    <w:p w14:paraId="2C5B7439"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164ADC">
        <w:rPr>
          <w:rFonts w:ascii="Sylfaen" w:hAnsi="Sylfaen"/>
          <w:lang w:val="ka-GE"/>
        </w:rPr>
        <w:t>აზიის ინფრასტრუქტურის საინვესტიციო ბანკი (</w:t>
      </w:r>
      <w:r w:rsidRPr="00EC563F">
        <w:rPr>
          <w:rFonts w:ascii="Sylfaen" w:hAnsi="Sylfaen"/>
          <w:lang w:val="ka-GE"/>
        </w:rPr>
        <w:t>AIIB</w:t>
      </w:r>
      <w:r w:rsidRPr="00164ADC">
        <w:rPr>
          <w:rFonts w:ascii="Sylfaen" w:hAnsi="Sylfaen"/>
          <w:lang w:val="ka-GE"/>
        </w:rPr>
        <w:t>)</w:t>
      </w:r>
      <w:r w:rsidRPr="00EC563F">
        <w:rPr>
          <w:rFonts w:ascii="Sylfaen" w:hAnsi="Sylfaen"/>
          <w:lang w:val="ka-GE"/>
        </w:rPr>
        <w:t xml:space="preserve"> – </w:t>
      </w:r>
      <w:r w:rsidRPr="00164ADC">
        <w:rPr>
          <w:rFonts w:ascii="Sylfaen" w:hAnsi="Sylfaen"/>
          <w:lang w:val="ka-GE"/>
        </w:rPr>
        <w:t>1 344.2</w:t>
      </w:r>
      <w:r w:rsidRPr="00EC563F">
        <w:rPr>
          <w:rFonts w:ascii="Sylfaen" w:hAnsi="Sylfaen"/>
          <w:lang w:val="ka-GE"/>
        </w:rPr>
        <w:t xml:space="preserve"> </w:t>
      </w:r>
      <w:r w:rsidRPr="00164ADC">
        <w:rPr>
          <w:rFonts w:ascii="Sylfaen" w:hAnsi="Sylfaen"/>
          <w:lang w:val="ka-GE"/>
        </w:rPr>
        <w:t>ათასი ლარი</w:t>
      </w:r>
      <w:r w:rsidR="00EC563F">
        <w:rPr>
          <w:rFonts w:ascii="Sylfaen" w:hAnsi="Sylfaen"/>
        </w:rPr>
        <w:t>;</w:t>
      </w:r>
    </w:p>
    <w:p w14:paraId="4B867151"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 xml:space="preserve">სოფლის მეურნეობის განვითარების საერთაშორისო ფონდი (IFAD) </w:t>
      </w:r>
      <w:r w:rsidR="00164ADC" w:rsidRPr="00EC563F">
        <w:rPr>
          <w:rFonts w:ascii="Sylfaen" w:hAnsi="Sylfaen"/>
          <w:lang w:val="ka-GE"/>
        </w:rPr>
        <w:t>–</w:t>
      </w:r>
      <w:r w:rsidRPr="00EC563F">
        <w:rPr>
          <w:rFonts w:ascii="Sylfaen" w:hAnsi="Sylfaen"/>
          <w:lang w:val="ka-GE"/>
        </w:rPr>
        <w:t> </w:t>
      </w:r>
      <w:r w:rsidRPr="00164ADC">
        <w:rPr>
          <w:rFonts w:ascii="Sylfaen" w:hAnsi="Sylfaen"/>
          <w:lang w:val="ka-GE"/>
        </w:rPr>
        <w:t>1 098.6</w:t>
      </w:r>
      <w:r w:rsidRPr="00EC563F">
        <w:rPr>
          <w:rFonts w:ascii="Sylfaen" w:hAnsi="Sylfaen"/>
          <w:lang w:val="ka-GE"/>
        </w:rPr>
        <w:t xml:space="preserve"> ათასი ლარი;</w:t>
      </w:r>
    </w:p>
    <w:p w14:paraId="7FB61C9E"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EC563F">
        <w:rPr>
          <w:rFonts w:ascii="Sylfaen" w:hAnsi="Sylfaen"/>
          <w:lang w:val="ka-GE"/>
        </w:rPr>
        <w:t>სკანდინავიური გარემოს  საფინანსო კორპორაცია</w:t>
      </w:r>
      <w:r w:rsidRPr="00164ADC">
        <w:rPr>
          <w:rFonts w:ascii="Sylfaen" w:hAnsi="Sylfaen"/>
          <w:lang w:val="ka-GE"/>
        </w:rPr>
        <w:t xml:space="preserve"> (</w:t>
      </w:r>
      <w:r w:rsidRPr="00EC563F">
        <w:rPr>
          <w:rFonts w:ascii="Sylfaen" w:hAnsi="Sylfaen"/>
          <w:lang w:val="ka-GE"/>
        </w:rPr>
        <w:t xml:space="preserve">NEFCO) – </w:t>
      </w:r>
      <w:r w:rsidRPr="00164ADC">
        <w:rPr>
          <w:rFonts w:ascii="Sylfaen" w:hAnsi="Sylfaen"/>
          <w:lang w:val="ka-GE"/>
        </w:rPr>
        <w:t>134 1 ათასი ლარი;</w:t>
      </w:r>
    </w:p>
    <w:p w14:paraId="0874E4B2" w14:textId="77777777" w:rsidR="00FB1FBB" w:rsidRPr="00EC563F" w:rsidRDefault="00FB1FBB" w:rsidP="00283F74">
      <w:pPr>
        <w:pStyle w:val="ListParagraph"/>
        <w:numPr>
          <w:ilvl w:val="0"/>
          <w:numId w:val="13"/>
        </w:numPr>
        <w:spacing w:line="240" w:lineRule="auto"/>
        <w:jc w:val="both"/>
        <w:rPr>
          <w:rFonts w:ascii="Sylfaen" w:hAnsi="Sylfaen"/>
          <w:lang w:val="ka-GE"/>
        </w:rPr>
      </w:pPr>
      <w:r w:rsidRPr="00164ADC">
        <w:rPr>
          <w:rFonts w:ascii="Sylfaen" w:hAnsi="Sylfaen"/>
          <w:lang w:val="ka-GE"/>
        </w:rPr>
        <w:t>ევროსაბჭოს განვითარების ბანკი (</w:t>
      </w:r>
      <w:r w:rsidRPr="00EC563F">
        <w:rPr>
          <w:rFonts w:ascii="Sylfaen" w:hAnsi="Sylfaen"/>
          <w:lang w:val="ka-GE"/>
        </w:rPr>
        <w:t>CEB</w:t>
      </w:r>
      <w:r w:rsidRPr="00164ADC">
        <w:rPr>
          <w:rFonts w:ascii="Sylfaen" w:hAnsi="Sylfaen"/>
          <w:lang w:val="ka-GE"/>
        </w:rPr>
        <w:t>)</w:t>
      </w:r>
      <w:r w:rsidRPr="00EC563F">
        <w:rPr>
          <w:rFonts w:ascii="Sylfaen" w:hAnsi="Sylfaen"/>
          <w:lang w:val="ka-GE"/>
        </w:rPr>
        <w:t xml:space="preserve"> – </w:t>
      </w:r>
      <w:r w:rsidRPr="00164ADC">
        <w:rPr>
          <w:rFonts w:ascii="Sylfaen" w:hAnsi="Sylfaen"/>
          <w:lang w:val="ka-GE"/>
        </w:rPr>
        <w:t xml:space="preserve">28.4 </w:t>
      </w:r>
      <w:r w:rsidRPr="00EC563F">
        <w:rPr>
          <w:rFonts w:ascii="Sylfaen" w:hAnsi="Sylfaen"/>
          <w:lang w:val="ka-GE"/>
        </w:rPr>
        <w:t xml:space="preserve"> </w:t>
      </w:r>
      <w:r w:rsidRPr="00164ADC">
        <w:rPr>
          <w:rFonts w:ascii="Sylfaen" w:hAnsi="Sylfaen"/>
          <w:lang w:val="ka-GE"/>
        </w:rPr>
        <w:t>ათასი ლარი</w:t>
      </w:r>
      <w:r w:rsidR="00EC563F">
        <w:rPr>
          <w:rFonts w:ascii="Sylfaen" w:hAnsi="Sylfaen"/>
        </w:rPr>
        <w:t>.</w:t>
      </w:r>
    </w:p>
    <w:p w14:paraId="0776278E" w14:textId="77777777" w:rsidR="004F54A2" w:rsidRPr="00EC563F" w:rsidRDefault="004F54A2" w:rsidP="00283F74">
      <w:pPr>
        <w:spacing w:line="240" w:lineRule="auto"/>
        <w:jc w:val="both"/>
      </w:pPr>
      <w:r w:rsidRPr="00EC563F">
        <w:rPr>
          <w:rFonts w:ascii="Sylfaen" w:hAnsi="Sylfaen"/>
          <w:b/>
          <w:bCs/>
        </w:rPr>
        <w:t>ორმხრივი</w:t>
      </w:r>
      <w:r w:rsidRPr="00EC563F">
        <w:rPr>
          <w:b/>
          <w:bCs/>
        </w:rPr>
        <w:t xml:space="preserve"> </w:t>
      </w:r>
      <w:r w:rsidRPr="00EC563F">
        <w:rPr>
          <w:rFonts w:ascii="Sylfaen" w:hAnsi="Sylfaen"/>
          <w:b/>
          <w:bCs/>
        </w:rPr>
        <w:t>კრედიტორები</w:t>
      </w:r>
      <w:r w:rsidRPr="00EC563F">
        <w:t xml:space="preserve"> –</w:t>
      </w:r>
      <w:r w:rsidRPr="00EC563F">
        <w:rPr>
          <w:rFonts w:ascii="Sylfaen" w:hAnsi="Sylfaen"/>
          <w:lang w:val="ka-GE"/>
        </w:rPr>
        <w:t xml:space="preserve"> </w:t>
      </w:r>
      <w:r w:rsidR="00EC563F" w:rsidRPr="00EC563F">
        <w:rPr>
          <w:rFonts w:ascii="Sylfaen" w:hAnsi="Sylfaen"/>
          <w:lang w:val="ka-GE"/>
        </w:rPr>
        <w:t xml:space="preserve">29 688.3 </w:t>
      </w:r>
      <w:r w:rsidRPr="00EC563F">
        <w:rPr>
          <w:rFonts w:ascii="Sylfaen" w:hAnsi="Sylfaen"/>
        </w:rPr>
        <w:t>ათასი</w:t>
      </w:r>
      <w:r w:rsidRPr="00EC563F">
        <w:t xml:space="preserve"> </w:t>
      </w:r>
      <w:r w:rsidRPr="00EC563F">
        <w:rPr>
          <w:rFonts w:ascii="Sylfaen" w:hAnsi="Sylfaen"/>
        </w:rPr>
        <w:t>ლარი</w:t>
      </w:r>
      <w:r w:rsidRPr="00EC563F">
        <w:t>,</w:t>
      </w:r>
      <w:r w:rsidRPr="00EC563F">
        <w:rPr>
          <w:rFonts w:ascii="Sylfaen" w:hAnsi="Sylfaen"/>
        </w:rPr>
        <w:t xml:space="preserve"> მათ</w:t>
      </w:r>
      <w:r w:rsidRPr="00EC563F">
        <w:t xml:space="preserve"> </w:t>
      </w:r>
      <w:r w:rsidRPr="00EC563F">
        <w:rPr>
          <w:rFonts w:ascii="Sylfaen" w:hAnsi="Sylfaen"/>
        </w:rPr>
        <w:t>შორის</w:t>
      </w:r>
      <w:r w:rsidRPr="00EC563F">
        <w:t>:</w:t>
      </w:r>
    </w:p>
    <w:p w14:paraId="5AD8307A"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lang w:val="ka-GE"/>
        </w:rPr>
        <w:t>გერმანია - 11 597.0 ათასი ლარი;</w:t>
      </w:r>
    </w:p>
    <w:p w14:paraId="32C89382"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საფრანგეთი - </w:t>
      </w:r>
      <w:r w:rsidRPr="00EC563F">
        <w:rPr>
          <w:rFonts w:ascii="Sylfaen" w:hAnsi="Sylfaen"/>
          <w:lang w:val="ka-GE"/>
        </w:rPr>
        <w:t>10 058.8</w:t>
      </w:r>
      <w:r w:rsidRPr="00EC563F">
        <w:rPr>
          <w:rFonts w:ascii="Sylfaen" w:hAnsi="Sylfaen"/>
        </w:rPr>
        <w:t> ათასი ლარი</w:t>
      </w:r>
      <w:r w:rsidRPr="00EC563F">
        <w:rPr>
          <w:rFonts w:ascii="Sylfaen" w:hAnsi="Sylfaen"/>
          <w:lang w:val="ka-GE"/>
        </w:rPr>
        <w:t>;</w:t>
      </w:r>
    </w:p>
    <w:p w14:paraId="53CFBE3D"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იაპონია – </w:t>
      </w:r>
      <w:r w:rsidRPr="00EC563F">
        <w:rPr>
          <w:rFonts w:ascii="Sylfaen" w:hAnsi="Sylfaen"/>
          <w:lang w:val="ka-GE"/>
        </w:rPr>
        <w:t>2 873.0</w:t>
      </w:r>
      <w:r w:rsidRPr="00EC563F">
        <w:rPr>
          <w:rFonts w:ascii="Sylfaen" w:hAnsi="Sylfaen"/>
        </w:rPr>
        <w:t> ათასი ლარი;</w:t>
      </w:r>
    </w:p>
    <w:p w14:paraId="63C20618"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რუსეთი –</w:t>
      </w:r>
      <w:r w:rsidRPr="00EC563F">
        <w:rPr>
          <w:rFonts w:ascii="Sylfaen" w:hAnsi="Sylfaen"/>
          <w:lang w:val="ka-GE"/>
        </w:rPr>
        <w:t>1 728.3</w:t>
      </w:r>
      <w:r w:rsidRPr="00EC563F">
        <w:rPr>
          <w:rFonts w:ascii="Sylfaen" w:hAnsi="Sylfaen"/>
        </w:rPr>
        <w:t> ათასი ლარი;</w:t>
      </w:r>
    </w:p>
    <w:p w14:paraId="2570C20D"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თურქეთი - </w:t>
      </w:r>
      <w:r w:rsidRPr="00EC563F">
        <w:rPr>
          <w:rFonts w:ascii="Sylfaen" w:hAnsi="Sylfaen"/>
          <w:lang w:val="ka-GE"/>
        </w:rPr>
        <w:t>744.4</w:t>
      </w:r>
      <w:r w:rsidRPr="00EC563F">
        <w:rPr>
          <w:rFonts w:ascii="Sylfaen" w:hAnsi="Sylfaen"/>
        </w:rPr>
        <w:t> ათასი ლარი;</w:t>
      </w:r>
    </w:p>
    <w:p w14:paraId="71D145CF"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lang w:val="ka-GE"/>
        </w:rPr>
        <w:t>ქ</w:t>
      </w:r>
      <w:r w:rsidRPr="00EC563F">
        <w:rPr>
          <w:rFonts w:ascii="Sylfaen" w:hAnsi="Sylfaen"/>
        </w:rPr>
        <w:t>უვეი</w:t>
      </w:r>
      <w:r w:rsidRPr="00EC563F">
        <w:rPr>
          <w:rFonts w:ascii="Sylfaen" w:hAnsi="Sylfaen"/>
          <w:lang w:val="ka-GE"/>
        </w:rPr>
        <w:t>თ</w:t>
      </w:r>
      <w:r w:rsidRPr="00EC563F">
        <w:rPr>
          <w:rFonts w:ascii="Sylfaen" w:hAnsi="Sylfaen"/>
        </w:rPr>
        <w:t xml:space="preserve">ი - </w:t>
      </w:r>
      <w:r w:rsidRPr="00EC563F">
        <w:rPr>
          <w:rFonts w:ascii="Sylfaen" w:hAnsi="Sylfaen"/>
          <w:lang w:val="ka-GE"/>
        </w:rPr>
        <w:t>726.6</w:t>
      </w:r>
      <w:r w:rsidRPr="00EC563F">
        <w:rPr>
          <w:rFonts w:ascii="Sylfaen" w:hAnsi="Sylfaen"/>
        </w:rPr>
        <w:t xml:space="preserve"> ათასი  ლარი;</w:t>
      </w:r>
    </w:p>
    <w:p w14:paraId="04701548"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lang w:val="ka-GE"/>
        </w:rPr>
        <w:t>ყაზახეთი - 511.8 ათასი ლარი;</w:t>
      </w:r>
    </w:p>
    <w:p w14:paraId="5AED2107"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აზერბაიჯანი - </w:t>
      </w:r>
      <w:r w:rsidRPr="00EC563F">
        <w:rPr>
          <w:rFonts w:ascii="Sylfaen" w:hAnsi="Sylfaen"/>
          <w:lang w:val="ka-GE"/>
        </w:rPr>
        <w:t>348.0</w:t>
      </w:r>
      <w:r w:rsidRPr="00EC563F">
        <w:rPr>
          <w:rFonts w:ascii="Sylfaen" w:hAnsi="Sylfaen"/>
        </w:rPr>
        <w:t xml:space="preserve"> ათასი ლარი;</w:t>
      </w:r>
    </w:p>
    <w:p w14:paraId="5618FA62"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ავსტრია - </w:t>
      </w:r>
      <w:r w:rsidRPr="00EC563F">
        <w:rPr>
          <w:rFonts w:ascii="Sylfaen" w:hAnsi="Sylfaen"/>
          <w:lang w:val="ka-GE"/>
        </w:rPr>
        <w:t>335.1</w:t>
      </w:r>
      <w:r w:rsidRPr="00EC563F">
        <w:rPr>
          <w:rFonts w:ascii="Sylfaen" w:hAnsi="Sylfaen"/>
        </w:rPr>
        <w:t xml:space="preserve"> ათასი ლარი;</w:t>
      </w:r>
    </w:p>
    <w:p w14:paraId="174A7093"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სომხეთი - </w:t>
      </w:r>
      <w:r w:rsidRPr="00EC563F">
        <w:rPr>
          <w:rFonts w:ascii="Sylfaen" w:hAnsi="Sylfaen"/>
          <w:lang w:val="ka-GE"/>
        </w:rPr>
        <w:t>311.3</w:t>
      </w:r>
      <w:r w:rsidRPr="00EC563F">
        <w:rPr>
          <w:rFonts w:ascii="Sylfaen" w:hAnsi="Sylfaen"/>
        </w:rPr>
        <w:t xml:space="preserve"> ათასი ლარი;</w:t>
      </w:r>
    </w:p>
    <w:p w14:paraId="1DCD6B41"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ირანი -</w:t>
      </w:r>
      <w:r w:rsidRPr="00EC563F">
        <w:rPr>
          <w:rFonts w:ascii="Sylfaen" w:hAnsi="Sylfaen"/>
          <w:lang w:val="ka-GE"/>
        </w:rPr>
        <w:t>254.0</w:t>
      </w:r>
      <w:r w:rsidRPr="00EC563F">
        <w:rPr>
          <w:rFonts w:ascii="Sylfaen" w:hAnsi="Sylfaen"/>
        </w:rPr>
        <w:t xml:space="preserve"> ათასი ლარი; </w:t>
      </w:r>
    </w:p>
    <w:p w14:paraId="6C986AC3"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 xml:space="preserve">აშშ - </w:t>
      </w:r>
      <w:r w:rsidRPr="00EC563F">
        <w:rPr>
          <w:rFonts w:ascii="Sylfaen" w:hAnsi="Sylfaen"/>
          <w:lang w:val="ka-GE"/>
        </w:rPr>
        <w:t xml:space="preserve">189.3 </w:t>
      </w:r>
      <w:r w:rsidRPr="00EC563F">
        <w:rPr>
          <w:rFonts w:ascii="Sylfaen" w:hAnsi="Sylfaen"/>
        </w:rPr>
        <w:t>ათასი ლარი;</w:t>
      </w:r>
    </w:p>
    <w:p w14:paraId="2E44A5FD" w14:textId="77777777" w:rsidR="00EC563F" w:rsidRPr="00EC563F" w:rsidRDefault="00EC563F" w:rsidP="00283F74">
      <w:pPr>
        <w:pStyle w:val="ListParagraph"/>
        <w:numPr>
          <w:ilvl w:val="0"/>
          <w:numId w:val="14"/>
        </w:numPr>
        <w:spacing w:line="240" w:lineRule="auto"/>
        <w:jc w:val="both"/>
        <w:rPr>
          <w:rFonts w:ascii="Sylfaen" w:hAnsi="Sylfaen"/>
        </w:rPr>
      </w:pPr>
      <w:r w:rsidRPr="00EC563F">
        <w:rPr>
          <w:rFonts w:ascii="Sylfaen" w:hAnsi="Sylfaen"/>
        </w:rPr>
        <w:t>ნიდერლანდები-</w:t>
      </w:r>
      <w:r w:rsidRPr="00EC563F">
        <w:rPr>
          <w:rFonts w:ascii="Sylfaen" w:hAnsi="Sylfaen"/>
          <w:lang w:val="ka-GE"/>
        </w:rPr>
        <w:t xml:space="preserve"> 10.7</w:t>
      </w:r>
      <w:r w:rsidRPr="00EC563F">
        <w:rPr>
          <w:rFonts w:ascii="Sylfaen" w:hAnsi="Sylfaen"/>
        </w:rPr>
        <w:t xml:space="preserve"> ათასი ლარი</w:t>
      </w:r>
      <w:r w:rsidRPr="00EC563F">
        <w:rPr>
          <w:rFonts w:ascii="Sylfaen" w:hAnsi="Sylfaen"/>
          <w:lang w:val="ka-GE"/>
        </w:rPr>
        <w:t>;</w:t>
      </w:r>
    </w:p>
    <w:p w14:paraId="1AA0AB29" w14:textId="77777777" w:rsidR="00D3236C" w:rsidRPr="00EC563F" w:rsidRDefault="00D3236C" w:rsidP="00283F74">
      <w:pPr>
        <w:spacing w:line="240" w:lineRule="auto"/>
        <w:ind w:firstLine="360"/>
        <w:jc w:val="both"/>
        <w:rPr>
          <w:rFonts w:ascii="Sylfaen" w:hAnsi="Sylfaen"/>
          <w:color w:val="FF0000"/>
        </w:rPr>
      </w:pPr>
      <w:r w:rsidRPr="00EC563F">
        <w:rPr>
          <w:rFonts w:ascii="Sylfaen" w:hAnsi="Sylfaen"/>
          <w:b/>
          <w:lang w:val="ka-GE"/>
        </w:rPr>
        <w:t>სხვა საგარეო ვალდებულებების მომსახურება (ევრობონდები) -</w:t>
      </w:r>
      <w:r w:rsidRPr="00EC563F">
        <w:rPr>
          <w:rFonts w:ascii="Sylfaen" w:hAnsi="Sylfaen"/>
          <w:lang w:val="ka-GE"/>
        </w:rPr>
        <w:t xml:space="preserve"> </w:t>
      </w:r>
      <w:r w:rsidR="00CD4FE9" w:rsidRPr="00EC563F">
        <w:rPr>
          <w:rFonts w:ascii="Sylfaen" w:hAnsi="Sylfaen"/>
          <w:lang w:val="ka-GE"/>
        </w:rPr>
        <w:t xml:space="preserve">21 046.4 </w:t>
      </w:r>
      <w:r w:rsidRPr="00EC563F">
        <w:rPr>
          <w:rFonts w:ascii="Sylfaen" w:hAnsi="Sylfaen"/>
          <w:lang w:val="ka-GE"/>
        </w:rPr>
        <w:t xml:space="preserve">ათასი ლარი მიმართულია სახელმწიფოს მიერ </w:t>
      </w:r>
      <w:r w:rsidRPr="00EC563F">
        <w:rPr>
          <w:rFonts w:ascii="Sylfaen" w:hAnsi="Sylfaen"/>
          <w:sz w:val="24"/>
          <w:lang w:val="ka-GE"/>
        </w:rPr>
        <w:t>20</w:t>
      </w:r>
      <w:r w:rsidR="0028120F" w:rsidRPr="00EC563F">
        <w:rPr>
          <w:rFonts w:ascii="Sylfaen" w:hAnsi="Sylfaen"/>
          <w:sz w:val="24"/>
          <w:lang w:val="ka-GE"/>
        </w:rPr>
        <w:t>2</w:t>
      </w:r>
      <w:r w:rsidRPr="00EC563F">
        <w:rPr>
          <w:rFonts w:ascii="Sylfaen" w:hAnsi="Sylfaen"/>
          <w:sz w:val="24"/>
          <w:lang w:val="ka-GE"/>
        </w:rPr>
        <w:t xml:space="preserve">1 წელს </w:t>
      </w:r>
      <w:r w:rsidRPr="00EC563F">
        <w:rPr>
          <w:rFonts w:ascii="Sylfaen" w:hAnsi="Sylfaen"/>
          <w:lang w:val="ka-GE"/>
        </w:rPr>
        <w:t xml:space="preserve">გამოშვებული ფასიანი ქაღალდების, ევრობონდების მომსახურებაზე. </w:t>
      </w:r>
    </w:p>
    <w:p w14:paraId="20D30BFA" w14:textId="77777777" w:rsidR="008A062C" w:rsidRDefault="00717617" w:rsidP="00283F74">
      <w:pPr>
        <w:tabs>
          <w:tab w:val="left" w:pos="0"/>
        </w:tabs>
        <w:spacing w:after="0" w:line="240" w:lineRule="auto"/>
        <w:ind w:right="173" w:firstLine="720"/>
        <w:jc w:val="right"/>
        <w:rPr>
          <w:rFonts w:ascii="Sylfaen" w:hAnsi="Sylfaen"/>
          <w:i/>
          <w:noProof/>
          <w:color w:val="000000"/>
          <w:sz w:val="18"/>
          <w:szCs w:val="18"/>
          <w:lang w:val="ka-GE"/>
        </w:rPr>
      </w:pPr>
      <w:r w:rsidRPr="00EC563F">
        <w:rPr>
          <w:rFonts w:ascii="Sylfaen" w:hAnsi="Sylfaen"/>
          <w:i/>
          <w:noProof/>
          <w:color w:val="000000"/>
          <w:sz w:val="18"/>
          <w:szCs w:val="18"/>
          <w:lang w:val="ka-GE"/>
        </w:rPr>
        <w:t>(</w:t>
      </w:r>
      <w:r w:rsidR="00B425E6" w:rsidRPr="00EC563F">
        <w:rPr>
          <w:rFonts w:ascii="Sylfaen" w:hAnsi="Sylfaen"/>
          <w:i/>
          <w:noProof/>
          <w:color w:val="000000"/>
          <w:sz w:val="18"/>
          <w:szCs w:val="18"/>
          <w:lang w:val="ka-GE"/>
        </w:rPr>
        <w:t>ათასი ლარი</w:t>
      </w:r>
      <w:r w:rsidRPr="00EC563F">
        <w:rPr>
          <w:rFonts w:ascii="Sylfaen" w:hAnsi="Sylfaen"/>
          <w:i/>
          <w:noProof/>
          <w:color w:val="000000"/>
          <w:sz w:val="18"/>
          <w:szCs w:val="18"/>
          <w:lang w:val="ka-GE"/>
        </w:rPr>
        <w:t>)</w:t>
      </w:r>
    </w:p>
    <w:p w14:paraId="5B7F459E" w14:textId="77777777" w:rsidR="00F163A6" w:rsidRDefault="00F163A6" w:rsidP="00283F74">
      <w:pPr>
        <w:tabs>
          <w:tab w:val="left" w:pos="0"/>
        </w:tabs>
        <w:spacing w:after="0" w:line="240" w:lineRule="auto"/>
        <w:ind w:right="173" w:firstLine="720"/>
        <w:jc w:val="right"/>
        <w:rPr>
          <w:rFonts w:ascii="Sylfaen" w:hAnsi="Sylfaen"/>
          <w:i/>
          <w:noProof/>
          <w:color w:val="000000"/>
          <w:sz w:val="18"/>
          <w:szCs w:val="18"/>
          <w:lang w:val="ka-GE"/>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7"/>
        <w:gridCol w:w="2607"/>
        <w:gridCol w:w="2608"/>
        <w:gridCol w:w="2608"/>
      </w:tblGrid>
      <w:tr w:rsidR="00F163A6" w:rsidRPr="00F163A6" w14:paraId="390FCB13" w14:textId="77777777" w:rsidTr="00F163A6">
        <w:trPr>
          <w:trHeight w:val="566"/>
          <w:tblHeader/>
          <w:jc w:val="center"/>
        </w:trPr>
        <w:tc>
          <w:tcPr>
            <w:tcW w:w="1250" w:type="pct"/>
            <w:shd w:val="clear" w:color="auto" w:fill="auto"/>
            <w:vAlign w:val="center"/>
            <w:hideMark/>
          </w:tcPr>
          <w:p w14:paraId="3C9EA966" w14:textId="77777777" w:rsidR="00F163A6" w:rsidRPr="00F163A6" w:rsidRDefault="00F163A6" w:rsidP="00283F74">
            <w:pPr>
              <w:spacing w:after="0" w:line="240" w:lineRule="auto"/>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კრედიტორები</w:t>
            </w:r>
          </w:p>
        </w:tc>
        <w:tc>
          <w:tcPr>
            <w:tcW w:w="1250" w:type="pct"/>
            <w:shd w:val="clear" w:color="auto" w:fill="auto"/>
            <w:vAlign w:val="center"/>
            <w:hideMark/>
          </w:tcPr>
          <w:p w14:paraId="2DD57038"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ვალების დაფარვა</w:t>
            </w:r>
          </w:p>
        </w:tc>
        <w:tc>
          <w:tcPr>
            <w:tcW w:w="1250" w:type="pct"/>
            <w:shd w:val="clear" w:color="auto" w:fill="auto"/>
            <w:vAlign w:val="center"/>
            <w:hideMark/>
          </w:tcPr>
          <w:p w14:paraId="703ED6BA"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პროცენტი</w:t>
            </w:r>
          </w:p>
        </w:tc>
        <w:tc>
          <w:tcPr>
            <w:tcW w:w="1250" w:type="pct"/>
            <w:shd w:val="clear" w:color="auto" w:fill="auto"/>
            <w:vAlign w:val="center"/>
            <w:hideMark/>
          </w:tcPr>
          <w:p w14:paraId="35C09B3A"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სულ 2021</w:t>
            </w:r>
          </w:p>
        </w:tc>
      </w:tr>
      <w:tr w:rsidR="00F163A6" w:rsidRPr="00F163A6" w14:paraId="1B560E3D" w14:textId="77777777" w:rsidTr="00F163A6">
        <w:trPr>
          <w:trHeight w:val="300"/>
          <w:jc w:val="center"/>
        </w:trPr>
        <w:tc>
          <w:tcPr>
            <w:tcW w:w="1250" w:type="pct"/>
            <w:shd w:val="clear" w:color="auto" w:fill="auto"/>
            <w:noWrap/>
            <w:vAlign w:val="center"/>
            <w:hideMark/>
          </w:tcPr>
          <w:p w14:paraId="2DEE6AED"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ავსტრია</w:t>
            </w:r>
          </w:p>
        </w:tc>
        <w:tc>
          <w:tcPr>
            <w:tcW w:w="1250" w:type="pct"/>
            <w:shd w:val="clear" w:color="auto" w:fill="auto"/>
            <w:noWrap/>
            <w:vAlign w:val="center"/>
            <w:hideMark/>
          </w:tcPr>
          <w:p w14:paraId="2E88C377"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1,774.1</w:t>
            </w:r>
          </w:p>
        </w:tc>
        <w:tc>
          <w:tcPr>
            <w:tcW w:w="1250" w:type="pct"/>
            <w:shd w:val="clear" w:color="auto" w:fill="auto"/>
            <w:noWrap/>
            <w:vAlign w:val="center"/>
            <w:hideMark/>
          </w:tcPr>
          <w:p w14:paraId="4FBF7D0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335.1</w:t>
            </w:r>
          </w:p>
        </w:tc>
        <w:tc>
          <w:tcPr>
            <w:tcW w:w="1250" w:type="pct"/>
            <w:shd w:val="clear" w:color="auto" w:fill="auto"/>
            <w:noWrap/>
            <w:vAlign w:val="center"/>
            <w:hideMark/>
          </w:tcPr>
          <w:p w14:paraId="002B61DD"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2,109.3</w:t>
            </w:r>
          </w:p>
        </w:tc>
      </w:tr>
      <w:tr w:rsidR="00F163A6" w:rsidRPr="00F163A6" w14:paraId="68D9261E" w14:textId="77777777" w:rsidTr="00F163A6">
        <w:trPr>
          <w:trHeight w:val="300"/>
          <w:jc w:val="center"/>
        </w:trPr>
        <w:tc>
          <w:tcPr>
            <w:tcW w:w="1250" w:type="pct"/>
            <w:shd w:val="clear" w:color="auto" w:fill="auto"/>
            <w:noWrap/>
            <w:vAlign w:val="center"/>
            <w:hideMark/>
          </w:tcPr>
          <w:p w14:paraId="4F6D016B"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კუვეიტი</w:t>
            </w:r>
          </w:p>
        </w:tc>
        <w:tc>
          <w:tcPr>
            <w:tcW w:w="1250" w:type="pct"/>
            <w:shd w:val="clear" w:color="auto" w:fill="auto"/>
            <w:noWrap/>
            <w:vAlign w:val="center"/>
            <w:hideMark/>
          </w:tcPr>
          <w:p w14:paraId="23DC4422"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2,601.3</w:t>
            </w:r>
          </w:p>
        </w:tc>
        <w:tc>
          <w:tcPr>
            <w:tcW w:w="1250" w:type="pct"/>
            <w:shd w:val="clear" w:color="auto" w:fill="auto"/>
            <w:noWrap/>
            <w:vAlign w:val="center"/>
            <w:hideMark/>
          </w:tcPr>
          <w:p w14:paraId="542E9328"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726.6</w:t>
            </w:r>
          </w:p>
        </w:tc>
        <w:tc>
          <w:tcPr>
            <w:tcW w:w="1250" w:type="pct"/>
            <w:shd w:val="clear" w:color="auto" w:fill="auto"/>
            <w:noWrap/>
            <w:vAlign w:val="center"/>
            <w:hideMark/>
          </w:tcPr>
          <w:p w14:paraId="19D05853"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3,327.9</w:t>
            </w:r>
          </w:p>
        </w:tc>
      </w:tr>
      <w:tr w:rsidR="00F163A6" w:rsidRPr="00F163A6" w14:paraId="0D45DCDB" w14:textId="77777777" w:rsidTr="00F163A6">
        <w:trPr>
          <w:trHeight w:val="300"/>
          <w:jc w:val="center"/>
        </w:trPr>
        <w:tc>
          <w:tcPr>
            <w:tcW w:w="1250" w:type="pct"/>
            <w:shd w:val="clear" w:color="auto" w:fill="auto"/>
            <w:noWrap/>
            <w:vAlign w:val="center"/>
            <w:hideMark/>
          </w:tcPr>
          <w:p w14:paraId="6D982F0D"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იაპონია</w:t>
            </w:r>
          </w:p>
        </w:tc>
        <w:tc>
          <w:tcPr>
            <w:tcW w:w="1250" w:type="pct"/>
            <w:shd w:val="clear" w:color="auto" w:fill="auto"/>
            <w:noWrap/>
            <w:vAlign w:val="center"/>
            <w:hideMark/>
          </w:tcPr>
          <w:p w14:paraId="025203FB"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13,196.3</w:t>
            </w:r>
          </w:p>
        </w:tc>
        <w:tc>
          <w:tcPr>
            <w:tcW w:w="1250" w:type="pct"/>
            <w:shd w:val="clear" w:color="auto" w:fill="auto"/>
            <w:noWrap/>
            <w:vAlign w:val="center"/>
            <w:hideMark/>
          </w:tcPr>
          <w:p w14:paraId="1F6F6A3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2,873.0</w:t>
            </w:r>
          </w:p>
        </w:tc>
        <w:tc>
          <w:tcPr>
            <w:tcW w:w="1250" w:type="pct"/>
            <w:shd w:val="clear" w:color="auto" w:fill="auto"/>
            <w:noWrap/>
            <w:vAlign w:val="center"/>
            <w:hideMark/>
          </w:tcPr>
          <w:p w14:paraId="104A4BAD"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16,069.3</w:t>
            </w:r>
          </w:p>
        </w:tc>
      </w:tr>
      <w:tr w:rsidR="00F163A6" w:rsidRPr="00F163A6" w14:paraId="7F4808EE" w14:textId="77777777" w:rsidTr="00F163A6">
        <w:trPr>
          <w:trHeight w:val="300"/>
          <w:jc w:val="center"/>
        </w:trPr>
        <w:tc>
          <w:tcPr>
            <w:tcW w:w="1250" w:type="pct"/>
            <w:shd w:val="clear" w:color="auto" w:fill="auto"/>
            <w:noWrap/>
            <w:vAlign w:val="center"/>
            <w:hideMark/>
          </w:tcPr>
          <w:p w14:paraId="4C366917"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გერმანია</w:t>
            </w:r>
          </w:p>
        </w:tc>
        <w:tc>
          <w:tcPr>
            <w:tcW w:w="1250" w:type="pct"/>
            <w:shd w:val="clear" w:color="auto" w:fill="auto"/>
            <w:noWrap/>
            <w:vAlign w:val="center"/>
            <w:hideMark/>
          </w:tcPr>
          <w:p w14:paraId="5E6A85A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64,664.7</w:t>
            </w:r>
          </w:p>
        </w:tc>
        <w:tc>
          <w:tcPr>
            <w:tcW w:w="1250" w:type="pct"/>
            <w:shd w:val="clear" w:color="auto" w:fill="auto"/>
            <w:noWrap/>
            <w:vAlign w:val="center"/>
            <w:hideMark/>
          </w:tcPr>
          <w:p w14:paraId="37961988"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11,597.0</w:t>
            </w:r>
          </w:p>
        </w:tc>
        <w:tc>
          <w:tcPr>
            <w:tcW w:w="1250" w:type="pct"/>
            <w:shd w:val="clear" w:color="auto" w:fill="auto"/>
            <w:noWrap/>
            <w:vAlign w:val="center"/>
            <w:hideMark/>
          </w:tcPr>
          <w:p w14:paraId="145E434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76,261.7</w:t>
            </w:r>
          </w:p>
        </w:tc>
      </w:tr>
      <w:tr w:rsidR="00F163A6" w:rsidRPr="00F163A6" w14:paraId="01F133AE" w14:textId="77777777" w:rsidTr="00F163A6">
        <w:trPr>
          <w:trHeight w:val="300"/>
          <w:jc w:val="center"/>
        </w:trPr>
        <w:tc>
          <w:tcPr>
            <w:tcW w:w="1250" w:type="pct"/>
            <w:shd w:val="clear" w:color="auto" w:fill="auto"/>
            <w:noWrap/>
            <w:vAlign w:val="center"/>
            <w:hideMark/>
          </w:tcPr>
          <w:p w14:paraId="098B8242"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აშშ</w:t>
            </w:r>
          </w:p>
        </w:tc>
        <w:tc>
          <w:tcPr>
            <w:tcW w:w="1250" w:type="pct"/>
            <w:shd w:val="clear" w:color="auto" w:fill="auto"/>
            <w:noWrap/>
            <w:vAlign w:val="center"/>
            <w:hideMark/>
          </w:tcPr>
          <w:p w14:paraId="4810D1C0"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2,241.1</w:t>
            </w:r>
          </w:p>
        </w:tc>
        <w:tc>
          <w:tcPr>
            <w:tcW w:w="1250" w:type="pct"/>
            <w:shd w:val="clear" w:color="auto" w:fill="auto"/>
            <w:noWrap/>
            <w:vAlign w:val="center"/>
            <w:hideMark/>
          </w:tcPr>
          <w:p w14:paraId="484BA04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189.3</w:t>
            </w:r>
          </w:p>
        </w:tc>
        <w:tc>
          <w:tcPr>
            <w:tcW w:w="1250" w:type="pct"/>
            <w:shd w:val="clear" w:color="auto" w:fill="auto"/>
            <w:noWrap/>
            <w:vAlign w:val="center"/>
            <w:hideMark/>
          </w:tcPr>
          <w:p w14:paraId="18514C84"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2,430.3</w:t>
            </w:r>
          </w:p>
        </w:tc>
      </w:tr>
      <w:tr w:rsidR="00F163A6" w:rsidRPr="00F163A6" w14:paraId="6E90F200" w14:textId="77777777" w:rsidTr="00F163A6">
        <w:trPr>
          <w:trHeight w:val="300"/>
          <w:jc w:val="center"/>
        </w:trPr>
        <w:tc>
          <w:tcPr>
            <w:tcW w:w="1250" w:type="pct"/>
            <w:shd w:val="clear" w:color="auto" w:fill="auto"/>
            <w:noWrap/>
            <w:vAlign w:val="center"/>
            <w:hideMark/>
          </w:tcPr>
          <w:p w14:paraId="1D5857E1"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სომხეთი</w:t>
            </w:r>
          </w:p>
        </w:tc>
        <w:tc>
          <w:tcPr>
            <w:tcW w:w="1250" w:type="pct"/>
            <w:shd w:val="clear" w:color="auto" w:fill="auto"/>
            <w:noWrap/>
            <w:vAlign w:val="center"/>
            <w:hideMark/>
          </w:tcPr>
          <w:p w14:paraId="6130190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2,447.0</w:t>
            </w:r>
          </w:p>
        </w:tc>
        <w:tc>
          <w:tcPr>
            <w:tcW w:w="1250" w:type="pct"/>
            <w:shd w:val="clear" w:color="auto" w:fill="auto"/>
            <w:noWrap/>
            <w:vAlign w:val="center"/>
            <w:hideMark/>
          </w:tcPr>
          <w:p w14:paraId="0D3CD433"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311.3</w:t>
            </w:r>
          </w:p>
        </w:tc>
        <w:tc>
          <w:tcPr>
            <w:tcW w:w="1250" w:type="pct"/>
            <w:shd w:val="clear" w:color="auto" w:fill="auto"/>
            <w:noWrap/>
            <w:vAlign w:val="center"/>
            <w:hideMark/>
          </w:tcPr>
          <w:p w14:paraId="71A553E8"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2,758.3</w:t>
            </w:r>
          </w:p>
        </w:tc>
      </w:tr>
      <w:tr w:rsidR="00F163A6" w:rsidRPr="00F163A6" w14:paraId="5C0BC29A" w14:textId="77777777" w:rsidTr="00F163A6">
        <w:trPr>
          <w:trHeight w:val="300"/>
          <w:jc w:val="center"/>
        </w:trPr>
        <w:tc>
          <w:tcPr>
            <w:tcW w:w="1250" w:type="pct"/>
            <w:shd w:val="clear" w:color="auto" w:fill="auto"/>
            <w:noWrap/>
            <w:vAlign w:val="center"/>
            <w:hideMark/>
          </w:tcPr>
          <w:p w14:paraId="49A0DA9E"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აზერბაიჯანი</w:t>
            </w:r>
          </w:p>
        </w:tc>
        <w:tc>
          <w:tcPr>
            <w:tcW w:w="1250" w:type="pct"/>
            <w:shd w:val="clear" w:color="auto" w:fill="auto"/>
            <w:noWrap/>
            <w:vAlign w:val="center"/>
            <w:hideMark/>
          </w:tcPr>
          <w:p w14:paraId="3AEFB98A"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2,774.0</w:t>
            </w:r>
          </w:p>
        </w:tc>
        <w:tc>
          <w:tcPr>
            <w:tcW w:w="1250" w:type="pct"/>
            <w:shd w:val="clear" w:color="auto" w:fill="auto"/>
            <w:noWrap/>
            <w:vAlign w:val="center"/>
            <w:hideMark/>
          </w:tcPr>
          <w:p w14:paraId="19ADAA5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348.0</w:t>
            </w:r>
          </w:p>
        </w:tc>
        <w:tc>
          <w:tcPr>
            <w:tcW w:w="1250" w:type="pct"/>
            <w:shd w:val="clear" w:color="auto" w:fill="auto"/>
            <w:noWrap/>
            <w:vAlign w:val="center"/>
            <w:hideMark/>
          </w:tcPr>
          <w:p w14:paraId="366BAE55"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3,122.0</w:t>
            </w:r>
          </w:p>
        </w:tc>
      </w:tr>
      <w:tr w:rsidR="00F163A6" w:rsidRPr="00F163A6" w14:paraId="6DC532EC" w14:textId="77777777" w:rsidTr="00F163A6">
        <w:trPr>
          <w:trHeight w:val="300"/>
          <w:jc w:val="center"/>
        </w:trPr>
        <w:tc>
          <w:tcPr>
            <w:tcW w:w="1250" w:type="pct"/>
            <w:shd w:val="clear" w:color="auto" w:fill="auto"/>
            <w:noWrap/>
            <w:vAlign w:val="center"/>
            <w:hideMark/>
          </w:tcPr>
          <w:p w14:paraId="4A3571F9"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lastRenderedPageBreak/>
              <w:t>ირანი</w:t>
            </w:r>
          </w:p>
        </w:tc>
        <w:tc>
          <w:tcPr>
            <w:tcW w:w="1250" w:type="pct"/>
            <w:shd w:val="clear" w:color="auto" w:fill="auto"/>
            <w:noWrap/>
            <w:vAlign w:val="center"/>
            <w:hideMark/>
          </w:tcPr>
          <w:p w14:paraId="7F624A1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2,023.4</w:t>
            </w:r>
          </w:p>
        </w:tc>
        <w:tc>
          <w:tcPr>
            <w:tcW w:w="1250" w:type="pct"/>
            <w:shd w:val="clear" w:color="auto" w:fill="auto"/>
            <w:noWrap/>
            <w:vAlign w:val="center"/>
            <w:hideMark/>
          </w:tcPr>
          <w:p w14:paraId="78C1AFD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254.0</w:t>
            </w:r>
          </w:p>
        </w:tc>
        <w:tc>
          <w:tcPr>
            <w:tcW w:w="1250" w:type="pct"/>
            <w:shd w:val="clear" w:color="auto" w:fill="auto"/>
            <w:noWrap/>
            <w:vAlign w:val="center"/>
            <w:hideMark/>
          </w:tcPr>
          <w:p w14:paraId="3982E62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2,277.4</w:t>
            </w:r>
          </w:p>
        </w:tc>
      </w:tr>
      <w:tr w:rsidR="00F163A6" w:rsidRPr="00F163A6" w14:paraId="7D73FD9C" w14:textId="77777777" w:rsidTr="00F163A6">
        <w:trPr>
          <w:trHeight w:val="300"/>
          <w:jc w:val="center"/>
        </w:trPr>
        <w:tc>
          <w:tcPr>
            <w:tcW w:w="1250" w:type="pct"/>
            <w:shd w:val="clear" w:color="auto" w:fill="auto"/>
            <w:noWrap/>
            <w:vAlign w:val="center"/>
            <w:hideMark/>
          </w:tcPr>
          <w:p w14:paraId="413F7B20"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ყაზახეთი</w:t>
            </w:r>
          </w:p>
        </w:tc>
        <w:tc>
          <w:tcPr>
            <w:tcW w:w="1250" w:type="pct"/>
            <w:shd w:val="clear" w:color="auto" w:fill="auto"/>
            <w:noWrap/>
            <w:vAlign w:val="center"/>
            <w:hideMark/>
          </w:tcPr>
          <w:p w14:paraId="3B6349FA"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3,017.4</w:t>
            </w:r>
          </w:p>
        </w:tc>
        <w:tc>
          <w:tcPr>
            <w:tcW w:w="1250" w:type="pct"/>
            <w:shd w:val="clear" w:color="auto" w:fill="auto"/>
            <w:noWrap/>
            <w:vAlign w:val="center"/>
            <w:hideMark/>
          </w:tcPr>
          <w:p w14:paraId="6B19BD0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511.8</w:t>
            </w:r>
          </w:p>
        </w:tc>
        <w:tc>
          <w:tcPr>
            <w:tcW w:w="1250" w:type="pct"/>
            <w:shd w:val="clear" w:color="auto" w:fill="auto"/>
            <w:noWrap/>
            <w:vAlign w:val="center"/>
            <w:hideMark/>
          </w:tcPr>
          <w:p w14:paraId="5574D09D"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3,529.2</w:t>
            </w:r>
          </w:p>
        </w:tc>
      </w:tr>
      <w:tr w:rsidR="00F163A6" w:rsidRPr="00F163A6" w14:paraId="52BEE279" w14:textId="77777777" w:rsidTr="00F163A6">
        <w:trPr>
          <w:trHeight w:val="300"/>
          <w:jc w:val="center"/>
        </w:trPr>
        <w:tc>
          <w:tcPr>
            <w:tcW w:w="1250" w:type="pct"/>
            <w:shd w:val="clear" w:color="auto" w:fill="auto"/>
            <w:noWrap/>
            <w:vAlign w:val="center"/>
            <w:hideMark/>
          </w:tcPr>
          <w:p w14:paraId="65D53D0F"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ნიდერლანდები</w:t>
            </w:r>
          </w:p>
        </w:tc>
        <w:tc>
          <w:tcPr>
            <w:tcW w:w="1250" w:type="pct"/>
            <w:shd w:val="clear" w:color="auto" w:fill="auto"/>
            <w:noWrap/>
            <w:vAlign w:val="center"/>
            <w:hideMark/>
          </w:tcPr>
          <w:p w14:paraId="40945E2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60.9</w:t>
            </w:r>
          </w:p>
        </w:tc>
        <w:tc>
          <w:tcPr>
            <w:tcW w:w="1250" w:type="pct"/>
            <w:shd w:val="clear" w:color="auto" w:fill="auto"/>
            <w:noWrap/>
            <w:vAlign w:val="center"/>
            <w:hideMark/>
          </w:tcPr>
          <w:p w14:paraId="16ED3273"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10.7</w:t>
            </w:r>
          </w:p>
        </w:tc>
        <w:tc>
          <w:tcPr>
            <w:tcW w:w="1250" w:type="pct"/>
            <w:shd w:val="clear" w:color="auto" w:fill="auto"/>
            <w:noWrap/>
            <w:vAlign w:val="center"/>
            <w:hideMark/>
          </w:tcPr>
          <w:p w14:paraId="24B51A4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71.7</w:t>
            </w:r>
          </w:p>
        </w:tc>
      </w:tr>
      <w:tr w:rsidR="00F163A6" w:rsidRPr="00F163A6" w14:paraId="0E0129E6" w14:textId="77777777" w:rsidTr="00F163A6">
        <w:trPr>
          <w:trHeight w:val="300"/>
          <w:jc w:val="center"/>
        </w:trPr>
        <w:tc>
          <w:tcPr>
            <w:tcW w:w="1250" w:type="pct"/>
            <w:shd w:val="clear" w:color="auto" w:fill="auto"/>
            <w:noWrap/>
            <w:vAlign w:val="center"/>
            <w:hideMark/>
          </w:tcPr>
          <w:p w14:paraId="00032862"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რუსეთი</w:t>
            </w:r>
          </w:p>
        </w:tc>
        <w:tc>
          <w:tcPr>
            <w:tcW w:w="1250" w:type="pct"/>
            <w:shd w:val="clear" w:color="auto" w:fill="auto"/>
            <w:noWrap/>
            <w:vAlign w:val="center"/>
            <w:hideMark/>
          </w:tcPr>
          <w:p w14:paraId="1430E4B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9,550.9</w:t>
            </w:r>
          </w:p>
        </w:tc>
        <w:tc>
          <w:tcPr>
            <w:tcW w:w="1250" w:type="pct"/>
            <w:shd w:val="clear" w:color="auto" w:fill="auto"/>
            <w:noWrap/>
            <w:vAlign w:val="center"/>
            <w:hideMark/>
          </w:tcPr>
          <w:p w14:paraId="32C2DAE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1,728.3</w:t>
            </w:r>
          </w:p>
        </w:tc>
        <w:tc>
          <w:tcPr>
            <w:tcW w:w="1250" w:type="pct"/>
            <w:shd w:val="clear" w:color="auto" w:fill="auto"/>
            <w:noWrap/>
            <w:vAlign w:val="center"/>
            <w:hideMark/>
          </w:tcPr>
          <w:p w14:paraId="7855C8B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11,279.2</w:t>
            </w:r>
          </w:p>
        </w:tc>
      </w:tr>
      <w:tr w:rsidR="00F163A6" w:rsidRPr="00F163A6" w14:paraId="2E0AF73E" w14:textId="77777777" w:rsidTr="00F163A6">
        <w:trPr>
          <w:trHeight w:val="300"/>
          <w:jc w:val="center"/>
        </w:trPr>
        <w:tc>
          <w:tcPr>
            <w:tcW w:w="1250" w:type="pct"/>
            <w:shd w:val="clear" w:color="auto" w:fill="auto"/>
            <w:noWrap/>
            <w:vAlign w:val="center"/>
            <w:hideMark/>
          </w:tcPr>
          <w:p w14:paraId="5DB11486"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თურქეთი</w:t>
            </w:r>
          </w:p>
        </w:tc>
        <w:tc>
          <w:tcPr>
            <w:tcW w:w="1250" w:type="pct"/>
            <w:shd w:val="clear" w:color="auto" w:fill="auto"/>
            <w:noWrap/>
            <w:vAlign w:val="center"/>
            <w:hideMark/>
          </w:tcPr>
          <w:p w14:paraId="6D6D4CD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5,401.5</w:t>
            </w:r>
          </w:p>
        </w:tc>
        <w:tc>
          <w:tcPr>
            <w:tcW w:w="1250" w:type="pct"/>
            <w:shd w:val="clear" w:color="auto" w:fill="auto"/>
            <w:noWrap/>
            <w:vAlign w:val="center"/>
            <w:hideMark/>
          </w:tcPr>
          <w:p w14:paraId="1528DC9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744.4</w:t>
            </w:r>
          </w:p>
        </w:tc>
        <w:tc>
          <w:tcPr>
            <w:tcW w:w="1250" w:type="pct"/>
            <w:shd w:val="clear" w:color="auto" w:fill="auto"/>
            <w:noWrap/>
            <w:vAlign w:val="center"/>
            <w:hideMark/>
          </w:tcPr>
          <w:p w14:paraId="5BA397F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6,145.8</w:t>
            </w:r>
          </w:p>
        </w:tc>
      </w:tr>
      <w:tr w:rsidR="00F163A6" w:rsidRPr="00F163A6" w14:paraId="4C95690B" w14:textId="77777777" w:rsidTr="00F163A6">
        <w:trPr>
          <w:trHeight w:val="300"/>
          <w:jc w:val="center"/>
        </w:trPr>
        <w:tc>
          <w:tcPr>
            <w:tcW w:w="1250" w:type="pct"/>
            <w:shd w:val="clear" w:color="auto" w:fill="auto"/>
            <w:noWrap/>
            <w:vAlign w:val="center"/>
            <w:hideMark/>
          </w:tcPr>
          <w:p w14:paraId="75BBC4AF"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საფრანგეთი</w:t>
            </w:r>
          </w:p>
        </w:tc>
        <w:tc>
          <w:tcPr>
            <w:tcW w:w="1250" w:type="pct"/>
            <w:shd w:val="clear" w:color="auto" w:fill="auto"/>
            <w:noWrap/>
            <w:vAlign w:val="center"/>
            <w:hideMark/>
          </w:tcPr>
          <w:p w14:paraId="3F75727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36,305.2</w:t>
            </w:r>
          </w:p>
        </w:tc>
        <w:tc>
          <w:tcPr>
            <w:tcW w:w="1250" w:type="pct"/>
            <w:shd w:val="clear" w:color="auto" w:fill="auto"/>
            <w:noWrap/>
            <w:vAlign w:val="center"/>
            <w:hideMark/>
          </w:tcPr>
          <w:p w14:paraId="17B654F8"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10,058.8</w:t>
            </w:r>
          </w:p>
        </w:tc>
        <w:tc>
          <w:tcPr>
            <w:tcW w:w="1250" w:type="pct"/>
            <w:shd w:val="clear" w:color="auto" w:fill="auto"/>
            <w:noWrap/>
            <w:vAlign w:val="center"/>
            <w:hideMark/>
          </w:tcPr>
          <w:p w14:paraId="48E677F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46,364.0</w:t>
            </w:r>
          </w:p>
        </w:tc>
      </w:tr>
      <w:tr w:rsidR="00F163A6" w:rsidRPr="00F163A6" w14:paraId="43AF9DB0" w14:textId="77777777" w:rsidTr="00F163A6">
        <w:trPr>
          <w:trHeight w:val="300"/>
          <w:jc w:val="center"/>
        </w:trPr>
        <w:tc>
          <w:tcPr>
            <w:tcW w:w="1250" w:type="pct"/>
            <w:shd w:val="clear" w:color="auto" w:fill="auto"/>
            <w:noWrap/>
            <w:vAlign w:val="center"/>
            <w:hideMark/>
          </w:tcPr>
          <w:p w14:paraId="1AEB9FD1"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ჩინეთი</w:t>
            </w:r>
          </w:p>
        </w:tc>
        <w:tc>
          <w:tcPr>
            <w:tcW w:w="1250" w:type="pct"/>
            <w:shd w:val="clear" w:color="auto" w:fill="auto"/>
            <w:noWrap/>
            <w:vAlign w:val="center"/>
            <w:hideMark/>
          </w:tcPr>
          <w:p w14:paraId="5C5EE014"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1,132.9</w:t>
            </w:r>
          </w:p>
        </w:tc>
        <w:tc>
          <w:tcPr>
            <w:tcW w:w="1250" w:type="pct"/>
            <w:shd w:val="clear" w:color="auto" w:fill="auto"/>
            <w:noWrap/>
            <w:vAlign w:val="center"/>
            <w:hideMark/>
          </w:tcPr>
          <w:p w14:paraId="3EC7403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7CF7A63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1,132.9</w:t>
            </w:r>
          </w:p>
        </w:tc>
      </w:tr>
      <w:tr w:rsidR="00F163A6" w:rsidRPr="00F163A6" w14:paraId="36385D51" w14:textId="77777777" w:rsidTr="00F163A6">
        <w:trPr>
          <w:trHeight w:val="300"/>
          <w:jc w:val="center"/>
        </w:trPr>
        <w:tc>
          <w:tcPr>
            <w:tcW w:w="1250" w:type="pct"/>
            <w:shd w:val="clear" w:color="auto" w:fill="auto"/>
            <w:noWrap/>
            <w:vAlign w:val="center"/>
            <w:hideMark/>
          </w:tcPr>
          <w:p w14:paraId="43413464"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IDA</w:t>
            </w:r>
          </w:p>
        </w:tc>
        <w:tc>
          <w:tcPr>
            <w:tcW w:w="1250" w:type="pct"/>
            <w:shd w:val="clear" w:color="auto" w:fill="auto"/>
            <w:noWrap/>
            <w:vAlign w:val="center"/>
            <w:hideMark/>
          </w:tcPr>
          <w:p w14:paraId="3783B6C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212,312.2</w:t>
            </w:r>
          </w:p>
        </w:tc>
        <w:tc>
          <w:tcPr>
            <w:tcW w:w="1250" w:type="pct"/>
            <w:shd w:val="clear" w:color="auto" w:fill="auto"/>
            <w:noWrap/>
            <w:vAlign w:val="center"/>
            <w:hideMark/>
          </w:tcPr>
          <w:p w14:paraId="53087B1D"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20,202.1</w:t>
            </w:r>
          </w:p>
        </w:tc>
        <w:tc>
          <w:tcPr>
            <w:tcW w:w="1250" w:type="pct"/>
            <w:shd w:val="clear" w:color="auto" w:fill="auto"/>
            <w:noWrap/>
            <w:vAlign w:val="center"/>
            <w:hideMark/>
          </w:tcPr>
          <w:p w14:paraId="0767DA8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232,514.3</w:t>
            </w:r>
          </w:p>
        </w:tc>
      </w:tr>
      <w:tr w:rsidR="00F163A6" w:rsidRPr="00F163A6" w14:paraId="2295BCA4" w14:textId="77777777" w:rsidTr="00F163A6">
        <w:trPr>
          <w:trHeight w:val="300"/>
          <w:jc w:val="center"/>
        </w:trPr>
        <w:tc>
          <w:tcPr>
            <w:tcW w:w="1250" w:type="pct"/>
            <w:shd w:val="clear" w:color="auto" w:fill="auto"/>
            <w:noWrap/>
            <w:vAlign w:val="center"/>
            <w:hideMark/>
          </w:tcPr>
          <w:p w14:paraId="2B60BD33"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IBRD</w:t>
            </w:r>
          </w:p>
        </w:tc>
        <w:tc>
          <w:tcPr>
            <w:tcW w:w="1250" w:type="pct"/>
            <w:shd w:val="clear" w:color="auto" w:fill="auto"/>
            <w:noWrap/>
            <w:vAlign w:val="center"/>
            <w:hideMark/>
          </w:tcPr>
          <w:p w14:paraId="3947200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46,608.5</w:t>
            </w:r>
          </w:p>
        </w:tc>
        <w:tc>
          <w:tcPr>
            <w:tcW w:w="1250" w:type="pct"/>
            <w:shd w:val="clear" w:color="auto" w:fill="auto"/>
            <w:noWrap/>
            <w:vAlign w:val="center"/>
            <w:hideMark/>
          </w:tcPr>
          <w:p w14:paraId="78A45F7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29,415.1</w:t>
            </w:r>
          </w:p>
        </w:tc>
        <w:tc>
          <w:tcPr>
            <w:tcW w:w="1250" w:type="pct"/>
            <w:shd w:val="clear" w:color="auto" w:fill="auto"/>
            <w:noWrap/>
            <w:vAlign w:val="center"/>
            <w:hideMark/>
          </w:tcPr>
          <w:p w14:paraId="54F05265"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76,023.6</w:t>
            </w:r>
          </w:p>
        </w:tc>
      </w:tr>
      <w:tr w:rsidR="00F163A6" w:rsidRPr="00F163A6" w14:paraId="03862144" w14:textId="77777777" w:rsidTr="00F163A6">
        <w:trPr>
          <w:trHeight w:val="300"/>
          <w:jc w:val="center"/>
        </w:trPr>
        <w:tc>
          <w:tcPr>
            <w:tcW w:w="1250" w:type="pct"/>
            <w:shd w:val="clear" w:color="auto" w:fill="auto"/>
            <w:noWrap/>
            <w:vAlign w:val="center"/>
            <w:hideMark/>
          </w:tcPr>
          <w:p w14:paraId="6572B226"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IFAD</w:t>
            </w:r>
          </w:p>
        </w:tc>
        <w:tc>
          <w:tcPr>
            <w:tcW w:w="1250" w:type="pct"/>
            <w:shd w:val="clear" w:color="auto" w:fill="auto"/>
            <w:noWrap/>
            <w:vAlign w:val="center"/>
            <w:hideMark/>
          </w:tcPr>
          <w:p w14:paraId="7C293C1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4,593.4</w:t>
            </w:r>
          </w:p>
        </w:tc>
        <w:tc>
          <w:tcPr>
            <w:tcW w:w="1250" w:type="pct"/>
            <w:shd w:val="clear" w:color="auto" w:fill="auto"/>
            <w:noWrap/>
            <w:vAlign w:val="center"/>
            <w:hideMark/>
          </w:tcPr>
          <w:p w14:paraId="54F3017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1,098.6</w:t>
            </w:r>
          </w:p>
        </w:tc>
        <w:tc>
          <w:tcPr>
            <w:tcW w:w="1250" w:type="pct"/>
            <w:shd w:val="clear" w:color="auto" w:fill="auto"/>
            <w:noWrap/>
            <w:vAlign w:val="center"/>
            <w:hideMark/>
          </w:tcPr>
          <w:p w14:paraId="098D0F0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5,691.9</w:t>
            </w:r>
          </w:p>
        </w:tc>
      </w:tr>
      <w:tr w:rsidR="00F163A6" w:rsidRPr="00F163A6" w14:paraId="19CAEBF6" w14:textId="77777777" w:rsidTr="00F163A6">
        <w:trPr>
          <w:trHeight w:val="300"/>
          <w:jc w:val="center"/>
        </w:trPr>
        <w:tc>
          <w:tcPr>
            <w:tcW w:w="1250" w:type="pct"/>
            <w:shd w:val="clear" w:color="auto" w:fill="auto"/>
            <w:noWrap/>
            <w:vAlign w:val="center"/>
            <w:hideMark/>
          </w:tcPr>
          <w:p w14:paraId="4BB6D723"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EBRD</w:t>
            </w:r>
          </w:p>
        </w:tc>
        <w:tc>
          <w:tcPr>
            <w:tcW w:w="1250" w:type="pct"/>
            <w:shd w:val="clear" w:color="auto" w:fill="auto"/>
            <w:noWrap/>
            <w:vAlign w:val="center"/>
            <w:hideMark/>
          </w:tcPr>
          <w:p w14:paraId="406844B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43,096.8</w:t>
            </w:r>
          </w:p>
        </w:tc>
        <w:tc>
          <w:tcPr>
            <w:tcW w:w="1250" w:type="pct"/>
            <w:shd w:val="clear" w:color="auto" w:fill="auto"/>
            <w:noWrap/>
            <w:vAlign w:val="center"/>
            <w:hideMark/>
          </w:tcPr>
          <w:p w14:paraId="7B20E2A4"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8,000.1</w:t>
            </w:r>
          </w:p>
        </w:tc>
        <w:tc>
          <w:tcPr>
            <w:tcW w:w="1250" w:type="pct"/>
            <w:shd w:val="clear" w:color="auto" w:fill="auto"/>
            <w:noWrap/>
            <w:vAlign w:val="center"/>
            <w:hideMark/>
          </w:tcPr>
          <w:p w14:paraId="37A39654"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51,096.9</w:t>
            </w:r>
          </w:p>
        </w:tc>
      </w:tr>
      <w:tr w:rsidR="00F163A6" w:rsidRPr="00F163A6" w14:paraId="5557163E" w14:textId="77777777" w:rsidTr="00F163A6">
        <w:trPr>
          <w:trHeight w:val="300"/>
          <w:jc w:val="center"/>
        </w:trPr>
        <w:tc>
          <w:tcPr>
            <w:tcW w:w="1250" w:type="pct"/>
            <w:shd w:val="clear" w:color="auto" w:fill="auto"/>
            <w:noWrap/>
            <w:vAlign w:val="center"/>
            <w:hideMark/>
          </w:tcPr>
          <w:p w14:paraId="18CAEEDF"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EIB</w:t>
            </w:r>
          </w:p>
        </w:tc>
        <w:tc>
          <w:tcPr>
            <w:tcW w:w="1250" w:type="pct"/>
            <w:shd w:val="clear" w:color="auto" w:fill="auto"/>
            <w:noWrap/>
            <w:vAlign w:val="center"/>
            <w:hideMark/>
          </w:tcPr>
          <w:p w14:paraId="3C3AA4D3"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20,882.5</w:t>
            </w:r>
          </w:p>
        </w:tc>
        <w:tc>
          <w:tcPr>
            <w:tcW w:w="1250" w:type="pct"/>
            <w:shd w:val="clear" w:color="auto" w:fill="auto"/>
            <w:noWrap/>
            <w:vAlign w:val="center"/>
            <w:hideMark/>
          </w:tcPr>
          <w:p w14:paraId="30D1F4E4"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9,600.3</w:t>
            </w:r>
          </w:p>
        </w:tc>
        <w:tc>
          <w:tcPr>
            <w:tcW w:w="1250" w:type="pct"/>
            <w:shd w:val="clear" w:color="auto" w:fill="auto"/>
            <w:noWrap/>
            <w:vAlign w:val="center"/>
            <w:hideMark/>
          </w:tcPr>
          <w:p w14:paraId="01AC9830"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30,482.8</w:t>
            </w:r>
          </w:p>
        </w:tc>
      </w:tr>
      <w:tr w:rsidR="00F163A6" w:rsidRPr="00F163A6" w14:paraId="32463CF5" w14:textId="77777777" w:rsidTr="00F163A6">
        <w:trPr>
          <w:trHeight w:val="300"/>
          <w:jc w:val="center"/>
        </w:trPr>
        <w:tc>
          <w:tcPr>
            <w:tcW w:w="1250" w:type="pct"/>
            <w:shd w:val="clear" w:color="auto" w:fill="auto"/>
            <w:noWrap/>
            <w:vAlign w:val="center"/>
            <w:hideMark/>
          </w:tcPr>
          <w:p w14:paraId="08FD3A32"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ADB</w:t>
            </w:r>
          </w:p>
        </w:tc>
        <w:tc>
          <w:tcPr>
            <w:tcW w:w="1250" w:type="pct"/>
            <w:shd w:val="clear" w:color="auto" w:fill="auto"/>
            <w:noWrap/>
            <w:vAlign w:val="center"/>
            <w:hideMark/>
          </w:tcPr>
          <w:p w14:paraId="75AE4955"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253,098.3</w:t>
            </w:r>
          </w:p>
        </w:tc>
        <w:tc>
          <w:tcPr>
            <w:tcW w:w="1250" w:type="pct"/>
            <w:shd w:val="clear" w:color="auto" w:fill="auto"/>
            <w:noWrap/>
            <w:vAlign w:val="center"/>
            <w:hideMark/>
          </w:tcPr>
          <w:p w14:paraId="3A40326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30,260.3</w:t>
            </w:r>
          </w:p>
        </w:tc>
        <w:tc>
          <w:tcPr>
            <w:tcW w:w="1250" w:type="pct"/>
            <w:shd w:val="clear" w:color="auto" w:fill="auto"/>
            <w:noWrap/>
            <w:vAlign w:val="center"/>
            <w:hideMark/>
          </w:tcPr>
          <w:p w14:paraId="4BDB2C7B"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283,358.6</w:t>
            </w:r>
          </w:p>
        </w:tc>
      </w:tr>
      <w:tr w:rsidR="00F163A6" w:rsidRPr="00F163A6" w14:paraId="0B7A4762" w14:textId="77777777" w:rsidTr="00F163A6">
        <w:trPr>
          <w:trHeight w:val="300"/>
          <w:jc w:val="center"/>
        </w:trPr>
        <w:tc>
          <w:tcPr>
            <w:tcW w:w="1250" w:type="pct"/>
            <w:shd w:val="clear" w:color="auto" w:fill="auto"/>
            <w:noWrap/>
            <w:vAlign w:val="center"/>
            <w:hideMark/>
          </w:tcPr>
          <w:p w14:paraId="4B9D476A"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IMF</w:t>
            </w:r>
          </w:p>
        </w:tc>
        <w:tc>
          <w:tcPr>
            <w:tcW w:w="1250" w:type="pct"/>
            <w:shd w:val="clear" w:color="auto" w:fill="auto"/>
            <w:noWrap/>
            <w:vAlign w:val="center"/>
            <w:hideMark/>
          </w:tcPr>
          <w:p w14:paraId="6BC98120"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2C6B9DBD"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7,540.4</w:t>
            </w:r>
          </w:p>
        </w:tc>
        <w:tc>
          <w:tcPr>
            <w:tcW w:w="1250" w:type="pct"/>
            <w:shd w:val="clear" w:color="auto" w:fill="auto"/>
            <w:noWrap/>
            <w:vAlign w:val="center"/>
            <w:hideMark/>
          </w:tcPr>
          <w:p w14:paraId="378F31E7"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7,540.4</w:t>
            </w:r>
          </w:p>
        </w:tc>
      </w:tr>
      <w:tr w:rsidR="00F163A6" w:rsidRPr="00F163A6" w14:paraId="2BE33A55" w14:textId="77777777" w:rsidTr="00F163A6">
        <w:trPr>
          <w:trHeight w:val="300"/>
          <w:jc w:val="center"/>
        </w:trPr>
        <w:tc>
          <w:tcPr>
            <w:tcW w:w="1250" w:type="pct"/>
            <w:shd w:val="clear" w:color="auto" w:fill="auto"/>
            <w:noWrap/>
            <w:vAlign w:val="center"/>
            <w:hideMark/>
          </w:tcPr>
          <w:p w14:paraId="6D11339F"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EU</w:t>
            </w:r>
          </w:p>
        </w:tc>
        <w:tc>
          <w:tcPr>
            <w:tcW w:w="1250" w:type="pct"/>
            <w:shd w:val="clear" w:color="auto" w:fill="auto"/>
            <w:noWrap/>
            <w:vAlign w:val="center"/>
            <w:hideMark/>
          </w:tcPr>
          <w:p w14:paraId="47F63D5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4C9D1A7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1,689.7</w:t>
            </w:r>
          </w:p>
        </w:tc>
        <w:tc>
          <w:tcPr>
            <w:tcW w:w="1250" w:type="pct"/>
            <w:shd w:val="clear" w:color="auto" w:fill="auto"/>
            <w:noWrap/>
            <w:vAlign w:val="center"/>
            <w:hideMark/>
          </w:tcPr>
          <w:p w14:paraId="420DF0F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1,689.7</w:t>
            </w:r>
          </w:p>
        </w:tc>
      </w:tr>
      <w:tr w:rsidR="00F163A6" w:rsidRPr="00F163A6" w14:paraId="7E42CF9E" w14:textId="77777777" w:rsidTr="00F163A6">
        <w:trPr>
          <w:trHeight w:val="300"/>
          <w:jc w:val="center"/>
        </w:trPr>
        <w:tc>
          <w:tcPr>
            <w:tcW w:w="1250" w:type="pct"/>
            <w:shd w:val="clear" w:color="auto" w:fill="auto"/>
            <w:noWrap/>
            <w:vAlign w:val="center"/>
            <w:hideMark/>
          </w:tcPr>
          <w:p w14:paraId="4741A499"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CEB</w:t>
            </w:r>
          </w:p>
        </w:tc>
        <w:tc>
          <w:tcPr>
            <w:tcW w:w="1250" w:type="pct"/>
            <w:shd w:val="clear" w:color="auto" w:fill="auto"/>
            <w:noWrap/>
            <w:vAlign w:val="center"/>
            <w:hideMark/>
          </w:tcPr>
          <w:p w14:paraId="3C5453A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0A191D5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28.4</w:t>
            </w:r>
          </w:p>
        </w:tc>
        <w:tc>
          <w:tcPr>
            <w:tcW w:w="1250" w:type="pct"/>
            <w:shd w:val="clear" w:color="auto" w:fill="auto"/>
            <w:noWrap/>
            <w:vAlign w:val="center"/>
            <w:hideMark/>
          </w:tcPr>
          <w:p w14:paraId="00880C0C"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28.4</w:t>
            </w:r>
          </w:p>
        </w:tc>
      </w:tr>
      <w:tr w:rsidR="00F163A6" w:rsidRPr="00F163A6" w14:paraId="023E97CE" w14:textId="77777777" w:rsidTr="00F163A6">
        <w:trPr>
          <w:trHeight w:val="300"/>
          <w:jc w:val="center"/>
        </w:trPr>
        <w:tc>
          <w:tcPr>
            <w:tcW w:w="1250" w:type="pct"/>
            <w:shd w:val="clear" w:color="auto" w:fill="auto"/>
            <w:noWrap/>
            <w:vAlign w:val="center"/>
            <w:hideMark/>
          </w:tcPr>
          <w:p w14:paraId="6423E77E"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AIIB</w:t>
            </w:r>
          </w:p>
        </w:tc>
        <w:tc>
          <w:tcPr>
            <w:tcW w:w="1250" w:type="pct"/>
            <w:shd w:val="clear" w:color="auto" w:fill="auto"/>
            <w:noWrap/>
            <w:vAlign w:val="center"/>
            <w:hideMark/>
          </w:tcPr>
          <w:p w14:paraId="5074C555"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2AC331AF"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1,344.2</w:t>
            </w:r>
          </w:p>
        </w:tc>
        <w:tc>
          <w:tcPr>
            <w:tcW w:w="1250" w:type="pct"/>
            <w:shd w:val="clear" w:color="auto" w:fill="auto"/>
            <w:noWrap/>
            <w:vAlign w:val="center"/>
            <w:hideMark/>
          </w:tcPr>
          <w:p w14:paraId="1D55DE51"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1,344.2</w:t>
            </w:r>
          </w:p>
        </w:tc>
      </w:tr>
      <w:tr w:rsidR="00F163A6" w:rsidRPr="00F163A6" w14:paraId="26CA0AB5" w14:textId="77777777" w:rsidTr="00F163A6">
        <w:trPr>
          <w:trHeight w:val="300"/>
          <w:jc w:val="center"/>
        </w:trPr>
        <w:tc>
          <w:tcPr>
            <w:tcW w:w="1250" w:type="pct"/>
            <w:shd w:val="clear" w:color="auto" w:fill="auto"/>
            <w:noWrap/>
            <w:vAlign w:val="center"/>
            <w:hideMark/>
          </w:tcPr>
          <w:p w14:paraId="36526D2A"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NEFCO</w:t>
            </w:r>
          </w:p>
        </w:tc>
        <w:tc>
          <w:tcPr>
            <w:tcW w:w="1250" w:type="pct"/>
            <w:shd w:val="clear" w:color="auto" w:fill="auto"/>
            <w:noWrap/>
            <w:vAlign w:val="center"/>
            <w:hideMark/>
          </w:tcPr>
          <w:p w14:paraId="1332A800"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751.8</w:t>
            </w:r>
          </w:p>
        </w:tc>
        <w:tc>
          <w:tcPr>
            <w:tcW w:w="1250" w:type="pct"/>
            <w:shd w:val="clear" w:color="auto" w:fill="auto"/>
            <w:noWrap/>
            <w:vAlign w:val="center"/>
            <w:hideMark/>
          </w:tcPr>
          <w:p w14:paraId="1963B3E9"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134.1</w:t>
            </w:r>
          </w:p>
        </w:tc>
        <w:tc>
          <w:tcPr>
            <w:tcW w:w="1250" w:type="pct"/>
            <w:shd w:val="clear" w:color="auto" w:fill="auto"/>
            <w:noWrap/>
            <w:vAlign w:val="center"/>
            <w:hideMark/>
          </w:tcPr>
          <w:p w14:paraId="20F9B60E"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885.9</w:t>
            </w:r>
          </w:p>
        </w:tc>
      </w:tr>
      <w:tr w:rsidR="00F163A6" w:rsidRPr="00F163A6" w14:paraId="5FCCDB20" w14:textId="77777777" w:rsidTr="00F163A6">
        <w:trPr>
          <w:trHeight w:val="300"/>
          <w:jc w:val="center"/>
        </w:trPr>
        <w:tc>
          <w:tcPr>
            <w:tcW w:w="1250" w:type="pct"/>
            <w:shd w:val="clear" w:color="auto" w:fill="auto"/>
            <w:noWrap/>
            <w:vAlign w:val="center"/>
            <w:hideMark/>
          </w:tcPr>
          <w:p w14:paraId="30099081" w14:textId="77777777" w:rsidR="00F163A6" w:rsidRPr="00F163A6" w:rsidRDefault="00F163A6" w:rsidP="00283F74">
            <w:pPr>
              <w:spacing w:after="0" w:line="240" w:lineRule="auto"/>
              <w:rPr>
                <w:rFonts w:ascii="Sylfaen" w:eastAsia="Times New Roman" w:hAnsi="Sylfaen" w:cs="Calibri"/>
                <w:color w:val="000000"/>
                <w:sz w:val="18"/>
                <w:szCs w:val="18"/>
              </w:rPr>
            </w:pPr>
            <w:r w:rsidRPr="00F163A6">
              <w:rPr>
                <w:rFonts w:ascii="Sylfaen" w:eastAsia="Times New Roman" w:hAnsi="Sylfaen" w:cs="Calibri"/>
                <w:color w:val="000000"/>
                <w:sz w:val="18"/>
                <w:szCs w:val="18"/>
              </w:rPr>
              <w:t>ევრობონდები</w:t>
            </w:r>
          </w:p>
        </w:tc>
        <w:tc>
          <w:tcPr>
            <w:tcW w:w="1250" w:type="pct"/>
            <w:shd w:val="clear" w:color="auto" w:fill="auto"/>
            <w:noWrap/>
            <w:vAlign w:val="center"/>
            <w:hideMark/>
          </w:tcPr>
          <w:p w14:paraId="79F97B07"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w:t>
            </w:r>
          </w:p>
        </w:tc>
        <w:tc>
          <w:tcPr>
            <w:tcW w:w="1250" w:type="pct"/>
            <w:shd w:val="clear" w:color="auto" w:fill="auto"/>
            <w:noWrap/>
            <w:vAlign w:val="center"/>
            <w:hideMark/>
          </w:tcPr>
          <w:p w14:paraId="72F1B766"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21,046.4</w:t>
            </w:r>
          </w:p>
        </w:tc>
        <w:tc>
          <w:tcPr>
            <w:tcW w:w="1250" w:type="pct"/>
            <w:shd w:val="clear" w:color="auto" w:fill="auto"/>
            <w:noWrap/>
            <w:vAlign w:val="center"/>
            <w:hideMark/>
          </w:tcPr>
          <w:p w14:paraId="3E15A7A3" w14:textId="77777777" w:rsidR="00F163A6" w:rsidRPr="00F163A6" w:rsidRDefault="00F163A6" w:rsidP="00283F74">
            <w:pPr>
              <w:spacing w:after="0" w:line="240" w:lineRule="auto"/>
              <w:jc w:val="center"/>
              <w:rPr>
                <w:rFonts w:ascii="Sylfaen" w:eastAsia="Times New Roman" w:hAnsi="Sylfaen" w:cs="Calibri"/>
                <w:color w:val="000000"/>
                <w:sz w:val="18"/>
                <w:szCs w:val="18"/>
              </w:rPr>
            </w:pPr>
            <w:r w:rsidRPr="00F163A6">
              <w:rPr>
                <w:rFonts w:ascii="Sylfaen" w:eastAsia="Times New Roman" w:hAnsi="Sylfaen" w:cs="Calibri"/>
                <w:color w:val="000000"/>
                <w:sz w:val="18"/>
                <w:szCs w:val="18"/>
              </w:rPr>
              <w:t>21,046.4</w:t>
            </w:r>
          </w:p>
        </w:tc>
      </w:tr>
      <w:tr w:rsidR="00F163A6" w:rsidRPr="00F163A6" w14:paraId="19225A99" w14:textId="77777777" w:rsidTr="00F163A6">
        <w:trPr>
          <w:trHeight w:val="435"/>
          <w:jc w:val="center"/>
        </w:trPr>
        <w:tc>
          <w:tcPr>
            <w:tcW w:w="1250" w:type="pct"/>
            <w:shd w:val="clear" w:color="auto" w:fill="auto"/>
            <w:noWrap/>
            <w:vAlign w:val="center"/>
            <w:hideMark/>
          </w:tcPr>
          <w:p w14:paraId="50FF3C55" w14:textId="77777777" w:rsidR="00F163A6" w:rsidRPr="00F163A6" w:rsidRDefault="00F163A6" w:rsidP="00283F74">
            <w:pPr>
              <w:spacing w:after="0" w:line="240" w:lineRule="auto"/>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სულ</w:t>
            </w:r>
          </w:p>
        </w:tc>
        <w:tc>
          <w:tcPr>
            <w:tcW w:w="1250" w:type="pct"/>
            <w:shd w:val="clear" w:color="auto" w:fill="auto"/>
            <w:noWrap/>
            <w:vAlign w:val="center"/>
            <w:hideMark/>
          </w:tcPr>
          <w:p w14:paraId="6ABA5D52"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728,534.2</w:t>
            </w:r>
          </w:p>
        </w:tc>
        <w:tc>
          <w:tcPr>
            <w:tcW w:w="1250" w:type="pct"/>
            <w:shd w:val="clear" w:color="auto" w:fill="auto"/>
            <w:noWrap/>
            <w:vAlign w:val="center"/>
            <w:hideMark/>
          </w:tcPr>
          <w:p w14:paraId="0A9B07D5"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160,048.1</w:t>
            </w:r>
          </w:p>
        </w:tc>
        <w:tc>
          <w:tcPr>
            <w:tcW w:w="1250" w:type="pct"/>
            <w:shd w:val="clear" w:color="auto" w:fill="auto"/>
            <w:noWrap/>
            <w:vAlign w:val="center"/>
            <w:hideMark/>
          </w:tcPr>
          <w:p w14:paraId="78881F36" w14:textId="77777777" w:rsidR="00F163A6" w:rsidRPr="00F163A6" w:rsidRDefault="00F163A6" w:rsidP="00283F74">
            <w:pPr>
              <w:spacing w:after="0" w:line="240" w:lineRule="auto"/>
              <w:jc w:val="center"/>
              <w:rPr>
                <w:rFonts w:ascii="Sylfaen" w:eastAsia="Times New Roman" w:hAnsi="Sylfaen" w:cs="Calibri"/>
                <w:b/>
                <w:bCs/>
                <w:color w:val="000000"/>
                <w:sz w:val="18"/>
                <w:szCs w:val="18"/>
              </w:rPr>
            </w:pPr>
            <w:r w:rsidRPr="00F163A6">
              <w:rPr>
                <w:rFonts w:ascii="Sylfaen" w:eastAsia="Times New Roman" w:hAnsi="Sylfaen" w:cs="Calibri"/>
                <w:b/>
                <w:bCs/>
                <w:color w:val="000000"/>
                <w:sz w:val="18"/>
                <w:szCs w:val="18"/>
              </w:rPr>
              <w:t>888,582.3</w:t>
            </w:r>
          </w:p>
        </w:tc>
      </w:tr>
    </w:tbl>
    <w:p w14:paraId="55FA5C59" w14:textId="77777777" w:rsidR="00F163A6" w:rsidRDefault="00F163A6" w:rsidP="00283F74">
      <w:pPr>
        <w:tabs>
          <w:tab w:val="left" w:pos="0"/>
        </w:tabs>
        <w:spacing w:after="0" w:line="240" w:lineRule="auto"/>
        <w:ind w:right="173" w:firstLine="720"/>
        <w:jc w:val="right"/>
        <w:rPr>
          <w:rFonts w:ascii="Sylfaen" w:hAnsi="Sylfaen"/>
          <w:i/>
          <w:noProof/>
          <w:color w:val="000000"/>
          <w:sz w:val="18"/>
          <w:szCs w:val="18"/>
          <w:lang w:val="ka-GE"/>
        </w:rPr>
      </w:pPr>
    </w:p>
    <w:p w14:paraId="00B5A817" w14:textId="77777777" w:rsidR="00B929C6" w:rsidRPr="00EE53F2" w:rsidRDefault="00B929C6"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53FE2118" w14:textId="77777777" w:rsidR="00B929C6" w:rsidRPr="00EE53F2" w:rsidRDefault="00B929C6" w:rsidP="00283F74">
      <w:pPr>
        <w:tabs>
          <w:tab w:val="left" w:pos="0"/>
        </w:tabs>
        <w:spacing w:after="0" w:line="240" w:lineRule="auto"/>
        <w:ind w:right="173" w:firstLine="720"/>
        <w:jc w:val="right"/>
        <w:rPr>
          <w:rFonts w:ascii="Sylfaen" w:hAnsi="Sylfaen"/>
          <w:i/>
          <w:noProof/>
          <w:color w:val="000000"/>
          <w:sz w:val="18"/>
          <w:szCs w:val="18"/>
          <w:highlight w:val="yellow"/>
          <w:lang w:val="ka-GE"/>
        </w:rPr>
      </w:pPr>
    </w:p>
    <w:p w14:paraId="57486C09" w14:textId="77777777" w:rsidR="00AA2CD9" w:rsidRPr="00CC7875" w:rsidRDefault="00934DE3" w:rsidP="00283F74">
      <w:pPr>
        <w:spacing w:line="240" w:lineRule="auto"/>
        <w:ind w:firstLine="720"/>
        <w:rPr>
          <w:rFonts w:ascii="Sylfaen" w:hAnsi="Sylfaen" w:cs="Sylfaen"/>
          <w:b/>
          <w:noProof/>
          <w:lang w:val="ka-GE"/>
        </w:rPr>
      </w:pPr>
      <w:r w:rsidRPr="00CC7875">
        <w:rPr>
          <w:rFonts w:ascii="Sylfaen" w:hAnsi="Sylfaen" w:cs="Sylfaen"/>
          <w:b/>
          <w:noProof/>
          <w:lang w:val="ka-GE"/>
        </w:rPr>
        <w:t>სახელმწიფო</w:t>
      </w:r>
      <w:r w:rsidR="00AA2CD9" w:rsidRPr="00CC7875">
        <w:rPr>
          <w:rFonts w:ascii="Sylfaen" w:hAnsi="Sylfaen"/>
          <w:b/>
          <w:noProof/>
          <w:lang w:val="ka-GE"/>
        </w:rPr>
        <w:t xml:space="preserve"> </w:t>
      </w:r>
      <w:r w:rsidRPr="00CC7875">
        <w:rPr>
          <w:rFonts w:ascii="Sylfaen" w:hAnsi="Sylfaen" w:cs="Sylfaen"/>
          <w:b/>
          <w:noProof/>
          <w:lang w:val="ka-GE"/>
        </w:rPr>
        <w:t>საშინაო</w:t>
      </w:r>
      <w:r w:rsidR="00AA2CD9" w:rsidRPr="00CC7875">
        <w:rPr>
          <w:rFonts w:ascii="Sylfaen" w:hAnsi="Sylfaen"/>
          <w:b/>
          <w:noProof/>
          <w:lang w:val="ka-GE"/>
        </w:rPr>
        <w:t xml:space="preserve"> </w:t>
      </w:r>
      <w:r w:rsidRPr="00CC7875">
        <w:rPr>
          <w:rFonts w:ascii="Sylfaen" w:hAnsi="Sylfaen" w:cs="Sylfaen"/>
          <w:b/>
          <w:noProof/>
          <w:lang w:val="ka-GE"/>
        </w:rPr>
        <w:t>ვალდებულებების</w:t>
      </w:r>
      <w:r w:rsidR="00AA2CD9" w:rsidRPr="00CC7875">
        <w:rPr>
          <w:rFonts w:ascii="Sylfaen" w:hAnsi="Sylfaen"/>
          <w:b/>
          <w:noProof/>
          <w:lang w:val="ka-GE"/>
        </w:rPr>
        <w:t xml:space="preserve"> </w:t>
      </w:r>
      <w:r w:rsidRPr="00CC7875">
        <w:rPr>
          <w:rFonts w:ascii="Sylfaen" w:hAnsi="Sylfaen" w:cs="Sylfaen"/>
          <w:b/>
          <w:noProof/>
          <w:lang w:val="ka-GE"/>
        </w:rPr>
        <w:t>მომსახურება</w:t>
      </w:r>
      <w:r w:rsidR="00C121BF" w:rsidRPr="00CC7875">
        <w:rPr>
          <w:rFonts w:ascii="Sylfaen" w:hAnsi="Sylfaen"/>
          <w:b/>
          <w:noProof/>
          <w:lang w:val="ka-GE"/>
        </w:rPr>
        <w:t xml:space="preserve"> </w:t>
      </w:r>
      <w:r w:rsidRPr="00CC7875">
        <w:rPr>
          <w:rFonts w:ascii="Sylfaen" w:hAnsi="Sylfaen" w:cs="Sylfaen"/>
          <w:b/>
          <w:noProof/>
          <w:lang w:val="ka-GE"/>
        </w:rPr>
        <w:t>და</w:t>
      </w:r>
      <w:r w:rsidR="00C121BF" w:rsidRPr="00CC7875">
        <w:rPr>
          <w:rFonts w:ascii="Sylfaen" w:hAnsi="Sylfaen"/>
          <w:b/>
          <w:noProof/>
          <w:lang w:val="ka-GE"/>
        </w:rPr>
        <w:t xml:space="preserve"> </w:t>
      </w:r>
      <w:r w:rsidRPr="00CC7875">
        <w:rPr>
          <w:rFonts w:ascii="Sylfaen" w:hAnsi="Sylfaen" w:cs="Sylfaen"/>
          <w:b/>
          <w:noProof/>
          <w:lang w:val="ka-GE"/>
        </w:rPr>
        <w:t>დაფარვა</w:t>
      </w:r>
    </w:p>
    <w:p w14:paraId="1065842B" w14:textId="77777777" w:rsidR="0009388D" w:rsidRDefault="0009388D" w:rsidP="00283F74">
      <w:pPr>
        <w:spacing w:after="0" w:line="240" w:lineRule="auto"/>
        <w:ind w:firstLine="720"/>
        <w:jc w:val="both"/>
        <w:rPr>
          <w:rFonts w:ascii="Sylfaen" w:hAnsi="Sylfaen" w:cs="Sylfaen"/>
        </w:rPr>
      </w:pPr>
      <w:r w:rsidRPr="00CC7875">
        <w:rPr>
          <w:rFonts w:ascii="Sylfaen" w:hAnsi="Sylfaen" w:cs="Sylfaen"/>
          <w:noProof/>
          <w:lang w:val="ka-GE"/>
        </w:rPr>
        <w:t>საანგარიშო პერიოდში</w:t>
      </w:r>
      <w:r w:rsidR="0089372F" w:rsidRPr="00CC7875">
        <w:rPr>
          <w:rFonts w:ascii="Sylfaen" w:hAnsi="Sylfaen" w:cs="Sylfaen"/>
          <w:noProof/>
          <w:lang w:val="ka-GE"/>
        </w:rPr>
        <w:t xml:space="preserve"> </w:t>
      </w:r>
      <w:r w:rsidR="00CF1E6C" w:rsidRPr="00CC7875">
        <w:rPr>
          <w:rFonts w:ascii="Sylfaen" w:hAnsi="Sylfaen" w:cs="Sylfaen"/>
          <w:noProof/>
          <w:lang w:val="ka-GE"/>
        </w:rPr>
        <w:t>სახელმწიფო</w:t>
      </w:r>
      <w:r w:rsidR="00CF1E6C" w:rsidRPr="00CC7875">
        <w:rPr>
          <w:rFonts w:ascii="Sylfaen" w:hAnsi="Sylfaen"/>
          <w:noProof/>
          <w:lang w:val="ka-GE"/>
        </w:rPr>
        <w:t xml:space="preserve"> </w:t>
      </w:r>
      <w:r w:rsidR="00CF1E6C" w:rsidRPr="00CC7875">
        <w:rPr>
          <w:rFonts w:ascii="Sylfaen" w:hAnsi="Sylfaen" w:cs="Sylfaen"/>
          <w:noProof/>
          <w:lang w:val="ka-GE"/>
        </w:rPr>
        <w:t>საშინაო</w:t>
      </w:r>
      <w:r w:rsidR="00CF1E6C" w:rsidRPr="00CC7875">
        <w:rPr>
          <w:rFonts w:ascii="Sylfaen" w:hAnsi="Sylfaen"/>
          <w:noProof/>
          <w:lang w:val="ka-GE"/>
        </w:rPr>
        <w:t xml:space="preserve"> </w:t>
      </w:r>
      <w:r w:rsidR="00CF1E6C" w:rsidRPr="00CC7875">
        <w:rPr>
          <w:rFonts w:ascii="Sylfaen" w:hAnsi="Sylfaen" w:cs="Sylfaen"/>
          <w:noProof/>
          <w:lang w:val="ka-GE"/>
        </w:rPr>
        <w:t>ვალდებულებების</w:t>
      </w:r>
      <w:r w:rsidR="00CF1E6C" w:rsidRPr="00CC7875">
        <w:rPr>
          <w:rFonts w:ascii="Sylfaen" w:hAnsi="Sylfaen"/>
          <w:noProof/>
          <w:lang w:val="ka-GE"/>
        </w:rPr>
        <w:t xml:space="preserve"> </w:t>
      </w:r>
      <w:r w:rsidR="00CF1E6C" w:rsidRPr="00CC7875">
        <w:rPr>
          <w:rFonts w:ascii="Sylfaen" w:hAnsi="Sylfaen" w:cs="Sylfaen"/>
          <w:noProof/>
          <w:lang w:val="ka-GE"/>
        </w:rPr>
        <w:t>მომსახურებისა</w:t>
      </w:r>
      <w:r w:rsidR="00CF1E6C" w:rsidRPr="00CC7875">
        <w:rPr>
          <w:rFonts w:ascii="Sylfaen" w:hAnsi="Sylfaen"/>
          <w:noProof/>
          <w:lang w:val="ka-GE"/>
        </w:rPr>
        <w:t xml:space="preserve"> </w:t>
      </w:r>
      <w:r w:rsidR="00CF1E6C" w:rsidRPr="00CC7875">
        <w:rPr>
          <w:rFonts w:ascii="Sylfaen" w:hAnsi="Sylfaen" w:cs="Sylfaen"/>
          <w:noProof/>
          <w:lang w:val="ka-GE"/>
        </w:rPr>
        <w:t>და</w:t>
      </w:r>
      <w:r w:rsidR="00CF1E6C" w:rsidRPr="00CC7875">
        <w:rPr>
          <w:rFonts w:ascii="Sylfaen" w:hAnsi="Sylfaen"/>
          <w:noProof/>
          <w:lang w:val="ka-GE"/>
        </w:rPr>
        <w:t xml:space="preserve"> </w:t>
      </w:r>
      <w:r w:rsidR="00CF1E6C" w:rsidRPr="00CC7875">
        <w:rPr>
          <w:rFonts w:ascii="Sylfaen" w:hAnsi="Sylfaen" w:cs="Sylfaen"/>
          <w:noProof/>
          <w:lang w:val="ka-GE"/>
        </w:rPr>
        <w:t>დაფარვისათვის</w:t>
      </w:r>
      <w:r w:rsidR="00CF1E6C" w:rsidRPr="00CC7875">
        <w:rPr>
          <w:rFonts w:ascii="Sylfaen" w:hAnsi="Sylfaen"/>
          <w:noProof/>
          <w:lang w:val="ka-GE"/>
        </w:rPr>
        <w:t xml:space="preserve"> </w:t>
      </w:r>
      <w:r w:rsidR="00CF1E6C" w:rsidRPr="00CC7875">
        <w:rPr>
          <w:rFonts w:ascii="Sylfaen" w:hAnsi="Sylfaen" w:cs="Sylfaen"/>
          <w:noProof/>
          <w:lang w:val="ka-GE"/>
        </w:rPr>
        <w:t>სახელმწიფო</w:t>
      </w:r>
      <w:r w:rsidR="00CF1E6C" w:rsidRPr="00CC7875">
        <w:rPr>
          <w:rFonts w:ascii="Sylfaen" w:hAnsi="Sylfaen"/>
          <w:noProof/>
          <w:lang w:val="ka-GE"/>
        </w:rPr>
        <w:t xml:space="preserve"> </w:t>
      </w:r>
      <w:r w:rsidR="00CF1E6C" w:rsidRPr="00CC7875">
        <w:rPr>
          <w:rFonts w:ascii="Sylfaen" w:hAnsi="Sylfaen" w:cs="Sylfaen"/>
          <w:noProof/>
          <w:lang w:val="ka-GE"/>
        </w:rPr>
        <w:t>ბიუჯეტიდან</w:t>
      </w:r>
      <w:r w:rsidR="00CF1E6C" w:rsidRPr="00CC7875">
        <w:rPr>
          <w:rFonts w:ascii="Sylfaen" w:hAnsi="Sylfaen"/>
          <w:noProof/>
          <w:lang w:val="ka-GE"/>
        </w:rPr>
        <w:t xml:space="preserve"> </w:t>
      </w:r>
      <w:r w:rsidR="00CF1E6C" w:rsidRPr="00CC7875">
        <w:rPr>
          <w:rFonts w:ascii="Sylfaen" w:hAnsi="Sylfaen" w:cs="Sylfaen"/>
          <w:noProof/>
          <w:lang w:val="ka-GE"/>
        </w:rPr>
        <w:t>გაწეულმა</w:t>
      </w:r>
      <w:r w:rsidR="00CF1E6C" w:rsidRPr="00CC7875">
        <w:rPr>
          <w:rFonts w:ascii="Sylfaen" w:hAnsi="Sylfaen"/>
          <w:noProof/>
          <w:lang w:val="ka-GE"/>
        </w:rPr>
        <w:t xml:space="preserve"> </w:t>
      </w:r>
      <w:r w:rsidR="00CF1E6C" w:rsidRPr="00CC7875">
        <w:rPr>
          <w:rFonts w:ascii="Sylfaen" w:hAnsi="Sylfaen" w:cs="Sylfaen"/>
          <w:noProof/>
          <w:lang w:val="ka-GE"/>
        </w:rPr>
        <w:t>ხარჯმა</w:t>
      </w:r>
      <w:r w:rsidR="00CF1E6C" w:rsidRPr="00CC7875">
        <w:rPr>
          <w:rFonts w:ascii="Sylfaen" w:hAnsi="Sylfaen"/>
          <w:noProof/>
          <w:lang w:val="ka-GE"/>
        </w:rPr>
        <w:t xml:space="preserve"> </w:t>
      </w:r>
      <w:r w:rsidR="00CF1E6C" w:rsidRPr="00CC7875">
        <w:rPr>
          <w:rFonts w:ascii="Sylfaen" w:hAnsi="Sylfaen" w:cs="Sylfaen"/>
          <w:noProof/>
          <w:lang w:val="ka-GE"/>
        </w:rPr>
        <w:t>შეადგინა</w:t>
      </w:r>
      <w:r w:rsidR="003A6B29" w:rsidRPr="00CC7875">
        <w:rPr>
          <w:rFonts w:ascii="Sylfaen" w:hAnsi="Sylfaen" w:cs="Sylfaen"/>
          <w:noProof/>
          <w:lang w:val="ka-GE"/>
        </w:rPr>
        <w:t xml:space="preserve"> </w:t>
      </w:r>
      <w:r w:rsidR="00CC7875" w:rsidRPr="00CC7875">
        <w:rPr>
          <w:rFonts w:ascii="Sylfaen" w:hAnsi="Sylfaen" w:cs="Sylfaen"/>
        </w:rPr>
        <w:t>439 894.2</w:t>
      </w:r>
      <w:r w:rsidR="00C71694" w:rsidRPr="00CC7875">
        <w:rPr>
          <w:rFonts w:ascii="Sylfaen" w:hAnsi="Sylfaen" w:cs="Sylfaen"/>
        </w:rPr>
        <w:t xml:space="preserve"> </w:t>
      </w:r>
      <w:r w:rsidR="002C3EE4" w:rsidRPr="00CC7875">
        <w:rPr>
          <w:rFonts w:ascii="Sylfaen" w:hAnsi="Sylfaen" w:cs="Sylfaen"/>
        </w:rPr>
        <w:t xml:space="preserve"> </w:t>
      </w:r>
      <w:r w:rsidR="003A6B29" w:rsidRPr="00CC7875">
        <w:rPr>
          <w:rFonts w:ascii="Sylfaen" w:hAnsi="Sylfaen"/>
          <w:noProof/>
          <w:lang w:val="ka-GE"/>
        </w:rPr>
        <w:t>ათასი</w:t>
      </w:r>
      <w:r w:rsidR="00CF1E6C" w:rsidRPr="00CC7875">
        <w:rPr>
          <w:rFonts w:ascii="Sylfaen" w:hAnsi="Sylfaen"/>
          <w:noProof/>
          <w:lang w:val="ka-GE"/>
        </w:rPr>
        <w:t xml:space="preserve"> </w:t>
      </w:r>
      <w:r w:rsidR="00CF1E6C" w:rsidRPr="00CC7875">
        <w:rPr>
          <w:rFonts w:ascii="Sylfaen" w:hAnsi="Sylfaen" w:cs="Sylfaen"/>
          <w:noProof/>
          <w:lang w:val="ka-GE"/>
        </w:rPr>
        <w:t>ლარი</w:t>
      </w:r>
      <w:r w:rsidR="00CF1E6C" w:rsidRPr="00CC7875">
        <w:rPr>
          <w:rFonts w:ascii="Sylfaen" w:hAnsi="Sylfaen"/>
          <w:noProof/>
          <w:lang w:val="ka-GE"/>
        </w:rPr>
        <w:t xml:space="preserve">. </w:t>
      </w:r>
      <w:r w:rsidR="00CF1E6C" w:rsidRPr="00CC7875">
        <w:rPr>
          <w:rFonts w:ascii="Sylfaen" w:hAnsi="Sylfaen" w:cs="Sylfaen"/>
          <w:noProof/>
          <w:lang w:val="ka-GE"/>
        </w:rPr>
        <w:t>აქედან</w:t>
      </w:r>
      <w:r w:rsidR="00CF1E6C" w:rsidRPr="00CC7875">
        <w:rPr>
          <w:rFonts w:ascii="Sylfaen" w:hAnsi="Sylfaen"/>
          <w:noProof/>
          <w:lang w:val="ka-GE"/>
        </w:rPr>
        <w:t xml:space="preserve"> </w:t>
      </w:r>
      <w:r w:rsidR="00CF1E6C" w:rsidRPr="00CC7875">
        <w:rPr>
          <w:rFonts w:ascii="Sylfaen" w:hAnsi="Sylfaen" w:cs="Sylfaen"/>
          <w:noProof/>
          <w:lang w:val="ka-GE"/>
        </w:rPr>
        <w:t>სახელმწიფო</w:t>
      </w:r>
      <w:r w:rsidR="00CF1E6C" w:rsidRPr="00CC7875">
        <w:rPr>
          <w:rFonts w:ascii="Sylfaen" w:hAnsi="Sylfaen"/>
          <w:noProof/>
          <w:lang w:val="ka-GE"/>
        </w:rPr>
        <w:t xml:space="preserve"> </w:t>
      </w:r>
      <w:r w:rsidR="00CF1E6C" w:rsidRPr="00CC7875">
        <w:rPr>
          <w:rFonts w:ascii="Sylfaen" w:hAnsi="Sylfaen" w:cs="Sylfaen"/>
          <w:noProof/>
          <w:lang w:val="ka-GE"/>
        </w:rPr>
        <w:t>ფასიან</w:t>
      </w:r>
      <w:r w:rsidR="00CF1E6C" w:rsidRPr="00CC7875">
        <w:rPr>
          <w:rFonts w:ascii="Sylfaen" w:hAnsi="Sylfaen"/>
          <w:noProof/>
          <w:lang w:val="ka-GE"/>
        </w:rPr>
        <w:t xml:space="preserve"> </w:t>
      </w:r>
      <w:r w:rsidR="00CF1E6C" w:rsidRPr="00CC7875">
        <w:rPr>
          <w:rFonts w:ascii="Sylfaen" w:hAnsi="Sylfaen" w:cs="Sylfaen"/>
          <w:noProof/>
          <w:lang w:val="ka-GE"/>
        </w:rPr>
        <w:t>ქაღალდებზე</w:t>
      </w:r>
      <w:r w:rsidR="00CF1E6C" w:rsidRPr="00CC7875">
        <w:rPr>
          <w:rFonts w:ascii="Sylfaen" w:hAnsi="Sylfaen"/>
          <w:noProof/>
          <w:lang w:val="ka-GE"/>
        </w:rPr>
        <w:t xml:space="preserve"> </w:t>
      </w:r>
      <w:r w:rsidR="00CF1E6C" w:rsidRPr="00CC7875">
        <w:rPr>
          <w:rFonts w:ascii="Sylfaen" w:hAnsi="Sylfaen" w:cs="Sylfaen"/>
          <w:noProof/>
          <w:lang w:val="ka-GE"/>
        </w:rPr>
        <w:t>პროცენტის</w:t>
      </w:r>
      <w:r w:rsidR="00CF1E6C" w:rsidRPr="00CC7875">
        <w:rPr>
          <w:rFonts w:ascii="Sylfaen" w:hAnsi="Sylfaen"/>
          <w:noProof/>
          <w:lang w:val="ka-GE"/>
        </w:rPr>
        <w:t xml:space="preserve"> </w:t>
      </w:r>
      <w:r w:rsidR="00CF1E6C" w:rsidRPr="00CC7875">
        <w:rPr>
          <w:rFonts w:ascii="Sylfaen" w:hAnsi="Sylfaen" w:cs="Sylfaen"/>
          <w:noProof/>
          <w:lang w:val="ka-GE"/>
        </w:rPr>
        <w:t>გადახდამ</w:t>
      </w:r>
      <w:r w:rsidR="00CF1E6C" w:rsidRPr="00CC7875">
        <w:rPr>
          <w:rFonts w:ascii="Sylfaen" w:hAnsi="Sylfaen"/>
          <w:noProof/>
          <w:lang w:val="ka-GE"/>
        </w:rPr>
        <w:t xml:space="preserve"> </w:t>
      </w:r>
      <w:r w:rsidR="00CF1E6C" w:rsidRPr="00CC7875">
        <w:rPr>
          <w:rFonts w:ascii="Sylfaen" w:hAnsi="Sylfaen" w:cs="Sylfaen"/>
          <w:noProof/>
          <w:lang w:val="ka-GE"/>
        </w:rPr>
        <w:t>შეადგინა</w:t>
      </w:r>
      <w:r w:rsidR="00CF1E6C" w:rsidRPr="00CC7875">
        <w:rPr>
          <w:rFonts w:ascii="Sylfaen" w:hAnsi="Sylfaen"/>
          <w:noProof/>
          <w:lang w:val="ka-GE"/>
        </w:rPr>
        <w:t xml:space="preserve"> </w:t>
      </w:r>
      <w:r w:rsidR="006E6372" w:rsidRPr="00CC7875">
        <w:rPr>
          <w:rFonts w:ascii="Sylfaen" w:hAnsi="Sylfaen"/>
          <w:noProof/>
          <w:lang w:val="ka-GE"/>
        </w:rPr>
        <w:t xml:space="preserve"> </w:t>
      </w:r>
      <w:r w:rsidR="00CC7875" w:rsidRPr="00CC7875">
        <w:rPr>
          <w:rFonts w:ascii="Sylfaen" w:hAnsi="Sylfaen" w:cs="Sylfaen"/>
        </w:rPr>
        <w:t>407 894.2</w:t>
      </w:r>
      <w:r w:rsidR="00F37E62" w:rsidRPr="00CC7875">
        <w:rPr>
          <w:rFonts w:ascii="Sylfaen" w:hAnsi="Sylfaen" w:cs="Sylfaen"/>
        </w:rPr>
        <w:t xml:space="preserve"> </w:t>
      </w:r>
      <w:r w:rsidR="003A6B29" w:rsidRPr="00CC7875">
        <w:rPr>
          <w:rFonts w:ascii="Sylfaen" w:hAnsi="Sylfaen"/>
          <w:noProof/>
          <w:lang w:val="ka-GE"/>
        </w:rPr>
        <w:t>ათასი</w:t>
      </w:r>
      <w:r w:rsidR="00CF1E6C" w:rsidRPr="00CC7875">
        <w:rPr>
          <w:rFonts w:ascii="Sylfaen" w:hAnsi="Sylfaen"/>
          <w:noProof/>
          <w:lang w:val="ka-GE"/>
        </w:rPr>
        <w:t xml:space="preserve"> </w:t>
      </w:r>
      <w:r w:rsidR="00CF1E6C" w:rsidRPr="00CC7875">
        <w:rPr>
          <w:rFonts w:ascii="Sylfaen" w:hAnsi="Sylfaen" w:cs="Sylfaen"/>
          <w:noProof/>
          <w:lang w:val="ka-GE"/>
        </w:rPr>
        <w:t>ლარი</w:t>
      </w:r>
      <w:r w:rsidR="00CF1E6C" w:rsidRPr="00CC7875">
        <w:rPr>
          <w:rFonts w:ascii="Sylfaen" w:hAnsi="Sylfaen"/>
          <w:noProof/>
          <w:lang w:val="ka-GE"/>
        </w:rPr>
        <w:t xml:space="preserve">, </w:t>
      </w:r>
      <w:r w:rsidR="00CF1E6C" w:rsidRPr="00CC7875">
        <w:rPr>
          <w:rFonts w:ascii="Sylfaen" w:hAnsi="Sylfaen" w:cs="Sylfaen"/>
          <w:noProof/>
          <w:lang w:val="ka-GE"/>
        </w:rPr>
        <w:t>სახელმწიფო</w:t>
      </w:r>
      <w:r w:rsidR="00CF1E6C" w:rsidRPr="00CC7875">
        <w:rPr>
          <w:rFonts w:ascii="Sylfaen" w:hAnsi="Sylfaen"/>
          <w:noProof/>
          <w:lang w:val="ka-GE"/>
        </w:rPr>
        <w:t xml:space="preserve"> </w:t>
      </w:r>
      <w:r w:rsidR="00CF1E6C" w:rsidRPr="00CC7875">
        <w:rPr>
          <w:rFonts w:ascii="Sylfaen" w:hAnsi="Sylfaen" w:cs="Sylfaen"/>
          <w:noProof/>
          <w:lang w:val="ka-GE"/>
        </w:rPr>
        <w:t>ფასიანი</w:t>
      </w:r>
      <w:r w:rsidR="00CF1E6C" w:rsidRPr="00CC7875">
        <w:rPr>
          <w:rFonts w:ascii="Sylfaen" w:hAnsi="Sylfaen"/>
          <w:noProof/>
          <w:lang w:val="ka-GE"/>
        </w:rPr>
        <w:t xml:space="preserve"> </w:t>
      </w:r>
      <w:r w:rsidR="00CF1E6C" w:rsidRPr="00CC7875">
        <w:rPr>
          <w:rFonts w:ascii="Sylfaen" w:hAnsi="Sylfaen" w:cs="Sylfaen"/>
          <w:noProof/>
          <w:lang w:val="ka-GE"/>
        </w:rPr>
        <w:t>ქაღალდების</w:t>
      </w:r>
      <w:r w:rsidR="00CF1E6C" w:rsidRPr="00CC7875">
        <w:rPr>
          <w:rFonts w:ascii="Sylfaen" w:hAnsi="Sylfaen"/>
          <w:noProof/>
          <w:lang w:val="ka-GE"/>
        </w:rPr>
        <w:t xml:space="preserve"> </w:t>
      </w:r>
      <w:r w:rsidR="00CF1E6C" w:rsidRPr="00CC7875">
        <w:rPr>
          <w:rFonts w:ascii="Sylfaen" w:hAnsi="Sylfaen" w:cs="Sylfaen"/>
          <w:noProof/>
          <w:lang w:val="ka-GE"/>
        </w:rPr>
        <w:t>ძირითადი</w:t>
      </w:r>
      <w:r w:rsidR="00CF1E6C" w:rsidRPr="00CC7875">
        <w:rPr>
          <w:rFonts w:ascii="Sylfaen" w:hAnsi="Sylfaen"/>
          <w:noProof/>
          <w:lang w:val="ka-GE"/>
        </w:rPr>
        <w:t xml:space="preserve"> </w:t>
      </w:r>
      <w:r w:rsidR="00CF1E6C" w:rsidRPr="00CC7875">
        <w:rPr>
          <w:rFonts w:ascii="Sylfaen" w:hAnsi="Sylfaen" w:cs="Sylfaen"/>
          <w:noProof/>
          <w:lang w:val="ka-GE"/>
        </w:rPr>
        <w:t>თანხის</w:t>
      </w:r>
      <w:r w:rsidR="00CF1E6C" w:rsidRPr="00CC7875">
        <w:rPr>
          <w:rFonts w:ascii="Sylfaen" w:hAnsi="Sylfaen"/>
          <w:noProof/>
          <w:lang w:val="ka-GE"/>
        </w:rPr>
        <w:t xml:space="preserve"> </w:t>
      </w:r>
      <w:r w:rsidR="00CF1E6C" w:rsidRPr="00CC7875">
        <w:rPr>
          <w:rFonts w:ascii="Sylfaen" w:hAnsi="Sylfaen" w:cs="Sylfaen"/>
          <w:noProof/>
          <w:lang w:val="ka-GE"/>
        </w:rPr>
        <w:t>დაფარვამ</w:t>
      </w:r>
      <w:r w:rsidR="00CF1E6C" w:rsidRPr="00CC7875">
        <w:rPr>
          <w:rFonts w:ascii="Sylfaen" w:hAnsi="Sylfaen"/>
          <w:noProof/>
          <w:lang w:val="ka-GE"/>
        </w:rPr>
        <w:t xml:space="preserve"> </w:t>
      </w:r>
      <w:r w:rsidR="00CC7875" w:rsidRPr="00CC7875">
        <w:rPr>
          <w:rFonts w:ascii="Sylfaen" w:hAnsi="Sylfaen"/>
          <w:noProof/>
        </w:rPr>
        <w:t>3</w:t>
      </w:r>
      <w:r w:rsidR="00F37E62" w:rsidRPr="00CC7875">
        <w:rPr>
          <w:rFonts w:ascii="Sylfaen" w:hAnsi="Sylfaen"/>
          <w:noProof/>
        </w:rPr>
        <w:t>2</w:t>
      </w:r>
      <w:r w:rsidR="00CF1E6C" w:rsidRPr="00CC7875">
        <w:rPr>
          <w:rFonts w:ascii="Sylfaen" w:hAnsi="Sylfaen"/>
          <w:noProof/>
          <w:lang w:val="ka-GE"/>
        </w:rPr>
        <w:t xml:space="preserve"> 000</w:t>
      </w:r>
      <w:r w:rsidR="006E6372" w:rsidRPr="00CC7875">
        <w:rPr>
          <w:rFonts w:ascii="Sylfaen" w:hAnsi="Sylfaen"/>
          <w:noProof/>
          <w:lang w:val="ka-GE"/>
        </w:rPr>
        <w:t>.0</w:t>
      </w:r>
      <w:r w:rsidR="00CF1E6C" w:rsidRPr="00CC7875">
        <w:rPr>
          <w:rFonts w:ascii="Sylfaen" w:hAnsi="Sylfaen"/>
          <w:noProof/>
          <w:lang w:val="ka-GE"/>
        </w:rPr>
        <w:t xml:space="preserve"> </w:t>
      </w:r>
      <w:r w:rsidR="006E6372" w:rsidRPr="00CC7875">
        <w:rPr>
          <w:rFonts w:ascii="Sylfaen" w:hAnsi="Sylfaen"/>
          <w:noProof/>
          <w:lang w:val="ka-GE"/>
        </w:rPr>
        <w:t xml:space="preserve">ათასი </w:t>
      </w:r>
      <w:r w:rsidR="00CF1E6C" w:rsidRPr="00CC7875">
        <w:rPr>
          <w:rFonts w:ascii="Sylfaen" w:hAnsi="Sylfaen" w:cs="Sylfaen"/>
          <w:noProof/>
          <w:lang w:val="ka-GE"/>
        </w:rPr>
        <w:t>ლარი</w:t>
      </w:r>
      <w:r w:rsidRPr="00CC7875">
        <w:rPr>
          <w:rFonts w:ascii="Sylfaen" w:hAnsi="Sylfaen"/>
          <w:noProof/>
          <w:lang w:val="ka-GE"/>
        </w:rPr>
        <w:t xml:space="preserve">. </w:t>
      </w:r>
      <w:r w:rsidR="00CF1E6C" w:rsidRPr="00CC7875">
        <w:rPr>
          <w:rFonts w:ascii="Sylfaen" w:hAnsi="Sylfaen"/>
          <w:noProof/>
          <w:lang w:val="ka-GE"/>
        </w:rPr>
        <w:t xml:space="preserve"> </w:t>
      </w:r>
      <w:r w:rsidRPr="00CC7875">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218C1281" w14:textId="77777777" w:rsidR="00CC7875" w:rsidRPr="00CC7875" w:rsidRDefault="00CC7875" w:rsidP="00283F74">
      <w:pPr>
        <w:spacing w:after="0" w:line="240" w:lineRule="auto"/>
        <w:ind w:firstLine="720"/>
        <w:jc w:val="both"/>
        <w:rPr>
          <w:rFonts w:ascii="Sylfaen" w:hAnsi="Sylfaen" w:cs="Sylfaen"/>
          <w:lang w:val="ka-GE"/>
        </w:rPr>
      </w:pPr>
    </w:p>
    <w:p w14:paraId="15AEB123" w14:textId="77777777" w:rsidR="00DF68C4" w:rsidRPr="00CC7875" w:rsidRDefault="00DF68C4" w:rsidP="00283F74">
      <w:pPr>
        <w:pStyle w:val="ListParagraph"/>
        <w:numPr>
          <w:ilvl w:val="0"/>
          <w:numId w:val="15"/>
        </w:numPr>
        <w:spacing w:after="0" w:line="240" w:lineRule="auto"/>
        <w:jc w:val="both"/>
        <w:rPr>
          <w:rFonts w:ascii="Sylfaen" w:hAnsi="Sylfaen" w:cs="Sylfaen"/>
          <w:lang w:val="ka-GE"/>
        </w:rPr>
      </w:pPr>
      <w:r w:rsidRPr="00CC7875">
        <w:rPr>
          <w:rFonts w:ascii="Sylfaen" w:hAnsi="Sylfaen" w:cs="Sylfaen"/>
          <w:lang w:val="ka-GE"/>
        </w:rPr>
        <w:t xml:space="preserve">„ობლიგაციები ღია ბაზრისთვის“  ძირითადი თანხის დაფარვა   - </w:t>
      </w:r>
      <w:r w:rsidR="00CC7875" w:rsidRPr="00CC7875">
        <w:rPr>
          <w:rFonts w:ascii="Sylfaen" w:hAnsi="Sylfaen" w:cs="Sylfaen"/>
          <w:lang w:val="ka-GE"/>
        </w:rPr>
        <w:t>3</w:t>
      </w:r>
      <w:r w:rsidRPr="00CC7875">
        <w:rPr>
          <w:rFonts w:ascii="Sylfaen" w:hAnsi="Sylfaen" w:cs="Sylfaen"/>
          <w:lang w:val="ka-GE"/>
        </w:rPr>
        <w:t>2 000.0 ათასი ლარი;</w:t>
      </w:r>
    </w:p>
    <w:p w14:paraId="69CE501F" w14:textId="77777777" w:rsidR="00DF68C4" w:rsidRPr="00CC7875" w:rsidRDefault="00DF68C4" w:rsidP="00283F74">
      <w:pPr>
        <w:pStyle w:val="ListParagraph"/>
        <w:numPr>
          <w:ilvl w:val="0"/>
          <w:numId w:val="15"/>
        </w:numPr>
        <w:spacing w:after="0" w:line="240" w:lineRule="auto"/>
        <w:jc w:val="both"/>
        <w:rPr>
          <w:rFonts w:ascii="Sylfaen" w:hAnsi="Sylfaen" w:cs="Sylfaen"/>
          <w:lang w:val="ka-GE"/>
        </w:rPr>
      </w:pPr>
      <w:r w:rsidRPr="00CC7875">
        <w:rPr>
          <w:rFonts w:ascii="Sylfaen" w:hAnsi="Sylfaen" w:cs="Sylfaen"/>
          <w:lang w:val="ka-GE"/>
        </w:rPr>
        <w:t xml:space="preserve">„ობლიგაციები ღია ბაზრისთვის“ მომსახურება - </w:t>
      </w:r>
      <w:r w:rsidR="00CC7875" w:rsidRPr="00CC7875">
        <w:rPr>
          <w:rFonts w:ascii="Sylfaen" w:hAnsi="Sylfaen" w:cs="Sylfaen"/>
        </w:rPr>
        <w:t>10 569.4</w:t>
      </w:r>
      <w:r w:rsidRPr="00CC7875">
        <w:rPr>
          <w:rFonts w:ascii="Sylfaen" w:hAnsi="Sylfaen" w:cs="Sylfaen"/>
          <w:lang w:val="ka-GE"/>
        </w:rPr>
        <w:t xml:space="preserve"> ათასი ლარი;</w:t>
      </w:r>
    </w:p>
    <w:p w14:paraId="2AE4AF3F" w14:textId="77777777" w:rsidR="00DF68C4" w:rsidRPr="00CC7875" w:rsidRDefault="00DF68C4" w:rsidP="00283F74">
      <w:pPr>
        <w:pStyle w:val="ListParagraph"/>
        <w:numPr>
          <w:ilvl w:val="0"/>
          <w:numId w:val="15"/>
        </w:numPr>
        <w:spacing w:before="240" w:after="0" w:line="240" w:lineRule="auto"/>
        <w:jc w:val="both"/>
        <w:rPr>
          <w:rFonts w:ascii="Sylfaen" w:hAnsi="Sylfaen" w:cs="Sylfaen"/>
          <w:lang w:val="ka-GE"/>
        </w:rPr>
      </w:pPr>
      <w:r w:rsidRPr="00CC7875">
        <w:rPr>
          <w:rFonts w:ascii="Sylfaen" w:hAnsi="Sylfaen" w:cs="Sylfaen"/>
          <w:lang w:val="ka-GE"/>
        </w:rPr>
        <w:t xml:space="preserve">„ობლიგაცია სებ-ისთვის“ მომსახურება - </w:t>
      </w:r>
      <w:r w:rsidR="00CC7875" w:rsidRPr="00CC7875">
        <w:rPr>
          <w:rFonts w:ascii="Sylfaen" w:hAnsi="Sylfaen" w:cs="Sylfaen"/>
        </w:rPr>
        <w:t>9 030.5</w:t>
      </w:r>
      <w:r w:rsidRPr="00CC7875">
        <w:rPr>
          <w:rFonts w:ascii="Sylfaen" w:hAnsi="Sylfaen" w:cs="Sylfaen"/>
          <w:lang w:val="ka-GE"/>
        </w:rPr>
        <w:t xml:space="preserve"> ათასი ლარი;</w:t>
      </w:r>
    </w:p>
    <w:p w14:paraId="2223D2A3" w14:textId="77777777" w:rsidR="00DF68C4" w:rsidRPr="00CC7875" w:rsidRDefault="00DF68C4" w:rsidP="00283F74">
      <w:pPr>
        <w:pStyle w:val="ListParagraph"/>
        <w:numPr>
          <w:ilvl w:val="0"/>
          <w:numId w:val="15"/>
        </w:numPr>
        <w:spacing w:before="240" w:after="0" w:line="240" w:lineRule="auto"/>
        <w:jc w:val="both"/>
        <w:rPr>
          <w:rFonts w:ascii="Sylfaen" w:hAnsi="Sylfaen" w:cs="Sylfaen"/>
          <w:lang w:val="ka-GE"/>
        </w:rPr>
      </w:pPr>
      <w:r w:rsidRPr="00CC7875">
        <w:rPr>
          <w:rFonts w:ascii="Sylfaen" w:hAnsi="Sylfaen" w:cs="Sylfaen"/>
          <w:lang w:val="ka-GE"/>
        </w:rPr>
        <w:t xml:space="preserve">სახაზინო ვალდებულებების მომსახურება  -  </w:t>
      </w:r>
      <w:r w:rsidR="00CC7875" w:rsidRPr="00CC7875">
        <w:rPr>
          <w:rFonts w:ascii="Sylfaen" w:hAnsi="Sylfaen" w:cs="Sylfaen"/>
        </w:rPr>
        <w:t>15 978.1</w:t>
      </w:r>
      <w:r w:rsidRPr="00CC7875">
        <w:rPr>
          <w:rFonts w:ascii="Sylfaen" w:hAnsi="Sylfaen" w:cs="Sylfaen"/>
          <w:lang w:val="ka-GE"/>
        </w:rPr>
        <w:t xml:space="preserve"> ათასი  ლარი;</w:t>
      </w:r>
    </w:p>
    <w:p w14:paraId="53548D62" w14:textId="77777777" w:rsidR="00DF68C4" w:rsidRPr="00CC7875" w:rsidRDefault="00DF68C4" w:rsidP="00283F74">
      <w:pPr>
        <w:pStyle w:val="ListParagraph"/>
        <w:numPr>
          <w:ilvl w:val="0"/>
          <w:numId w:val="15"/>
        </w:numPr>
        <w:spacing w:before="240" w:after="0" w:line="240" w:lineRule="auto"/>
        <w:jc w:val="both"/>
        <w:rPr>
          <w:rFonts w:ascii="Sylfaen" w:hAnsi="Sylfaen" w:cs="Sylfaen"/>
          <w:lang w:val="ka-GE"/>
        </w:rPr>
      </w:pPr>
      <w:r w:rsidRPr="00CC7875">
        <w:rPr>
          <w:rFonts w:ascii="Sylfaen" w:hAnsi="Sylfaen" w:cs="Sylfaen"/>
          <w:lang w:val="ka-GE"/>
        </w:rPr>
        <w:t xml:space="preserve">სახაზინო ობლიგაციების მომსახურება  </w:t>
      </w:r>
      <w:r w:rsidRPr="00CC7875">
        <w:rPr>
          <w:rFonts w:ascii="Sylfaen" w:hAnsi="Sylfaen" w:cs="Sylfaen"/>
        </w:rPr>
        <w:t xml:space="preserve">- </w:t>
      </w:r>
      <w:r w:rsidR="00CC7875" w:rsidRPr="00CC7875">
        <w:rPr>
          <w:rFonts w:ascii="Sylfaen" w:hAnsi="Sylfaen" w:cs="Sylfaen"/>
        </w:rPr>
        <w:t>372 316.2</w:t>
      </w:r>
      <w:r w:rsidRPr="00CC7875">
        <w:rPr>
          <w:rFonts w:ascii="Sylfaen" w:hAnsi="Sylfaen" w:cs="Sylfaen"/>
          <w:lang w:val="ka-GE"/>
        </w:rPr>
        <w:t xml:space="preserve"> ათასი  ლარი.</w:t>
      </w:r>
    </w:p>
    <w:p w14:paraId="6DC0BE18" w14:textId="77777777" w:rsidR="001B6E4F" w:rsidRPr="00EE53F2" w:rsidRDefault="001B6E4F"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7F838C40"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74A881D6"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7F89E20E"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16120F6C"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4DE64D64"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1733E726" w14:textId="77777777" w:rsidR="00C22F7B" w:rsidRDefault="00C22F7B" w:rsidP="00283F74">
      <w:pPr>
        <w:pStyle w:val="BodyText"/>
        <w:tabs>
          <w:tab w:val="left" w:pos="0"/>
          <w:tab w:val="left" w:pos="900"/>
          <w:tab w:val="left" w:pos="1620"/>
        </w:tabs>
        <w:ind w:right="173"/>
        <w:jc w:val="center"/>
        <w:rPr>
          <w:rFonts w:ascii="Sylfaen" w:hAnsi="Sylfaen" w:cs="Sylfaen"/>
          <w:b/>
          <w:noProof/>
          <w:sz w:val="22"/>
          <w:szCs w:val="22"/>
          <w:lang w:val="ka-GE"/>
        </w:rPr>
      </w:pPr>
    </w:p>
    <w:p w14:paraId="1649823A" w14:textId="77777777" w:rsidR="001B6E4F" w:rsidRPr="00CC7875" w:rsidRDefault="001B6E4F" w:rsidP="00283F74">
      <w:pPr>
        <w:tabs>
          <w:tab w:val="left" w:pos="0"/>
        </w:tabs>
        <w:spacing w:after="0" w:line="240" w:lineRule="auto"/>
        <w:ind w:right="173" w:firstLine="720"/>
        <w:jc w:val="right"/>
        <w:rPr>
          <w:rFonts w:ascii="Sylfaen" w:hAnsi="Sylfaen" w:cs="Sylfaen"/>
          <w:b/>
          <w:noProof/>
          <w:color w:val="000000"/>
          <w:sz w:val="18"/>
          <w:szCs w:val="18"/>
          <w:lang w:val="ka-GE"/>
        </w:rPr>
      </w:pPr>
    </w:p>
    <w:p w14:paraId="1D15A6F1" w14:textId="77777777" w:rsidR="00EE759A" w:rsidRPr="00CC7875" w:rsidRDefault="00EE759A" w:rsidP="00283F74">
      <w:pPr>
        <w:tabs>
          <w:tab w:val="left" w:pos="0"/>
        </w:tabs>
        <w:spacing w:after="0" w:line="240" w:lineRule="auto"/>
        <w:ind w:right="173" w:firstLine="720"/>
        <w:jc w:val="right"/>
        <w:rPr>
          <w:rFonts w:ascii="Sylfaen" w:hAnsi="Sylfaen" w:cs="Sylfaen"/>
          <w:b/>
          <w:noProof/>
          <w:color w:val="000000"/>
          <w:sz w:val="18"/>
          <w:szCs w:val="18"/>
          <w:lang w:val="ka-GE"/>
        </w:rPr>
      </w:pPr>
    </w:p>
    <w:p w14:paraId="62B2240C" w14:textId="77777777" w:rsidR="00C26DE8" w:rsidRPr="00CC7875" w:rsidRDefault="00C26DE8"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CC7875">
        <w:rPr>
          <w:rFonts w:ascii="Sylfaen" w:hAnsi="Sylfaen" w:cs="Sylfaen"/>
          <w:b/>
          <w:noProof/>
          <w:color w:val="000000"/>
          <w:sz w:val="18"/>
          <w:szCs w:val="18"/>
          <w:lang w:val="ka-GE"/>
        </w:rPr>
        <w:t xml:space="preserve">სახელმწიფო ფასიანი ქაღალდების </w:t>
      </w:r>
      <w:r w:rsidR="00D42D0B" w:rsidRPr="00CC7875">
        <w:rPr>
          <w:rFonts w:ascii="Sylfaen" w:hAnsi="Sylfaen" w:cs="Sylfaen"/>
          <w:b/>
          <w:noProof/>
          <w:color w:val="000000"/>
          <w:sz w:val="18"/>
          <w:szCs w:val="18"/>
          <w:lang w:val="ka-GE"/>
        </w:rPr>
        <w:t xml:space="preserve">გამოშვების </w:t>
      </w:r>
      <w:r w:rsidRPr="00CC7875">
        <w:rPr>
          <w:rFonts w:ascii="Sylfaen" w:hAnsi="Sylfaen" w:cs="Sylfaen"/>
          <w:b/>
          <w:noProof/>
          <w:color w:val="000000"/>
          <w:sz w:val="18"/>
          <w:szCs w:val="18"/>
          <w:lang w:val="ka-GE"/>
        </w:rPr>
        <w:t>სტრუქტურა</w:t>
      </w:r>
    </w:p>
    <w:p w14:paraId="671DB88C" w14:textId="77777777" w:rsidR="00E613BD" w:rsidRPr="00CC7875" w:rsidRDefault="00C26DE8" w:rsidP="00283F74">
      <w:pPr>
        <w:tabs>
          <w:tab w:val="left" w:pos="0"/>
        </w:tabs>
        <w:spacing w:line="240" w:lineRule="auto"/>
        <w:ind w:right="173" w:firstLine="720"/>
        <w:jc w:val="right"/>
        <w:rPr>
          <w:rFonts w:ascii="Sylfaen" w:hAnsi="Sylfaen" w:cs="Sylfaen"/>
          <w:b/>
          <w:bCs/>
          <w:noProof/>
          <w:color w:val="000000"/>
          <w:sz w:val="18"/>
          <w:szCs w:val="18"/>
          <w:lang w:val="ka-GE"/>
        </w:rPr>
      </w:pPr>
      <w:r w:rsidRPr="00CC7875">
        <w:rPr>
          <w:rFonts w:ascii="Sylfaen" w:hAnsi="Sylfaen" w:cs="Sylfaen"/>
          <w:b/>
          <w:noProof/>
          <w:color w:val="000000"/>
          <w:sz w:val="18"/>
          <w:szCs w:val="18"/>
          <w:lang w:val="ka-GE"/>
        </w:rPr>
        <w:t xml:space="preserve"> საანგარიშო პერიოდის ბოლოსთვის </w:t>
      </w:r>
      <w:r w:rsidR="00E613BD" w:rsidRPr="00CC7875">
        <w:rPr>
          <w:rFonts w:ascii="Sylfaen" w:hAnsi="Sylfaen" w:cs="Sylfaen"/>
          <w:b/>
          <w:bCs/>
          <w:noProof/>
          <w:color w:val="000000"/>
          <w:sz w:val="18"/>
          <w:szCs w:val="18"/>
          <w:lang w:val="ka-GE"/>
        </w:rPr>
        <w:t xml:space="preserve"> (ნომინალით)</w:t>
      </w:r>
    </w:p>
    <w:p w14:paraId="7A3DCB0B" w14:textId="77777777" w:rsidR="00CC7875" w:rsidRDefault="00CC7875" w:rsidP="00283F74">
      <w:pPr>
        <w:tabs>
          <w:tab w:val="left" w:pos="0"/>
        </w:tabs>
        <w:spacing w:line="240" w:lineRule="auto"/>
        <w:ind w:right="173" w:firstLine="720"/>
        <w:jc w:val="right"/>
        <w:rPr>
          <w:rFonts w:ascii="Sylfaen" w:hAnsi="Sylfaen" w:cs="Sylfaen"/>
          <w:b/>
          <w:bCs/>
          <w:noProof/>
          <w:color w:val="000000"/>
          <w:sz w:val="18"/>
          <w:szCs w:val="18"/>
          <w:highlight w:val="yellow"/>
          <w:lang w:val="ka-GE"/>
        </w:rPr>
      </w:pPr>
    </w:p>
    <w:p w14:paraId="2FA34C53" w14:textId="77777777" w:rsidR="00CC7875" w:rsidRPr="00EE53F2" w:rsidRDefault="00CC7875" w:rsidP="00283F74">
      <w:pPr>
        <w:tabs>
          <w:tab w:val="left" w:pos="0"/>
        </w:tabs>
        <w:spacing w:line="240" w:lineRule="auto"/>
        <w:ind w:right="173"/>
        <w:jc w:val="right"/>
        <w:rPr>
          <w:rFonts w:ascii="Sylfaen" w:hAnsi="Sylfaen" w:cs="Sylfaen"/>
          <w:b/>
          <w:bCs/>
          <w:noProof/>
          <w:color w:val="000000"/>
          <w:sz w:val="18"/>
          <w:szCs w:val="18"/>
          <w:highlight w:val="yellow"/>
          <w:lang w:val="ka-GE"/>
        </w:rPr>
      </w:pPr>
      <w:r>
        <w:rPr>
          <w:noProof/>
        </w:rPr>
        <w:drawing>
          <wp:inline distT="0" distB="0" distL="0" distR="0" wp14:anchorId="19DA8A33" wp14:editId="06D9CF28">
            <wp:extent cx="6478270" cy="2028825"/>
            <wp:effectExtent l="0" t="0" r="0" b="0"/>
            <wp:docPr id="1"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B3D236" w14:textId="77777777" w:rsidR="00C933C5" w:rsidRPr="00EE53F2" w:rsidRDefault="00C933C5" w:rsidP="00283F74">
      <w:pPr>
        <w:tabs>
          <w:tab w:val="left" w:pos="0"/>
        </w:tabs>
        <w:spacing w:line="240" w:lineRule="auto"/>
        <w:ind w:right="173" w:firstLine="720"/>
        <w:jc w:val="center"/>
        <w:rPr>
          <w:rFonts w:ascii="Sylfaen" w:hAnsi="Sylfaen" w:cs="Sylfaen"/>
          <w:b/>
          <w:bCs/>
          <w:noProof/>
          <w:color w:val="000000"/>
          <w:sz w:val="18"/>
          <w:szCs w:val="18"/>
          <w:highlight w:val="yellow"/>
          <w:lang w:val="ka-GE"/>
        </w:rPr>
      </w:pPr>
    </w:p>
    <w:p w14:paraId="5B943516" w14:textId="77777777" w:rsidR="005436B0" w:rsidRPr="00CC7875" w:rsidRDefault="005436B0"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CC7875">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14:paraId="5FC5742B" w14:textId="77777777" w:rsidR="006906CC" w:rsidRPr="00CC7875" w:rsidRDefault="005436B0"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CC7875">
        <w:rPr>
          <w:rFonts w:ascii="Sylfaen" w:hAnsi="Sylfaen" w:cs="Sylfaen"/>
          <w:b/>
          <w:noProof/>
          <w:color w:val="000000"/>
          <w:sz w:val="18"/>
          <w:szCs w:val="18"/>
          <w:lang w:val="ka-GE"/>
        </w:rPr>
        <w:t>საანგარიშო პერიოდის ბოლოსთვის</w:t>
      </w:r>
    </w:p>
    <w:p w14:paraId="35067408" w14:textId="77777777" w:rsidR="009A7A48" w:rsidRPr="00EE53F2" w:rsidRDefault="009A7A48"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539E2BA6" w14:textId="77777777" w:rsidR="009A7A48" w:rsidRPr="00EE53F2" w:rsidRDefault="00CC7875" w:rsidP="00283F74">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122FBC12" wp14:editId="476B947A">
            <wp:extent cx="6629400" cy="2857500"/>
            <wp:effectExtent l="0" t="0" r="0" b="0"/>
            <wp:docPr id="10" name="Chart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FD69DA" w14:textId="77777777" w:rsidR="009A7A48" w:rsidRPr="00EE53F2" w:rsidRDefault="009A7A48"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15D2B547" w14:textId="77777777" w:rsidR="00F53D7B" w:rsidRPr="00CF3083" w:rsidRDefault="00F53D7B" w:rsidP="00283F74">
      <w:pPr>
        <w:spacing w:after="0" w:line="240" w:lineRule="auto"/>
        <w:ind w:firstLine="360"/>
        <w:jc w:val="center"/>
        <w:rPr>
          <w:rFonts w:ascii="Sylfaen" w:hAnsi="Sylfaen"/>
          <w:b/>
          <w:lang w:val="ka-GE"/>
        </w:rPr>
      </w:pPr>
      <w:r w:rsidRPr="00CF3083">
        <w:rPr>
          <w:rFonts w:ascii="Sylfaen" w:hAnsi="Sylfaen"/>
          <w:b/>
          <w:lang w:val="ka-GE"/>
        </w:rPr>
        <w:t>საპილოტე რეგიონების ინტეგრირებული განვითარების პროგრამა</w:t>
      </w:r>
    </w:p>
    <w:p w14:paraId="4F81199E" w14:textId="77777777" w:rsidR="00221B15" w:rsidRPr="00EE53F2" w:rsidRDefault="00221B15" w:rsidP="00283F74">
      <w:pPr>
        <w:spacing w:after="0" w:line="240" w:lineRule="auto"/>
        <w:ind w:firstLine="360"/>
        <w:jc w:val="center"/>
        <w:rPr>
          <w:rFonts w:ascii="Sylfaen" w:hAnsi="Sylfaen"/>
          <w:b/>
          <w:highlight w:val="yellow"/>
          <w:lang w:val="ka-GE"/>
        </w:rPr>
      </w:pPr>
    </w:p>
    <w:p w14:paraId="26C09E6A" w14:textId="29C9B023" w:rsidR="005E4CE2" w:rsidRPr="00F92737" w:rsidRDefault="005E4CE2" w:rsidP="00283F74">
      <w:pPr>
        <w:spacing w:after="0" w:line="240" w:lineRule="auto"/>
        <w:ind w:firstLine="720"/>
        <w:jc w:val="both"/>
        <w:rPr>
          <w:rFonts w:ascii="Sylfaen" w:hAnsi="Sylfaen" w:cs="Sylfaen"/>
          <w:noProof/>
          <w:lang w:val="ka-GE"/>
        </w:rPr>
      </w:pPr>
      <w:r w:rsidRPr="00F92737">
        <w:rPr>
          <w:rFonts w:ascii="Sylfaen" w:hAnsi="Sylfaen" w:cs="Sylfaen"/>
          <w:noProof/>
          <w:lang w:val="ka-GE"/>
        </w:rPr>
        <w:t xml:space="preserve">საპილოტე რეგიონების ინტეგრირებული განვითარების პროგრამისთვის (სრიგპ) 2022 წელს სახელმწიფო ბიუჯეტიდან გამოიყო 170 მილიონი ლარი. 2022 წლის </w:t>
      </w:r>
      <w:r w:rsidR="00D032F5" w:rsidRPr="00F92737">
        <w:rPr>
          <w:rFonts w:ascii="Sylfaen" w:hAnsi="Sylfaen" w:cs="Sylfaen"/>
          <w:noProof/>
          <w:lang w:val="ka-GE"/>
        </w:rPr>
        <w:t>9</w:t>
      </w:r>
      <w:r w:rsidRPr="00F92737">
        <w:rPr>
          <w:rFonts w:ascii="Sylfaen" w:hAnsi="Sylfaen" w:cs="Sylfaen"/>
          <w:noProof/>
          <w:lang w:val="ka-GE"/>
        </w:rPr>
        <w:t xml:space="preserve"> თვეში დაფინანსების შესახებ გადაწყვეტილება მიღებულ იქნა 7</w:t>
      </w:r>
      <w:r w:rsidR="00D032F5" w:rsidRPr="00F92737">
        <w:rPr>
          <w:rFonts w:ascii="Sylfaen" w:hAnsi="Sylfaen" w:cs="Sylfaen"/>
          <w:noProof/>
          <w:lang w:val="ka-GE"/>
        </w:rPr>
        <w:t>2</w:t>
      </w:r>
      <w:r w:rsidRPr="00F92737">
        <w:rPr>
          <w:rFonts w:ascii="Sylfaen" w:hAnsi="Sylfaen" w:cs="Sylfaen"/>
          <w:noProof/>
          <w:lang w:val="ka-GE"/>
        </w:rPr>
        <w:t xml:space="preserve"> პროექტთან დაკავშირებით, ხოლო პროგრამის ფარგლებში ჯამში გამოიყო (მათ შორის, 2021 წელს შერჩეული პროექტები) 161.</w:t>
      </w:r>
      <w:r w:rsidR="00F92737" w:rsidRPr="00F92737">
        <w:rPr>
          <w:rFonts w:ascii="Sylfaen" w:hAnsi="Sylfaen" w:cs="Sylfaen"/>
          <w:noProof/>
          <w:lang w:val="ru-RU"/>
        </w:rPr>
        <w:t>9</w:t>
      </w:r>
      <w:r w:rsidRPr="00F92737">
        <w:rPr>
          <w:rFonts w:ascii="Sylfaen" w:hAnsi="Sylfaen" w:cs="Sylfaen"/>
          <w:noProof/>
          <w:lang w:val="ka-GE"/>
        </w:rPr>
        <w:t xml:space="preserve"> მლნ ლარი (125.</w:t>
      </w:r>
      <w:r w:rsidR="00F92737" w:rsidRPr="00F92737">
        <w:rPr>
          <w:rFonts w:ascii="Sylfaen" w:hAnsi="Sylfaen" w:cs="Sylfaen"/>
          <w:noProof/>
          <w:lang w:val="ru-RU"/>
        </w:rPr>
        <w:t>3</w:t>
      </w:r>
      <w:r w:rsidRPr="00F92737">
        <w:rPr>
          <w:rFonts w:ascii="Sylfaen" w:hAnsi="Sylfaen" w:cs="Sylfaen"/>
          <w:noProof/>
          <w:lang w:val="ka-GE"/>
        </w:rPr>
        <w:t xml:space="preserve"> მლნ ლარი - პირველი, მე-2 და მე-4 პრიორიტეტებისთვის და 36.6 მლნ ლარი - მე-3 პრიორიტეტისთვის). მუნიციპალიტეტების თანადაფინანსებამ შეადგინა 3.</w:t>
      </w:r>
      <w:r w:rsidR="00D032F5" w:rsidRPr="00F92737">
        <w:rPr>
          <w:rFonts w:ascii="Sylfaen" w:hAnsi="Sylfaen" w:cs="Sylfaen"/>
          <w:noProof/>
          <w:lang w:val="ka-GE"/>
        </w:rPr>
        <w:t>7</w:t>
      </w:r>
      <w:r w:rsidRPr="00F92737">
        <w:rPr>
          <w:rFonts w:ascii="Sylfaen" w:hAnsi="Sylfaen" w:cs="Sylfaen"/>
          <w:noProof/>
          <w:lang w:val="ka-GE"/>
        </w:rPr>
        <w:t xml:space="preserve"> მლნ ლარი</w:t>
      </w:r>
      <w:r w:rsidR="009537BF">
        <w:rPr>
          <w:rFonts w:ascii="Sylfaen" w:hAnsi="Sylfaen" w:cs="Sylfaen"/>
          <w:noProof/>
          <w:lang w:val="ka-GE"/>
        </w:rPr>
        <w:t>,</w:t>
      </w:r>
      <w:r w:rsidRPr="00F92737">
        <w:rPr>
          <w:rFonts w:ascii="Sylfaen" w:hAnsi="Sylfaen" w:cs="Sylfaen"/>
          <w:noProof/>
          <w:lang w:val="ka-GE"/>
        </w:rPr>
        <w:t xml:space="preserve"> 2022 წლის </w:t>
      </w:r>
      <w:r w:rsidR="00D032F5" w:rsidRPr="00F92737">
        <w:rPr>
          <w:rFonts w:ascii="Sylfaen" w:hAnsi="Sylfaen" w:cs="Sylfaen"/>
          <w:noProof/>
          <w:lang w:val="ka-GE"/>
        </w:rPr>
        <w:t>9</w:t>
      </w:r>
      <w:r w:rsidRPr="00F92737">
        <w:rPr>
          <w:rFonts w:ascii="Sylfaen" w:hAnsi="Sylfaen" w:cs="Sylfaen"/>
          <w:noProof/>
          <w:lang w:val="ka-GE"/>
        </w:rPr>
        <w:t xml:space="preserve"> თვეში დასაფინანსებელი პროექტების (7</w:t>
      </w:r>
      <w:r w:rsidR="00D032F5" w:rsidRPr="00F92737">
        <w:rPr>
          <w:rFonts w:ascii="Sylfaen" w:hAnsi="Sylfaen" w:cs="Sylfaen"/>
          <w:noProof/>
          <w:lang w:val="ka-GE"/>
        </w:rPr>
        <w:t>2</w:t>
      </w:r>
      <w:r w:rsidRPr="00F92737">
        <w:rPr>
          <w:rFonts w:ascii="Sylfaen" w:hAnsi="Sylfaen" w:cs="Sylfaen"/>
          <w:noProof/>
          <w:lang w:val="ka-GE"/>
        </w:rPr>
        <w:t>) ღირებულების დაახლოებით 3%-ი</w:t>
      </w:r>
      <w:r w:rsidR="009537BF">
        <w:rPr>
          <w:rFonts w:ascii="Sylfaen" w:hAnsi="Sylfaen" w:cs="Sylfaen"/>
          <w:noProof/>
          <w:lang w:val="ka-GE"/>
        </w:rPr>
        <w:t>,</w:t>
      </w:r>
      <w:r w:rsidRPr="00F92737">
        <w:rPr>
          <w:rFonts w:ascii="Sylfaen" w:hAnsi="Sylfaen" w:cs="Sylfaen"/>
          <w:noProof/>
          <w:lang w:val="ka-GE"/>
        </w:rPr>
        <w:t xml:space="preserve"> კერძოდ: </w:t>
      </w:r>
    </w:p>
    <w:p w14:paraId="4689FE15" w14:textId="77777777" w:rsidR="005E4CE2" w:rsidRPr="00D032F5" w:rsidRDefault="005E4CE2" w:rsidP="00283F74">
      <w:pPr>
        <w:spacing w:line="240" w:lineRule="auto"/>
        <w:ind w:firstLine="540"/>
        <w:jc w:val="both"/>
      </w:pPr>
      <w:r w:rsidRPr="00D032F5">
        <w:rPr>
          <w:rFonts w:ascii="Sylfaen" w:hAnsi="Sylfaen"/>
          <w:color w:val="000000"/>
          <w:lang w:val="ka-GE" w:eastAsia="zh-CN"/>
        </w:rPr>
        <w:t>პრიორიტეტი 1 „ურბანული განახლება – ინტეგრირებული აქტივობები ურბანულ ტერიტორიებზე</w:t>
      </w:r>
      <w:r w:rsidRPr="00D032F5">
        <w:rPr>
          <w:rFonts w:ascii="Sylfaen" w:hAnsi="Sylfaen"/>
          <w:lang w:val="ka-GE" w:eastAsia="zh-CN"/>
        </w:rPr>
        <w:t xml:space="preserve">“ ფარგლებში </w:t>
      </w:r>
      <w:r w:rsidRPr="00D032F5">
        <w:rPr>
          <w:rFonts w:ascii="Sylfaen" w:hAnsi="Sylfaen"/>
          <w:lang w:val="ka-GE" w:eastAsia="en-GB"/>
        </w:rPr>
        <w:t>საანგარიშო პერიოდში გადაწყვეტილება მიღებულ იქნა 3</w:t>
      </w:r>
      <w:r w:rsidR="00D032F5" w:rsidRPr="00D032F5">
        <w:rPr>
          <w:rFonts w:ascii="Sylfaen" w:hAnsi="Sylfaen"/>
          <w:lang w:val="ka-GE" w:eastAsia="en-GB"/>
        </w:rPr>
        <w:t>1</w:t>
      </w:r>
      <w:r w:rsidRPr="00D032F5">
        <w:rPr>
          <w:rFonts w:ascii="Sylfaen" w:hAnsi="Sylfaen"/>
          <w:lang w:val="ka-GE" w:eastAsia="en-GB"/>
        </w:rPr>
        <w:t xml:space="preserve"> პროექტთან </w:t>
      </w:r>
      <w:r w:rsidRPr="00D032F5">
        <w:rPr>
          <w:rFonts w:ascii="Sylfaen" w:hAnsi="Sylfaen"/>
          <w:lang w:val="ka-GE" w:eastAsia="en-GB"/>
        </w:rPr>
        <w:lastRenderedPageBreak/>
        <w:t>დაკავშირებით, ხოლო პროგრამის ფარგლებში გამოყოფილი თანხის ჯამურმა ღირებულებამ 66.</w:t>
      </w:r>
      <w:r w:rsidR="00D032F5" w:rsidRPr="00D032F5">
        <w:rPr>
          <w:rFonts w:ascii="Sylfaen" w:hAnsi="Sylfaen"/>
          <w:lang w:val="ka-GE" w:eastAsia="en-GB"/>
        </w:rPr>
        <w:t>7</w:t>
      </w:r>
      <w:r w:rsidRPr="00D032F5">
        <w:rPr>
          <w:rFonts w:ascii="Sylfaen" w:hAnsi="Sylfaen"/>
          <w:lang w:val="ka-GE" w:eastAsia="en-GB"/>
        </w:rPr>
        <w:t xml:space="preserve"> მლნ ლარი შეადგინა (სრიგპ-ის წილი).  </w:t>
      </w:r>
    </w:p>
    <w:p w14:paraId="36E54099" w14:textId="77777777" w:rsidR="005E4CE2" w:rsidRPr="00D032F5" w:rsidRDefault="005E4CE2" w:rsidP="00283F74">
      <w:pPr>
        <w:spacing w:line="240" w:lineRule="auto"/>
        <w:ind w:firstLine="540"/>
        <w:jc w:val="both"/>
      </w:pPr>
      <w:r w:rsidRPr="00D032F5">
        <w:rPr>
          <w:rFonts w:ascii="Sylfaen" w:hAnsi="Sylfaen"/>
          <w:lang w:val="ka-GE" w:eastAsia="zh-CN"/>
        </w:rPr>
        <w:t xml:space="preserve">პრიორიტეტი 2 „უნიკალური პოტენციალის გამოყენებით ტურიზმის განვითარების ხელშეწყობის“ ფარგლებში </w:t>
      </w:r>
      <w:r w:rsidRPr="00D032F5">
        <w:rPr>
          <w:rFonts w:ascii="Sylfaen" w:hAnsi="Sylfaen"/>
          <w:lang w:val="ka-GE" w:eastAsia="en-GB"/>
        </w:rPr>
        <w:t xml:space="preserve">გაცემული თანხის მთლიანმა მოცულობამ საანგარიშო პერიოდში გადაწყვეტილება მიღებულ იქნა 16 პროექტთან დაკავშირებით, ხოლო პროგრამის ფარგლებში გამოყოფილი თანხის ჯამურმა ღირებულებამ 17.9 მლნ ლარი შეადგინა (სრიგპ-ის წილი).    </w:t>
      </w:r>
    </w:p>
    <w:p w14:paraId="13EC06AD" w14:textId="77777777" w:rsidR="005E4CE2" w:rsidRPr="00ED0788" w:rsidRDefault="005E4CE2" w:rsidP="00283F74">
      <w:pPr>
        <w:spacing w:after="0" w:line="240" w:lineRule="auto"/>
        <w:ind w:firstLine="540"/>
        <w:jc w:val="both"/>
      </w:pPr>
      <w:r w:rsidRPr="00ED0788">
        <w:rPr>
          <w:rFonts w:ascii="Sylfaen" w:hAnsi="Sylfaen"/>
          <w:lang w:val="ka-GE" w:eastAsia="en-GB"/>
        </w:rPr>
        <w:t>პრიორიტეტის 3 „მცირე და საშუალო საწარმოების კონკურენტუნარიანობის ამაღლება და ინოვაციების ხელშეწყობა“ ფარგლებში საქართველოს მთავრობის მიერ მიღებულ იქნა გადაწყვეტილება მიკრო, მცირე და საშუალო საწარმოების მხარდაჭერის პროექტების დასაფინანსებლად 2022 წელს სსიპ „აწარმოე საქართველოში“ - 16.2 მლნ ლარის, ა(ა)იპ სოფლის განვითარების სააგენტოსთვის 17.1 მლნ ლარის და სსიპ საქართველოს ინოვაციებისა და ტექნოლოგიების სააგენტოსათვის 3.3 მლნ ლარის გამოყოფის თაობაზე. საანგარიშო პერიოდში:</w:t>
      </w:r>
    </w:p>
    <w:p w14:paraId="60C8CD33" w14:textId="77777777" w:rsidR="009920A3" w:rsidRPr="009920A3" w:rsidRDefault="009920A3" w:rsidP="00283F74">
      <w:pPr>
        <w:pStyle w:val="ListParagraph"/>
        <w:numPr>
          <w:ilvl w:val="0"/>
          <w:numId w:val="16"/>
        </w:numPr>
        <w:shd w:val="clear" w:color="auto" w:fill="FFFFFF"/>
        <w:spacing w:after="0" w:line="240" w:lineRule="auto"/>
        <w:ind w:left="540"/>
        <w:jc w:val="both"/>
        <w:rPr>
          <w:rFonts w:ascii="Sylfaen" w:hAnsi="Sylfaen"/>
          <w:lang w:val="ka-GE"/>
        </w:rPr>
      </w:pPr>
      <w:r w:rsidRPr="00ED0788">
        <w:rPr>
          <w:rFonts w:ascii="Sylfaen" w:hAnsi="Sylfaen"/>
          <w:lang w:val="ka-GE"/>
        </w:rPr>
        <w:t>სსიპ - ინოვაციების და ტექნოლოგიების სააგენტოს</w:t>
      </w:r>
      <w:r w:rsidRPr="009920A3">
        <w:rPr>
          <w:rFonts w:ascii="Sylfaen" w:hAnsi="Sylfaen"/>
          <w:lang w:val="ka-GE"/>
        </w:rPr>
        <w:t xml:space="preserve"> ინიცირებითა და ორგანიზებით 4 საპილოტე რეგიონებისთვის (კახეთი, იმერეთი, რაჭა-ლეჩხუმი და ქვემო სვანეთი, გურია) გამოცხადდა განაცხადების მიღება მცირე გრანტებისა (30 000 ლარიანი) და ინოვაციური მეწარმეობის გრანტების (100 000 ლარიანი) მიმართულებით</w:t>
      </w:r>
      <w:r>
        <w:rPr>
          <w:rFonts w:ascii="Sylfaen" w:hAnsi="Sylfaen"/>
        </w:rPr>
        <w:t xml:space="preserve">. </w:t>
      </w:r>
      <w:r w:rsidRPr="009920A3">
        <w:rPr>
          <w:rFonts w:ascii="Sylfaen" w:hAnsi="Sylfaen"/>
          <w:lang w:val="ka-GE"/>
        </w:rPr>
        <w:t>ოთხი საპილოტე რეგიონიდან მიღებულ იქნა სულ 316 განაცხადი, საიდანაც დაკონტრაქტა 47 პროექტი 2.86 მლნ ლარის ჯამური ღირებულებით, ხოლო საანგარიშო პერიოდში დაფინანსებამ შეადგინა 2.19 მლნ ლარი;</w:t>
      </w:r>
    </w:p>
    <w:p w14:paraId="1274F9C4" w14:textId="3E945841" w:rsidR="005E4CE2" w:rsidRPr="00D032F5" w:rsidRDefault="005E4CE2" w:rsidP="00283F74">
      <w:pPr>
        <w:pStyle w:val="ListParagraph"/>
        <w:numPr>
          <w:ilvl w:val="0"/>
          <w:numId w:val="16"/>
        </w:numPr>
        <w:shd w:val="clear" w:color="auto" w:fill="FFFFFF"/>
        <w:spacing w:after="0" w:line="240" w:lineRule="auto"/>
        <w:ind w:left="540"/>
        <w:jc w:val="both"/>
        <w:rPr>
          <w:rFonts w:ascii="Sylfaen" w:hAnsi="Sylfaen"/>
          <w:lang w:val="ka-GE"/>
        </w:rPr>
      </w:pPr>
      <w:r w:rsidRPr="00D032F5">
        <w:rPr>
          <w:rFonts w:ascii="Sylfaen" w:hAnsi="Sylfaen"/>
          <w:lang w:val="ka-GE"/>
        </w:rPr>
        <w:t xml:space="preserve">პროგრამის „აწარმოე საქართველოში“ საპილოტე რეგიონების კომპონენტის (იმერეთი, გურია, კახეთი, რაჭა-ლეჩხუმი-ქვემო სვანეთი) ფარგლებში გაიმართა ბიზნესების მიზნობრივ ჯგუფებთან საინფორმაციო სახის შეხვედრები. საპილოტე რეგიონებში დადასტურდა </w:t>
      </w:r>
      <w:r w:rsidR="00D032F5" w:rsidRPr="00D032F5">
        <w:rPr>
          <w:rFonts w:ascii="Sylfaen" w:hAnsi="Sylfaen"/>
          <w:lang w:val="ka-GE"/>
        </w:rPr>
        <w:t>4</w:t>
      </w:r>
      <w:r w:rsidR="00512CDA">
        <w:rPr>
          <w:rFonts w:ascii="Sylfaen" w:hAnsi="Sylfaen"/>
          <w:lang w:val="ka-GE"/>
        </w:rPr>
        <w:t>8</w:t>
      </w:r>
      <w:r w:rsidRPr="00D032F5">
        <w:rPr>
          <w:rFonts w:ascii="Sylfaen" w:hAnsi="Sylfaen"/>
          <w:lang w:val="ka-GE"/>
        </w:rPr>
        <w:t xml:space="preserve"> პროექტი, საიდანაც დაფინანსება დაწყებულია </w:t>
      </w:r>
      <w:r w:rsidR="00D032F5" w:rsidRPr="00D032F5">
        <w:rPr>
          <w:rFonts w:ascii="Sylfaen" w:hAnsi="Sylfaen"/>
          <w:lang w:val="ka-GE"/>
        </w:rPr>
        <w:t>43</w:t>
      </w:r>
      <w:r w:rsidRPr="00D032F5">
        <w:rPr>
          <w:rFonts w:ascii="Sylfaen" w:hAnsi="Sylfaen"/>
          <w:lang w:val="ka-GE"/>
        </w:rPr>
        <w:t xml:space="preserve"> პროექტზე (საანგარიშო პერიოდში გაუქმდა 5 პროექტი). საპილოტე რეგიონებში დადასტურებულ პროექტებზე საფინანსო ინსტიტუტების მიერ გაცემული სესხის/ლიზინგის საერთო ჯამური მოცულობა შეადგენს </w:t>
      </w:r>
      <w:r w:rsidR="00D032F5" w:rsidRPr="00D032F5">
        <w:rPr>
          <w:rFonts w:ascii="Sylfaen" w:hAnsi="Sylfaen"/>
          <w:lang w:val="ka-GE"/>
        </w:rPr>
        <w:t>20.5</w:t>
      </w:r>
      <w:r w:rsidRPr="00D032F5">
        <w:rPr>
          <w:rFonts w:ascii="Sylfaen" w:hAnsi="Sylfaen"/>
          <w:lang w:val="ka-GE"/>
        </w:rPr>
        <w:t xml:space="preserve"> მლნ ლარს.</w:t>
      </w:r>
    </w:p>
    <w:p w14:paraId="2C9E9EAF" w14:textId="77777777" w:rsidR="007B5A6D" w:rsidRPr="00153C55" w:rsidRDefault="007B5A6D" w:rsidP="00283F74">
      <w:pPr>
        <w:pStyle w:val="ListParagraph"/>
        <w:numPr>
          <w:ilvl w:val="0"/>
          <w:numId w:val="16"/>
        </w:numPr>
        <w:shd w:val="clear" w:color="auto" w:fill="FFFFFF"/>
        <w:spacing w:after="0" w:line="240" w:lineRule="auto"/>
        <w:ind w:left="540"/>
        <w:jc w:val="both"/>
        <w:rPr>
          <w:rFonts w:ascii="Sylfaen" w:hAnsi="Sylfaen"/>
          <w:lang w:val="ka-GE"/>
        </w:rPr>
      </w:pPr>
      <w:r w:rsidRPr="00153C55">
        <w:rPr>
          <w:rFonts w:ascii="Sylfaen" w:hAnsi="Sylfaen"/>
          <w:lang w:val="ka-GE"/>
        </w:rPr>
        <w:t xml:space="preserve">საანგარიშო პერიოდში საპილოტე რეგიონების ინტეგრირებული განვითარების პროგრამის ფარგლებში ახალი საწარმოების შექმნის და არსებული საწარმოების გაფართოება/გადაიარაღების მიზნით 41 უნიკალურ ბენეფიციარს გაუფორმდა 41 შეთანხმება (ჯამური თანხით 27.6 მლნ ლარი), საიდანაც შეთანხმებით გათვალისწინებული თანადაფინანსების მოცულობა შეადგენს - 16.5 მლნ ლარს </w:t>
      </w:r>
      <w:r w:rsidRPr="000F4481">
        <w:rPr>
          <w:rFonts w:ascii="Sylfaen" w:hAnsi="Sylfaen"/>
          <w:lang w:val="ka-GE"/>
        </w:rPr>
        <w:t>(საანგარიშო პერიოდში ფაქტიურმა შესრულებამ შეადგინა 15.9 მლნ ლარი), მათ შორის:</w:t>
      </w:r>
      <w:r w:rsidRPr="00153C55">
        <w:rPr>
          <w:rFonts w:ascii="Sylfaen" w:hAnsi="Sylfaen"/>
          <w:lang w:val="ka-GE"/>
        </w:rPr>
        <w:t xml:space="preserve"> </w:t>
      </w:r>
    </w:p>
    <w:p w14:paraId="5C3A682E" w14:textId="77777777" w:rsidR="007B5A6D" w:rsidRPr="00153C55" w:rsidRDefault="007B5A6D" w:rsidP="00283F74">
      <w:pPr>
        <w:numPr>
          <w:ilvl w:val="0"/>
          <w:numId w:val="17"/>
        </w:numPr>
        <w:spacing w:after="0" w:line="240" w:lineRule="auto"/>
        <w:ind w:left="1080"/>
        <w:contextualSpacing/>
        <w:jc w:val="both"/>
        <w:rPr>
          <w:rFonts w:ascii="Sylfaen" w:hAnsi="Sylfaen"/>
          <w:lang w:val="ka-GE"/>
        </w:rPr>
      </w:pPr>
      <w:r w:rsidRPr="00153C55">
        <w:rPr>
          <w:rFonts w:ascii="Sylfaen" w:hAnsi="Sylfaen"/>
          <w:lang w:val="ka-GE"/>
        </w:rPr>
        <w:t>კახეთის რეგიონში 10 ახალი საწარმოს, იმერეთის რეგიონში 14 ახალი საწარმოს, გურიის რეგიონში 1 ახალი საწარმოს და რაჭა-ლეჩხუმის და ქვემო სვანეთის რეგიონში 2 ახალი საწარმოს შექმნის მიზნობრიობით;</w:t>
      </w:r>
    </w:p>
    <w:p w14:paraId="47BB86ED" w14:textId="77777777" w:rsidR="007B5A6D" w:rsidRPr="00153C55" w:rsidRDefault="007B5A6D" w:rsidP="00283F74">
      <w:pPr>
        <w:numPr>
          <w:ilvl w:val="0"/>
          <w:numId w:val="17"/>
        </w:numPr>
        <w:spacing w:after="0" w:line="240" w:lineRule="auto"/>
        <w:ind w:left="1080"/>
        <w:contextualSpacing/>
        <w:jc w:val="both"/>
        <w:rPr>
          <w:rFonts w:ascii="Sylfaen" w:hAnsi="Sylfaen"/>
          <w:lang w:val="ka-GE"/>
        </w:rPr>
      </w:pPr>
      <w:r w:rsidRPr="00153C55">
        <w:rPr>
          <w:rFonts w:ascii="Sylfaen" w:hAnsi="Sylfaen"/>
          <w:lang w:val="ka-GE"/>
        </w:rPr>
        <w:t>კახეთის რეგიონში 3 არსებული საწარმოს, იმერეთის რეგიონში 8 არსებული საწარმოს და რაჭა-ლეჩხუმის და ქვემო სვანეთის რეგიონში 1 არსებული საწარმოს გაფართოების/გადაიარაღების მიზნობრიობით;</w:t>
      </w:r>
    </w:p>
    <w:p w14:paraId="00340041" w14:textId="77777777" w:rsidR="007B5A6D" w:rsidRPr="00153C55" w:rsidRDefault="007B5A6D" w:rsidP="00283F74">
      <w:pPr>
        <w:numPr>
          <w:ilvl w:val="0"/>
          <w:numId w:val="17"/>
        </w:numPr>
        <w:spacing w:before="240" w:after="0" w:line="240" w:lineRule="auto"/>
        <w:ind w:left="1080"/>
        <w:contextualSpacing/>
        <w:jc w:val="both"/>
        <w:rPr>
          <w:rFonts w:ascii="Sylfaen" w:hAnsi="Sylfaen"/>
          <w:lang w:val="ka-GE"/>
        </w:rPr>
      </w:pPr>
      <w:r w:rsidRPr="00153C55">
        <w:rPr>
          <w:rFonts w:ascii="Sylfaen" w:hAnsi="Sylfaen"/>
          <w:lang w:val="ka-GE"/>
        </w:rPr>
        <w:t>კახეთის რეგიონში 1 არსებული საწარმოს გადაიარაღება/გაფართოვების და ახალი საწარმოს შექმნის მიზნობრიობით, ასევე იმერეთის რეგიონში 1 არსებული საწარმოს გადაიარაღება/გაფართოვების და ახალი საწარმოს შექმნის მიზნობრიობით.</w:t>
      </w:r>
    </w:p>
    <w:p w14:paraId="65FA5C08" w14:textId="77777777" w:rsidR="005E4CE2" w:rsidRPr="00D032F5" w:rsidRDefault="005E4CE2" w:rsidP="00283F74">
      <w:pPr>
        <w:spacing w:before="240" w:line="240" w:lineRule="auto"/>
        <w:ind w:firstLine="540"/>
        <w:jc w:val="both"/>
      </w:pPr>
      <w:r w:rsidRPr="00D032F5">
        <w:rPr>
          <w:rFonts w:ascii="Sylfaen" w:hAnsi="Sylfaen"/>
          <w:lang w:val="ka-GE" w:eastAsia="en-GB"/>
        </w:rPr>
        <w:t xml:space="preserve">პრიორიტეტი 4 </w:t>
      </w:r>
      <w:r w:rsidRPr="00D032F5">
        <w:rPr>
          <w:rFonts w:ascii="Sylfaen" w:hAnsi="Sylfaen"/>
          <w:lang w:val="ka-GE" w:eastAsia="zh-CN"/>
        </w:rPr>
        <w:t xml:space="preserve">ინტეგრირებული ადგილობრივი განვითარების ფარგლებში </w:t>
      </w:r>
      <w:r w:rsidRPr="00D032F5">
        <w:rPr>
          <w:rFonts w:ascii="Sylfaen" w:hAnsi="Sylfaen"/>
          <w:lang w:val="ka-GE" w:eastAsia="en-GB"/>
        </w:rPr>
        <w:t>საანგარიშო პერიოდში გადაწყვეტილება მიღებულ იქნა 2</w:t>
      </w:r>
      <w:r w:rsidR="00D032F5" w:rsidRPr="00D032F5">
        <w:rPr>
          <w:rFonts w:ascii="Sylfaen" w:hAnsi="Sylfaen"/>
          <w:lang w:val="ka-GE" w:eastAsia="en-GB"/>
        </w:rPr>
        <w:t>5</w:t>
      </w:r>
      <w:r w:rsidRPr="00D032F5">
        <w:rPr>
          <w:rFonts w:ascii="Sylfaen" w:hAnsi="Sylfaen"/>
          <w:lang w:val="ka-GE" w:eastAsia="en-GB"/>
        </w:rPr>
        <w:t xml:space="preserve"> პროექტთან დაკავშირებით, ხოლო პროგრამის ფარგლებში გამოყოფილი თანხის ჯამურმა ღირებულებამ  40.7 მლნ ლარი შეადგინა (სრიგპ-ის წილი).  </w:t>
      </w:r>
    </w:p>
    <w:p w14:paraId="50A9955E" w14:textId="77777777" w:rsidR="00221B15" w:rsidRPr="00EE53F2" w:rsidRDefault="00221B15" w:rsidP="00283F74">
      <w:pPr>
        <w:spacing w:after="0" w:line="240" w:lineRule="auto"/>
        <w:ind w:firstLine="360"/>
        <w:jc w:val="center"/>
        <w:rPr>
          <w:rFonts w:ascii="Sylfaen" w:hAnsi="Sylfaen"/>
          <w:b/>
          <w:highlight w:val="yellow"/>
          <w:lang w:val="ka-GE"/>
        </w:rPr>
      </w:pPr>
    </w:p>
    <w:p w14:paraId="14D4260C" w14:textId="77777777" w:rsidR="009A7A48" w:rsidRPr="00EE53F2" w:rsidRDefault="009A7A48"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9C4473E" w14:textId="77777777" w:rsidR="00AB4A41" w:rsidRPr="00EE53F2" w:rsidRDefault="00AB4A41" w:rsidP="00283F74">
      <w:pPr>
        <w:tabs>
          <w:tab w:val="left" w:pos="0"/>
        </w:tabs>
        <w:spacing w:after="0" w:line="240" w:lineRule="auto"/>
        <w:ind w:right="173"/>
        <w:jc w:val="center"/>
        <w:rPr>
          <w:rFonts w:ascii="Sylfaen" w:hAnsi="Sylfaen" w:cs="Sylfaen"/>
          <w:b/>
          <w:noProof/>
          <w:color w:val="000000"/>
          <w:sz w:val="18"/>
          <w:szCs w:val="18"/>
          <w:highlight w:val="yellow"/>
          <w:lang w:val="ka-GE"/>
        </w:rPr>
      </w:pPr>
    </w:p>
    <w:p w14:paraId="527B5CC2" w14:textId="77777777" w:rsidR="00C22F7B" w:rsidRDefault="00C62978" w:rsidP="00283F74">
      <w:pPr>
        <w:tabs>
          <w:tab w:val="left" w:pos="0"/>
        </w:tabs>
        <w:spacing w:after="0" w:line="240" w:lineRule="auto"/>
        <w:ind w:right="173"/>
        <w:jc w:val="center"/>
        <w:rPr>
          <w:rFonts w:ascii="Sylfaen" w:hAnsi="Sylfaen"/>
          <w:lang w:val="ka-GE"/>
        </w:rPr>
      </w:pPr>
      <w:r w:rsidRPr="00D032F5">
        <w:rPr>
          <w:rFonts w:ascii="Sylfaen" w:hAnsi="Sylfaen"/>
          <w:lang w:val="ka-GE"/>
        </w:rPr>
        <w:tab/>
      </w:r>
    </w:p>
    <w:p w14:paraId="69EDE7CB" w14:textId="32571989" w:rsidR="00EF3F63" w:rsidRPr="00D032F5" w:rsidRDefault="00EF3F63" w:rsidP="00283F74">
      <w:pPr>
        <w:tabs>
          <w:tab w:val="left" w:pos="0"/>
        </w:tabs>
        <w:spacing w:after="0" w:line="240" w:lineRule="auto"/>
        <w:ind w:right="173"/>
        <w:jc w:val="center"/>
        <w:rPr>
          <w:rFonts w:ascii="Sylfaen" w:eastAsia="Times New Roman" w:hAnsi="Sylfaen" w:cs="Sylfaen"/>
          <w:b/>
          <w:bCs/>
          <w:lang w:val="ka-GE"/>
        </w:rPr>
      </w:pPr>
      <w:r w:rsidRPr="00D032F5">
        <w:rPr>
          <w:rFonts w:ascii="Sylfaen" w:eastAsia="Times New Roman" w:hAnsi="Sylfaen" w:cs="Sylfaen"/>
          <w:b/>
          <w:bCs/>
          <w:lang w:val="ka-GE"/>
        </w:rPr>
        <w:lastRenderedPageBreak/>
        <w:t>საქართველოს საბიუჯეტო კოდექსის 71-ე და 114</w:t>
      </w:r>
      <w:r w:rsidRPr="00D032F5">
        <w:rPr>
          <w:rFonts w:ascii="Sylfaen" w:eastAsia="Times New Roman" w:hAnsi="Sylfaen" w:cs="Sylfaen"/>
          <w:b/>
          <w:bCs/>
          <w:vertAlign w:val="superscript"/>
          <w:lang w:val="ka-GE"/>
        </w:rPr>
        <w:t>5</w:t>
      </w:r>
      <w:r w:rsidRPr="00D032F5">
        <w:rPr>
          <w:rFonts w:ascii="Sylfaen" w:eastAsia="Times New Roman" w:hAnsi="Sylfaen" w:cs="Sylfaen"/>
          <w:b/>
          <w:bCs/>
          <w:lang w:val="ka-GE"/>
        </w:rPr>
        <w:t xml:space="preserve"> მუხლების შესაბამისად, </w:t>
      </w:r>
    </w:p>
    <w:p w14:paraId="66E24184" w14:textId="77777777" w:rsidR="00EF3F63" w:rsidRPr="00D032F5" w:rsidRDefault="00EF3F63" w:rsidP="00283F74">
      <w:pPr>
        <w:tabs>
          <w:tab w:val="left" w:pos="0"/>
        </w:tabs>
        <w:spacing w:after="0" w:line="240" w:lineRule="auto"/>
        <w:ind w:right="173"/>
        <w:jc w:val="center"/>
        <w:rPr>
          <w:rFonts w:ascii="Sylfaen" w:eastAsia="Times New Roman" w:hAnsi="Sylfaen" w:cs="Sylfaen"/>
          <w:b/>
          <w:bCs/>
          <w:lang w:val="ka-GE"/>
        </w:rPr>
      </w:pPr>
      <w:r w:rsidRPr="00D032F5">
        <w:rPr>
          <w:rFonts w:ascii="Sylfaen" w:eastAsia="Times New Roman" w:hAnsi="Sylfaen" w:cs="Sylfaen"/>
          <w:b/>
          <w:bCs/>
          <w:lang w:val="ka-GE"/>
        </w:rPr>
        <w:t>202</w:t>
      </w:r>
      <w:r w:rsidR="00221B15" w:rsidRPr="00D032F5">
        <w:rPr>
          <w:rFonts w:ascii="Sylfaen" w:eastAsia="Times New Roman" w:hAnsi="Sylfaen" w:cs="Sylfaen"/>
          <w:b/>
          <w:bCs/>
        </w:rPr>
        <w:t>2</w:t>
      </w:r>
      <w:r w:rsidRPr="00D032F5">
        <w:rPr>
          <w:rFonts w:ascii="Sylfaen" w:eastAsia="Times New Roman" w:hAnsi="Sylfaen" w:cs="Sylfaen"/>
          <w:b/>
          <w:bCs/>
          <w:lang w:val="ka-GE"/>
        </w:rPr>
        <w:t xml:space="preserve"> წელს დამატებული ღირებულების გადასახადის განაწილების შედეგად თითოეული მუნიციპალიტეტის მიერ</w:t>
      </w:r>
      <w:r w:rsidRPr="00D032F5">
        <w:rPr>
          <w:rFonts w:ascii="Sylfaen" w:eastAsia="Times New Roman" w:hAnsi="Sylfaen" w:cs="Sylfaen"/>
          <w:b/>
          <w:bCs/>
        </w:rPr>
        <w:t xml:space="preserve"> </w:t>
      </w:r>
      <w:r w:rsidR="00D032F5" w:rsidRPr="00D032F5">
        <w:rPr>
          <w:rFonts w:ascii="Sylfaen" w:eastAsia="Times New Roman" w:hAnsi="Sylfaen" w:cs="Sylfaen"/>
          <w:b/>
          <w:bCs/>
          <w:lang w:val="ka-GE"/>
        </w:rPr>
        <w:t>9</w:t>
      </w:r>
      <w:r w:rsidRPr="00D032F5">
        <w:rPr>
          <w:rFonts w:ascii="Sylfaen" w:eastAsia="Times New Roman" w:hAnsi="Sylfaen" w:cs="Sylfaen"/>
          <w:b/>
          <w:bCs/>
          <w:lang w:val="ka-GE"/>
        </w:rPr>
        <w:t xml:space="preserve"> თვის მდგომარეობით მიღებული შემოსავალი</w:t>
      </w:r>
    </w:p>
    <w:p w14:paraId="10F85EF1" w14:textId="77777777" w:rsidR="00EF3F63" w:rsidRPr="00D032F5" w:rsidRDefault="00EF3F63" w:rsidP="00283F74">
      <w:pPr>
        <w:tabs>
          <w:tab w:val="left" w:pos="0"/>
        </w:tabs>
        <w:spacing w:after="0" w:line="240" w:lineRule="auto"/>
        <w:ind w:right="173" w:firstLine="720"/>
        <w:jc w:val="right"/>
        <w:rPr>
          <w:rFonts w:ascii="Sylfaen" w:hAnsi="Sylfaen"/>
          <w:i/>
          <w:noProof/>
          <w:color w:val="000000"/>
          <w:sz w:val="16"/>
          <w:szCs w:val="16"/>
          <w:lang w:val="ka-GE"/>
        </w:rPr>
      </w:pPr>
    </w:p>
    <w:p w14:paraId="235EEBF0" w14:textId="77777777" w:rsidR="00EF3F63" w:rsidRPr="00D032F5" w:rsidRDefault="00EF3F63" w:rsidP="00283F74">
      <w:pPr>
        <w:tabs>
          <w:tab w:val="left" w:pos="0"/>
        </w:tabs>
        <w:spacing w:after="0" w:line="240" w:lineRule="auto"/>
        <w:ind w:right="173" w:firstLine="720"/>
        <w:jc w:val="right"/>
        <w:rPr>
          <w:rFonts w:ascii="Sylfaen" w:hAnsi="Sylfaen"/>
          <w:i/>
          <w:noProof/>
          <w:color w:val="000000"/>
          <w:sz w:val="16"/>
          <w:szCs w:val="16"/>
          <w:lang w:val="ka-GE"/>
        </w:rPr>
      </w:pPr>
    </w:p>
    <w:p w14:paraId="0B8E2C5C" w14:textId="77777777" w:rsidR="00EF3F63" w:rsidRPr="00D032F5" w:rsidRDefault="00EF3F63" w:rsidP="00283F74">
      <w:pPr>
        <w:tabs>
          <w:tab w:val="left" w:pos="0"/>
        </w:tabs>
        <w:spacing w:after="0" w:line="240" w:lineRule="auto"/>
        <w:ind w:right="173" w:firstLine="720"/>
        <w:jc w:val="right"/>
        <w:rPr>
          <w:rFonts w:ascii="Sylfaen" w:hAnsi="Sylfaen"/>
          <w:i/>
          <w:noProof/>
          <w:color w:val="000000"/>
          <w:sz w:val="16"/>
          <w:szCs w:val="16"/>
          <w:lang w:val="ka-GE"/>
        </w:rPr>
      </w:pPr>
      <w:r w:rsidRPr="00D032F5">
        <w:rPr>
          <w:rFonts w:ascii="Sylfaen" w:hAnsi="Sylfaen"/>
          <w:i/>
          <w:noProof/>
          <w:color w:val="000000"/>
          <w:sz w:val="16"/>
          <w:szCs w:val="16"/>
          <w:lang w:val="ka-GE"/>
        </w:rPr>
        <w:t>ათასი ლარი</w:t>
      </w:r>
    </w:p>
    <w:p w14:paraId="6848748D" w14:textId="77777777" w:rsidR="00D032F5" w:rsidRDefault="00D032F5"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4406"/>
        <w:gridCol w:w="2069"/>
        <w:gridCol w:w="2251"/>
        <w:gridCol w:w="1704"/>
      </w:tblGrid>
      <w:tr w:rsidR="00D032F5" w:rsidRPr="00D032F5" w14:paraId="2C531C55" w14:textId="77777777" w:rsidTr="002C65B8">
        <w:trPr>
          <w:trHeight w:val="404"/>
          <w:tblHeader/>
        </w:trPr>
        <w:tc>
          <w:tcPr>
            <w:tcW w:w="2112"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3EAC28BA" w14:textId="77777777" w:rsidR="00D032F5" w:rsidRPr="00D032F5" w:rsidRDefault="00D032F5" w:rsidP="00283F74">
            <w:pPr>
              <w:spacing w:after="0" w:line="240" w:lineRule="auto"/>
              <w:jc w:val="center"/>
              <w:rPr>
                <w:rFonts w:ascii="LitNusx" w:eastAsia="Times New Roman" w:hAnsi="LitNusx" w:cs="Arial"/>
                <w:b/>
                <w:bCs/>
                <w:sz w:val="14"/>
                <w:szCs w:val="14"/>
              </w:rPr>
            </w:pPr>
            <w:r w:rsidRPr="00D032F5">
              <w:rPr>
                <w:rFonts w:ascii="Sylfaen" w:eastAsia="Times New Roman" w:hAnsi="Sylfaen" w:cs="Sylfaen"/>
                <w:b/>
                <w:bCs/>
                <w:sz w:val="14"/>
                <w:szCs w:val="14"/>
              </w:rPr>
              <w:t>ავტონომიური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რესპუბლიკებისა</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და</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მუნიციპალიტეტების</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დასახელება</w:t>
            </w:r>
            <w:r w:rsidRPr="00D032F5">
              <w:rPr>
                <w:rFonts w:ascii="LitNusx" w:eastAsia="Times New Roman" w:hAnsi="LitNusx" w:cs="Arial"/>
                <w:b/>
                <w:bCs/>
                <w:sz w:val="14"/>
                <w:szCs w:val="14"/>
              </w:rPr>
              <w:t xml:space="preserve"> </w:t>
            </w:r>
          </w:p>
        </w:tc>
        <w:tc>
          <w:tcPr>
            <w:tcW w:w="2888" w:type="pct"/>
            <w:gridSpan w:val="3"/>
            <w:tcBorders>
              <w:top w:val="dotted" w:sz="4" w:space="0" w:color="auto"/>
              <w:left w:val="nil"/>
              <w:bottom w:val="dotted" w:sz="4" w:space="0" w:color="auto"/>
              <w:right w:val="dotted" w:sz="4" w:space="0" w:color="auto"/>
            </w:tcBorders>
            <w:shd w:val="clear" w:color="auto" w:fill="auto"/>
            <w:vAlign w:val="center"/>
            <w:hideMark/>
          </w:tcPr>
          <w:p w14:paraId="6DA349CD" w14:textId="77777777" w:rsidR="00D032F5" w:rsidRPr="00D032F5" w:rsidRDefault="00D032F5" w:rsidP="00283F74">
            <w:pPr>
              <w:spacing w:after="0" w:line="240" w:lineRule="auto"/>
              <w:jc w:val="center"/>
              <w:rPr>
                <w:rFonts w:ascii="LitNusx" w:eastAsia="Times New Roman" w:hAnsi="LitNusx" w:cs="Arial"/>
                <w:b/>
                <w:bCs/>
                <w:sz w:val="14"/>
                <w:szCs w:val="14"/>
              </w:rPr>
            </w:pPr>
            <w:r w:rsidRPr="00D032F5">
              <w:rPr>
                <w:rFonts w:ascii="Sylfaen" w:eastAsia="Times New Roman" w:hAnsi="Sylfaen" w:cs="Sylfaen"/>
                <w:b/>
                <w:bCs/>
                <w:sz w:val="14"/>
                <w:szCs w:val="14"/>
              </w:rPr>
              <w:t>დამატებული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ღირებულების</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გადასახადი</w:t>
            </w:r>
          </w:p>
        </w:tc>
      </w:tr>
      <w:tr w:rsidR="00D032F5" w:rsidRPr="00D032F5" w14:paraId="13CC7B8A" w14:textId="77777777" w:rsidTr="002C65B8">
        <w:trPr>
          <w:trHeight w:val="288"/>
          <w:tblHeader/>
        </w:trPr>
        <w:tc>
          <w:tcPr>
            <w:tcW w:w="2112" w:type="pct"/>
            <w:vMerge/>
            <w:tcBorders>
              <w:top w:val="dotted" w:sz="4" w:space="0" w:color="auto"/>
              <w:left w:val="dotted" w:sz="4" w:space="0" w:color="auto"/>
              <w:bottom w:val="dotted" w:sz="4" w:space="0" w:color="auto"/>
              <w:right w:val="dotted" w:sz="4" w:space="0" w:color="auto"/>
            </w:tcBorders>
            <w:vAlign w:val="center"/>
            <w:hideMark/>
          </w:tcPr>
          <w:p w14:paraId="0B72C139" w14:textId="77777777" w:rsidR="00D032F5" w:rsidRPr="00D032F5" w:rsidRDefault="00D032F5" w:rsidP="00283F74">
            <w:pPr>
              <w:spacing w:after="0" w:line="240" w:lineRule="auto"/>
              <w:rPr>
                <w:rFonts w:ascii="LitNusx" w:eastAsia="Times New Roman" w:hAnsi="LitNusx" w:cs="Arial"/>
                <w:b/>
                <w:bCs/>
                <w:sz w:val="14"/>
                <w:szCs w:val="14"/>
              </w:rPr>
            </w:pPr>
          </w:p>
        </w:tc>
        <w:tc>
          <w:tcPr>
            <w:tcW w:w="992" w:type="pct"/>
            <w:tcBorders>
              <w:top w:val="nil"/>
              <w:left w:val="nil"/>
              <w:bottom w:val="dotted" w:sz="4" w:space="0" w:color="auto"/>
              <w:right w:val="dotted" w:sz="4" w:space="0" w:color="auto"/>
            </w:tcBorders>
            <w:shd w:val="clear" w:color="auto" w:fill="auto"/>
            <w:vAlign w:val="center"/>
            <w:hideMark/>
          </w:tcPr>
          <w:p w14:paraId="4C6B611A" w14:textId="77777777" w:rsidR="00D032F5" w:rsidRPr="00D032F5" w:rsidRDefault="00D032F5" w:rsidP="00283F74">
            <w:pPr>
              <w:spacing w:after="0" w:line="240" w:lineRule="auto"/>
              <w:jc w:val="center"/>
              <w:rPr>
                <w:rFonts w:ascii="LitNusx" w:eastAsia="Times New Roman" w:hAnsi="LitNusx" w:cs="Arial"/>
                <w:b/>
                <w:bCs/>
                <w:sz w:val="14"/>
                <w:szCs w:val="14"/>
              </w:rPr>
            </w:pPr>
            <w:r w:rsidRPr="00D032F5">
              <w:rPr>
                <w:rFonts w:ascii="Sylfaen" w:eastAsia="Times New Roman" w:hAnsi="Sylfaen" w:cs="Sylfaen"/>
                <w:b/>
                <w:bCs/>
                <w:sz w:val="14"/>
                <w:szCs w:val="14"/>
              </w:rPr>
              <w:t>დამ</w:t>
            </w:r>
            <w:r>
              <w:rPr>
                <w:rFonts w:ascii="Sylfaen" w:eastAsia="Times New Roman" w:hAnsi="Sylfaen" w:cs="Sylfaen"/>
                <w:b/>
                <w:bCs/>
                <w:sz w:val="14"/>
                <w:szCs w:val="14"/>
                <w:lang w:val="ka-GE"/>
              </w:rPr>
              <w:t>ტ</w:t>
            </w:r>
            <w:r w:rsidRPr="00D032F5">
              <w:rPr>
                <w:rFonts w:ascii="Sylfaen" w:eastAsia="Times New Roman" w:hAnsi="Sylfaen" w:cs="Sylfaen"/>
                <w:b/>
                <w:bCs/>
                <w:sz w:val="14"/>
                <w:szCs w:val="14"/>
              </w:rPr>
              <w:t>კიცებული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ბიუჯეტის</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შესაბამისი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გეგმა</w:t>
            </w:r>
          </w:p>
        </w:tc>
        <w:tc>
          <w:tcPr>
            <w:tcW w:w="1079" w:type="pct"/>
            <w:tcBorders>
              <w:top w:val="nil"/>
              <w:left w:val="nil"/>
              <w:bottom w:val="dotted" w:sz="4" w:space="0" w:color="auto"/>
              <w:right w:val="dotted" w:sz="4" w:space="0" w:color="auto"/>
            </w:tcBorders>
            <w:shd w:val="clear" w:color="auto" w:fill="auto"/>
            <w:vAlign w:val="center"/>
            <w:hideMark/>
          </w:tcPr>
          <w:p w14:paraId="4E790187" w14:textId="77777777" w:rsidR="00D032F5" w:rsidRPr="00D032F5" w:rsidRDefault="00D032F5" w:rsidP="00283F74">
            <w:pPr>
              <w:spacing w:after="0" w:line="240" w:lineRule="auto"/>
              <w:jc w:val="center"/>
              <w:rPr>
                <w:rFonts w:ascii="LitNusx" w:eastAsia="Times New Roman" w:hAnsi="LitNusx" w:cs="Arial"/>
                <w:b/>
                <w:bCs/>
                <w:sz w:val="14"/>
                <w:szCs w:val="14"/>
              </w:rPr>
            </w:pPr>
            <w:r w:rsidRPr="00D032F5">
              <w:rPr>
                <w:rFonts w:ascii="Sylfaen" w:eastAsia="Times New Roman" w:hAnsi="Sylfaen" w:cs="Sylfaen"/>
                <w:b/>
                <w:bCs/>
                <w:sz w:val="14"/>
                <w:szCs w:val="14"/>
              </w:rPr>
              <w:t>გადამუშავებული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ფისკალური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პროგნოზების</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შესაბამისი</w:t>
            </w:r>
            <w:r w:rsidRPr="00D032F5">
              <w:rPr>
                <w:rFonts w:ascii="LitNusx" w:eastAsia="Times New Roman" w:hAnsi="LitNusx" w:cs="Arial"/>
                <w:b/>
                <w:bCs/>
                <w:sz w:val="14"/>
                <w:szCs w:val="14"/>
              </w:rPr>
              <w:t xml:space="preserve"> </w:t>
            </w:r>
            <w:r w:rsidRPr="00D032F5">
              <w:rPr>
                <w:rFonts w:ascii="Sylfaen" w:eastAsia="Times New Roman" w:hAnsi="Sylfaen" w:cs="Sylfaen"/>
                <w:b/>
                <w:bCs/>
                <w:sz w:val="14"/>
                <w:szCs w:val="14"/>
              </w:rPr>
              <w:t>გეგმა</w:t>
            </w:r>
          </w:p>
        </w:tc>
        <w:tc>
          <w:tcPr>
            <w:tcW w:w="817" w:type="pct"/>
            <w:tcBorders>
              <w:top w:val="nil"/>
              <w:left w:val="nil"/>
              <w:bottom w:val="dotted" w:sz="4" w:space="0" w:color="auto"/>
              <w:right w:val="dotted" w:sz="4" w:space="0" w:color="auto"/>
            </w:tcBorders>
            <w:shd w:val="clear" w:color="auto" w:fill="auto"/>
            <w:vAlign w:val="center"/>
            <w:hideMark/>
          </w:tcPr>
          <w:p w14:paraId="133C8524" w14:textId="77777777" w:rsidR="00D032F5" w:rsidRPr="00D032F5" w:rsidRDefault="00D032F5" w:rsidP="00283F74">
            <w:pPr>
              <w:spacing w:after="0" w:line="240" w:lineRule="auto"/>
              <w:jc w:val="center"/>
              <w:rPr>
                <w:rFonts w:ascii="Times New Roman" w:eastAsia="Times New Roman" w:hAnsi="Times New Roman"/>
                <w:b/>
                <w:bCs/>
                <w:sz w:val="14"/>
                <w:szCs w:val="14"/>
              </w:rPr>
            </w:pPr>
            <w:r w:rsidRPr="00D032F5">
              <w:rPr>
                <w:rFonts w:ascii="Sylfaen" w:eastAsia="Times New Roman" w:hAnsi="Sylfaen"/>
                <w:b/>
                <w:bCs/>
                <w:sz w:val="14"/>
                <w:szCs w:val="14"/>
              </w:rPr>
              <w:t>9</w:t>
            </w:r>
            <w:r w:rsidRPr="00D032F5">
              <w:rPr>
                <w:rFonts w:ascii="Times New Roman" w:eastAsia="Times New Roman" w:hAnsi="Times New Roman"/>
                <w:b/>
                <w:bCs/>
                <w:sz w:val="14"/>
                <w:szCs w:val="14"/>
              </w:rPr>
              <w:t xml:space="preserve"> </w:t>
            </w:r>
            <w:r w:rsidRPr="00D032F5">
              <w:rPr>
                <w:rFonts w:ascii="Sylfaen" w:eastAsia="Times New Roman" w:hAnsi="Sylfaen" w:cs="Sylfaen"/>
                <w:b/>
                <w:bCs/>
                <w:sz w:val="14"/>
                <w:szCs w:val="14"/>
              </w:rPr>
              <w:t>თვის</w:t>
            </w:r>
            <w:r w:rsidRPr="00D032F5">
              <w:rPr>
                <w:rFonts w:ascii="Times New Roman" w:eastAsia="Times New Roman" w:hAnsi="Times New Roman"/>
                <w:b/>
                <w:bCs/>
                <w:sz w:val="14"/>
                <w:szCs w:val="14"/>
              </w:rPr>
              <w:t xml:space="preserve"> </w:t>
            </w:r>
            <w:r w:rsidRPr="00D032F5">
              <w:rPr>
                <w:rFonts w:ascii="Sylfaen" w:eastAsia="Times New Roman" w:hAnsi="Sylfaen" w:cs="Sylfaen"/>
                <w:b/>
                <w:bCs/>
                <w:sz w:val="14"/>
                <w:szCs w:val="14"/>
              </w:rPr>
              <w:t>ფაქტი</w:t>
            </w:r>
          </w:p>
        </w:tc>
      </w:tr>
      <w:tr w:rsidR="00D032F5" w:rsidRPr="00D032F5" w14:paraId="7B80AF02"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6AC1F39"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აჭარა</w:t>
            </w:r>
          </w:p>
        </w:tc>
        <w:tc>
          <w:tcPr>
            <w:tcW w:w="992" w:type="pct"/>
            <w:tcBorders>
              <w:top w:val="nil"/>
              <w:left w:val="nil"/>
              <w:bottom w:val="dotted" w:sz="4" w:space="0" w:color="auto"/>
              <w:right w:val="dotted" w:sz="4" w:space="0" w:color="auto"/>
            </w:tcBorders>
            <w:shd w:val="clear" w:color="000000" w:fill="FFFFFF"/>
            <w:vAlign w:val="center"/>
            <w:hideMark/>
          </w:tcPr>
          <w:p w14:paraId="34368920"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91,282.1 </w:t>
            </w:r>
          </w:p>
        </w:tc>
        <w:tc>
          <w:tcPr>
            <w:tcW w:w="1079" w:type="pct"/>
            <w:tcBorders>
              <w:top w:val="nil"/>
              <w:left w:val="nil"/>
              <w:bottom w:val="dotted" w:sz="4" w:space="0" w:color="auto"/>
              <w:right w:val="dotted" w:sz="4" w:space="0" w:color="auto"/>
            </w:tcBorders>
            <w:shd w:val="clear" w:color="000000" w:fill="FFFFFF"/>
            <w:vAlign w:val="center"/>
            <w:hideMark/>
          </w:tcPr>
          <w:p w14:paraId="2B376C0A"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98,540.5 </w:t>
            </w:r>
          </w:p>
        </w:tc>
        <w:tc>
          <w:tcPr>
            <w:tcW w:w="817" w:type="pct"/>
            <w:tcBorders>
              <w:top w:val="nil"/>
              <w:left w:val="nil"/>
              <w:bottom w:val="dotted" w:sz="4" w:space="0" w:color="auto"/>
              <w:right w:val="dotted" w:sz="4" w:space="0" w:color="auto"/>
            </w:tcBorders>
            <w:shd w:val="clear" w:color="000000" w:fill="FFFFFF"/>
            <w:vAlign w:val="center"/>
            <w:hideMark/>
          </w:tcPr>
          <w:p w14:paraId="08388631"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73,829.3 </w:t>
            </w:r>
          </w:p>
        </w:tc>
      </w:tr>
      <w:tr w:rsidR="00D032F5" w:rsidRPr="00D032F5" w14:paraId="756C21C1"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2C6DC2F"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ქალაქ</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ბათუმის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1F9C5A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47,148.4 </w:t>
            </w:r>
          </w:p>
        </w:tc>
        <w:tc>
          <w:tcPr>
            <w:tcW w:w="1079" w:type="pct"/>
            <w:tcBorders>
              <w:top w:val="nil"/>
              <w:left w:val="nil"/>
              <w:bottom w:val="dotted" w:sz="4" w:space="0" w:color="auto"/>
              <w:right w:val="dotted" w:sz="4" w:space="0" w:color="auto"/>
            </w:tcBorders>
            <w:shd w:val="clear" w:color="000000" w:fill="FFFFFF"/>
            <w:vAlign w:val="center"/>
            <w:hideMark/>
          </w:tcPr>
          <w:p w14:paraId="1621461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50,842.0 </w:t>
            </w:r>
          </w:p>
        </w:tc>
        <w:tc>
          <w:tcPr>
            <w:tcW w:w="817" w:type="pct"/>
            <w:tcBorders>
              <w:top w:val="nil"/>
              <w:left w:val="nil"/>
              <w:bottom w:val="dotted" w:sz="4" w:space="0" w:color="auto"/>
              <w:right w:val="dotted" w:sz="4" w:space="0" w:color="auto"/>
            </w:tcBorders>
            <w:shd w:val="clear" w:color="000000" w:fill="FFFFFF"/>
            <w:vAlign w:val="center"/>
            <w:hideMark/>
          </w:tcPr>
          <w:p w14:paraId="158A4B0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38,092.3 </w:t>
            </w:r>
          </w:p>
        </w:tc>
      </w:tr>
      <w:tr w:rsidR="00D032F5" w:rsidRPr="00D032F5" w14:paraId="18A4421F"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057D263"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ქობულეთის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42F01B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16,936.2 </w:t>
            </w:r>
          </w:p>
        </w:tc>
        <w:tc>
          <w:tcPr>
            <w:tcW w:w="1079" w:type="pct"/>
            <w:tcBorders>
              <w:top w:val="nil"/>
              <w:left w:val="nil"/>
              <w:bottom w:val="dotted" w:sz="4" w:space="0" w:color="auto"/>
              <w:right w:val="dotted" w:sz="4" w:space="0" w:color="auto"/>
            </w:tcBorders>
            <w:shd w:val="clear" w:color="000000" w:fill="FFFFFF"/>
            <w:vAlign w:val="center"/>
            <w:hideMark/>
          </w:tcPr>
          <w:p w14:paraId="2A62D7C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18,314.0 </w:t>
            </w:r>
          </w:p>
        </w:tc>
        <w:tc>
          <w:tcPr>
            <w:tcW w:w="817" w:type="pct"/>
            <w:tcBorders>
              <w:top w:val="nil"/>
              <w:left w:val="nil"/>
              <w:bottom w:val="dotted" w:sz="4" w:space="0" w:color="auto"/>
              <w:right w:val="dotted" w:sz="4" w:space="0" w:color="auto"/>
            </w:tcBorders>
            <w:shd w:val="clear" w:color="000000" w:fill="FFFFFF"/>
            <w:vAlign w:val="center"/>
            <w:hideMark/>
          </w:tcPr>
          <w:p w14:paraId="2CFD9E0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13,721.4 </w:t>
            </w:r>
          </w:p>
        </w:tc>
      </w:tr>
      <w:tr w:rsidR="00D032F5" w:rsidRPr="00D032F5" w14:paraId="6370D5B2"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0894EF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ხელვაჩაურის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EA834C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11,669.8 </w:t>
            </w:r>
          </w:p>
        </w:tc>
        <w:tc>
          <w:tcPr>
            <w:tcW w:w="1079" w:type="pct"/>
            <w:tcBorders>
              <w:top w:val="nil"/>
              <w:left w:val="nil"/>
              <w:bottom w:val="dotted" w:sz="4" w:space="0" w:color="auto"/>
              <w:right w:val="dotted" w:sz="4" w:space="0" w:color="auto"/>
            </w:tcBorders>
            <w:shd w:val="clear" w:color="000000" w:fill="FFFFFF"/>
            <w:vAlign w:val="center"/>
            <w:hideMark/>
          </w:tcPr>
          <w:p w14:paraId="75FE5DB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12,573.8 </w:t>
            </w:r>
          </w:p>
        </w:tc>
        <w:tc>
          <w:tcPr>
            <w:tcW w:w="817" w:type="pct"/>
            <w:tcBorders>
              <w:top w:val="nil"/>
              <w:left w:val="nil"/>
              <w:bottom w:val="dotted" w:sz="4" w:space="0" w:color="auto"/>
              <w:right w:val="dotted" w:sz="4" w:space="0" w:color="auto"/>
            </w:tcBorders>
            <w:shd w:val="clear" w:color="000000" w:fill="FFFFFF"/>
            <w:vAlign w:val="center"/>
            <w:hideMark/>
          </w:tcPr>
          <w:p w14:paraId="3A5ED72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9,420.7 </w:t>
            </w:r>
          </w:p>
        </w:tc>
      </w:tr>
      <w:tr w:rsidR="00D032F5" w:rsidRPr="00D032F5" w14:paraId="594FF2E5"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AC30865"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ქედის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2725F8C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11,122.6 </w:t>
            </w:r>
          </w:p>
        </w:tc>
        <w:tc>
          <w:tcPr>
            <w:tcW w:w="1079" w:type="pct"/>
            <w:tcBorders>
              <w:top w:val="nil"/>
              <w:left w:val="nil"/>
              <w:bottom w:val="dotted" w:sz="4" w:space="0" w:color="auto"/>
              <w:right w:val="dotted" w:sz="4" w:space="0" w:color="auto"/>
            </w:tcBorders>
            <w:shd w:val="clear" w:color="000000" w:fill="FFFFFF"/>
            <w:vAlign w:val="center"/>
            <w:hideMark/>
          </w:tcPr>
          <w:p w14:paraId="76C5243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12,027.1 </w:t>
            </w:r>
          </w:p>
        </w:tc>
        <w:tc>
          <w:tcPr>
            <w:tcW w:w="817" w:type="pct"/>
            <w:tcBorders>
              <w:top w:val="nil"/>
              <w:left w:val="nil"/>
              <w:bottom w:val="dotted" w:sz="4" w:space="0" w:color="auto"/>
              <w:right w:val="dotted" w:sz="4" w:space="0" w:color="auto"/>
            </w:tcBorders>
            <w:shd w:val="clear" w:color="000000" w:fill="FFFFFF"/>
            <w:vAlign w:val="center"/>
            <w:hideMark/>
          </w:tcPr>
          <w:p w14:paraId="040BF20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9,011.1 </w:t>
            </w:r>
          </w:p>
        </w:tc>
      </w:tr>
      <w:tr w:rsidR="00D032F5" w:rsidRPr="00D032F5" w14:paraId="5C4AB22F"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B260F8F"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შუახევის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2E2FCF0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455.1 </w:t>
            </w:r>
          </w:p>
        </w:tc>
        <w:tc>
          <w:tcPr>
            <w:tcW w:w="1079" w:type="pct"/>
            <w:tcBorders>
              <w:top w:val="nil"/>
              <w:left w:val="nil"/>
              <w:bottom w:val="dotted" w:sz="4" w:space="0" w:color="auto"/>
              <w:right w:val="dotted" w:sz="4" w:space="0" w:color="auto"/>
            </w:tcBorders>
            <w:shd w:val="clear" w:color="000000" w:fill="FFFFFF"/>
            <w:vAlign w:val="center"/>
            <w:hideMark/>
          </w:tcPr>
          <w:p w14:paraId="7B25C63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546.7 </w:t>
            </w:r>
          </w:p>
        </w:tc>
        <w:tc>
          <w:tcPr>
            <w:tcW w:w="817" w:type="pct"/>
            <w:tcBorders>
              <w:top w:val="nil"/>
              <w:left w:val="nil"/>
              <w:bottom w:val="dotted" w:sz="4" w:space="0" w:color="auto"/>
              <w:right w:val="dotted" w:sz="4" w:space="0" w:color="auto"/>
            </w:tcBorders>
            <w:shd w:val="clear" w:color="000000" w:fill="FFFFFF"/>
            <w:vAlign w:val="center"/>
            <w:hideMark/>
          </w:tcPr>
          <w:p w14:paraId="7331E5D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409.6 </w:t>
            </w:r>
          </w:p>
        </w:tc>
      </w:tr>
      <w:tr w:rsidR="00D032F5" w:rsidRPr="00D032F5" w14:paraId="298E8F2C"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8A28985"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ხულოს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E8281F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3,950.1 </w:t>
            </w:r>
          </w:p>
        </w:tc>
        <w:tc>
          <w:tcPr>
            <w:tcW w:w="1079" w:type="pct"/>
            <w:tcBorders>
              <w:top w:val="nil"/>
              <w:left w:val="nil"/>
              <w:bottom w:val="dotted" w:sz="4" w:space="0" w:color="auto"/>
              <w:right w:val="dotted" w:sz="4" w:space="0" w:color="auto"/>
            </w:tcBorders>
            <w:shd w:val="clear" w:color="000000" w:fill="FFFFFF"/>
            <w:vAlign w:val="center"/>
            <w:hideMark/>
          </w:tcPr>
          <w:p w14:paraId="7FC1BC7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4,236.8 </w:t>
            </w:r>
          </w:p>
        </w:tc>
        <w:tc>
          <w:tcPr>
            <w:tcW w:w="817" w:type="pct"/>
            <w:tcBorders>
              <w:top w:val="nil"/>
              <w:left w:val="nil"/>
              <w:bottom w:val="dotted" w:sz="4" w:space="0" w:color="auto"/>
              <w:right w:val="dotted" w:sz="4" w:space="0" w:color="auto"/>
            </w:tcBorders>
            <w:shd w:val="clear" w:color="000000" w:fill="FFFFFF"/>
            <w:vAlign w:val="center"/>
            <w:hideMark/>
          </w:tcPr>
          <w:p w14:paraId="4668479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3,174.4 </w:t>
            </w:r>
          </w:p>
        </w:tc>
      </w:tr>
      <w:tr w:rsidR="00D032F5" w:rsidRPr="00D032F5" w14:paraId="32158AC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D174A5F"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ქალაქ</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თბილისის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18D11F9"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547,869.4 </w:t>
            </w:r>
          </w:p>
        </w:tc>
        <w:tc>
          <w:tcPr>
            <w:tcW w:w="1079" w:type="pct"/>
            <w:tcBorders>
              <w:top w:val="nil"/>
              <w:left w:val="nil"/>
              <w:bottom w:val="dotted" w:sz="4" w:space="0" w:color="auto"/>
              <w:right w:val="dotted" w:sz="4" w:space="0" w:color="auto"/>
            </w:tcBorders>
            <w:shd w:val="clear" w:color="000000" w:fill="FFFFFF"/>
            <w:vAlign w:val="center"/>
            <w:hideMark/>
          </w:tcPr>
          <w:p w14:paraId="7BF77A22"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591,106.4 </w:t>
            </w:r>
          </w:p>
        </w:tc>
        <w:tc>
          <w:tcPr>
            <w:tcW w:w="817" w:type="pct"/>
            <w:tcBorders>
              <w:top w:val="nil"/>
              <w:left w:val="nil"/>
              <w:bottom w:val="dotted" w:sz="4" w:space="0" w:color="auto"/>
              <w:right w:val="dotted" w:sz="4" w:space="0" w:color="auto"/>
            </w:tcBorders>
            <w:shd w:val="clear" w:color="000000" w:fill="FFFFFF"/>
            <w:vAlign w:val="center"/>
            <w:hideMark/>
          </w:tcPr>
          <w:p w14:paraId="60157425"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442,873.7 </w:t>
            </w:r>
          </w:p>
        </w:tc>
      </w:tr>
      <w:tr w:rsidR="00D032F5" w:rsidRPr="00D032F5" w14:paraId="39509C3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F79DE3D"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კახეთის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014FC439"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89,893.4 </w:t>
            </w:r>
          </w:p>
        </w:tc>
        <w:tc>
          <w:tcPr>
            <w:tcW w:w="1079" w:type="pct"/>
            <w:tcBorders>
              <w:top w:val="nil"/>
              <w:left w:val="nil"/>
              <w:bottom w:val="dotted" w:sz="4" w:space="0" w:color="auto"/>
              <w:right w:val="dotted" w:sz="4" w:space="0" w:color="auto"/>
            </w:tcBorders>
            <w:shd w:val="clear" w:color="000000" w:fill="FFFFFF"/>
            <w:vAlign w:val="center"/>
            <w:hideMark/>
          </w:tcPr>
          <w:p w14:paraId="6C276E22"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97,173.8 </w:t>
            </w:r>
          </w:p>
        </w:tc>
        <w:tc>
          <w:tcPr>
            <w:tcW w:w="817" w:type="pct"/>
            <w:tcBorders>
              <w:top w:val="nil"/>
              <w:left w:val="nil"/>
              <w:bottom w:val="dotted" w:sz="4" w:space="0" w:color="auto"/>
              <w:right w:val="dotted" w:sz="4" w:space="0" w:color="auto"/>
            </w:tcBorders>
            <w:shd w:val="clear" w:color="000000" w:fill="FFFFFF"/>
            <w:vAlign w:val="center"/>
            <w:hideMark/>
          </w:tcPr>
          <w:p w14:paraId="3FB90DBB"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72,805.4 </w:t>
            </w:r>
          </w:p>
        </w:tc>
      </w:tr>
      <w:tr w:rsidR="00D032F5" w:rsidRPr="00D032F5" w14:paraId="3C1EDD7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485EFA7"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ახმეტის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147B54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11,987.9 </w:t>
            </w:r>
          </w:p>
        </w:tc>
        <w:tc>
          <w:tcPr>
            <w:tcW w:w="1079" w:type="pct"/>
            <w:tcBorders>
              <w:top w:val="nil"/>
              <w:left w:val="nil"/>
              <w:bottom w:val="dotted" w:sz="4" w:space="0" w:color="auto"/>
              <w:right w:val="dotted" w:sz="4" w:space="0" w:color="auto"/>
            </w:tcBorders>
            <w:shd w:val="clear" w:color="000000" w:fill="FFFFFF"/>
            <w:vAlign w:val="center"/>
            <w:hideMark/>
          </w:tcPr>
          <w:p w14:paraId="370350C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12,983.8 </w:t>
            </w:r>
          </w:p>
        </w:tc>
        <w:tc>
          <w:tcPr>
            <w:tcW w:w="817" w:type="pct"/>
            <w:tcBorders>
              <w:top w:val="nil"/>
              <w:left w:val="nil"/>
              <w:bottom w:val="dotted" w:sz="4" w:space="0" w:color="auto"/>
              <w:right w:val="dotted" w:sz="4" w:space="0" w:color="auto"/>
            </w:tcBorders>
            <w:shd w:val="clear" w:color="000000" w:fill="FFFFFF"/>
            <w:vAlign w:val="center"/>
            <w:hideMark/>
          </w:tcPr>
          <w:p w14:paraId="153F655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9,727.9 </w:t>
            </w:r>
          </w:p>
        </w:tc>
      </w:tr>
      <w:tr w:rsidR="00D032F5" w:rsidRPr="00D032F5" w14:paraId="6F9DE11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72326E7"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გურჯაანის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A982B6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15,671.3 </w:t>
            </w:r>
          </w:p>
        </w:tc>
        <w:tc>
          <w:tcPr>
            <w:tcW w:w="1079" w:type="pct"/>
            <w:tcBorders>
              <w:top w:val="nil"/>
              <w:left w:val="nil"/>
              <w:bottom w:val="dotted" w:sz="4" w:space="0" w:color="auto"/>
              <w:right w:val="dotted" w:sz="4" w:space="0" w:color="auto"/>
            </w:tcBorders>
            <w:shd w:val="clear" w:color="000000" w:fill="FFFFFF"/>
            <w:vAlign w:val="center"/>
            <w:hideMark/>
          </w:tcPr>
          <w:p w14:paraId="6AC522A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16,947.3 </w:t>
            </w:r>
          </w:p>
        </w:tc>
        <w:tc>
          <w:tcPr>
            <w:tcW w:w="817" w:type="pct"/>
            <w:tcBorders>
              <w:top w:val="nil"/>
              <w:left w:val="nil"/>
              <w:bottom w:val="dotted" w:sz="4" w:space="0" w:color="auto"/>
              <w:right w:val="dotted" w:sz="4" w:space="0" w:color="auto"/>
            </w:tcBorders>
            <w:shd w:val="clear" w:color="000000" w:fill="FFFFFF"/>
            <w:vAlign w:val="center"/>
            <w:hideMark/>
          </w:tcPr>
          <w:p w14:paraId="27CFF2A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12,697.4 </w:t>
            </w:r>
          </w:p>
        </w:tc>
      </w:tr>
      <w:tr w:rsidR="00D032F5" w:rsidRPr="00D032F5" w14:paraId="79CC5D3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6D10E11"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დედოფლისწყაროს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D156C6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2,520.9 </w:t>
            </w:r>
          </w:p>
        </w:tc>
        <w:tc>
          <w:tcPr>
            <w:tcW w:w="1079" w:type="pct"/>
            <w:tcBorders>
              <w:top w:val="nil"/>
              <w:left w:val="nil"/>
              <w:bottom w:val="dotted" w:sz="4" w:space="0" w:color="auto"/>
              <w:right w:val="dotted" w:sz="4" w:space="0" w:color="auto"/>
            </w:tcBorders>
            <w:shd w:val="clear" w:color="000000" w:fill="FFFFFF"/>
            <w:vAlign w:val="center"/>
            <w:hideMark/>
          </w:tcPr>
          <w:p w14:paraId="69ED920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2,733.4 </w:t>
            </w:r>
          </w:p>
        </w:tc>
        <w:tc>
          <w:tcPr>
            <w:tcW w:w="817" w:type="pct"/>
            <w:tcBorders>
              <w:top w:val="nil"/>
              <w:left w:val="nil"/>
              <w:bottom w:val="dotted" w:sz="4" w:space="0" w:color="auto"/>
              <w:right w:val="dotted" w:sz="4" w:space="0" w:color="auto"/>
            </w:tcBorders>
            <w:shd w:val="clear" w:color="000000" w:fill="FFFFFF"/>
            <w:vAlign w:val="center"/>
            <w:hideMark/>
          </w:tcPr>
          <w:p w14:paraId="5A07D6E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2,048.0 </w:t>
            </w:r>
          </w:p>
        </w:tc>
      </w:tr>
      <w:tr w:rsidR="00D032F5" w:rsidRPr="00D032F5" w14:paraId="70903D93"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02200FF"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თელავის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238CF8A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17,956.0 </w:t>
            </w:r>
          </w:p>
        </w:tc>
        <w:tc>
          <w:tcPr>
            <w:tcW w:w="1079" w:type="pct"/>
            <w:tcBorders>
              <w:top w:val="nil"/>
              <w:left w:val="nil"/>
              <w:bottom w:val="dotted" w:sz="4" w:space="0" w:color="auto"/>
              <w:right w:val="dotted" w:sz="4" w:space="0" w:color="auto"/>
            </w:tcBorders>
            <w:shd w:val="clear" w:color="000000" w:fill="FFFFFF"/>
            <w:vAlign w:val="center"/>
            <w:hideMark/>
          </w:tcPr>
          <w:p w14:paraId="722BD31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19,407.4 </w:t>
            </w:r>
          </w:p>
        </w:tc>
        <w:tc>
          <w:tcPr>
            <w:tcW w:w="817" w:type="pct"/>
            <w:tcBorders>
              <w:top w:val="nil"/>
              <w:left w:val="nil"/>
              <w:bottom w:val="dotted" w:sz="4" w:space="0" w:color="auto"/>
              <w:right w:val="dotted" w:sz="4" w:space="0" w:color="auto"/>
            </w:tcBorders>
            <w:shd w:val="clear" w:color="000000" w:fill="FFFFFF"/>
            <w:vAlign w:val="center"/>
            <w:hideMark/>
          </w:tcPr>
          <w:p w14:paraId="164F056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14,540.6 </w:t>
            </w:r>
          </w:p>
        </w:tc>
      </w:tr>
      <w:tr w:rsidR="00D032F5" w:rsidRPr="00D032F5" w14:paraId="5BAC80C0"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89730D4"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ლაგოდეხის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B391BB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13,139.7 </w:t>
            </w:r>
          </w:p>
        </w:tc>
        <w:tc>
          <w:tcPr>
            <w:tcW w:w="1079" w:type="pct"/>
            <w:tcBorders>
              <w:top w:val="nil"/>
              <w:left w:val="nil"/>
              <w:bottom w:val="dotted" w:sz="4" w:space="0" w:color="auto"/>
              <w:right w:val="dotted" w:sz="4" w:space="0" w:color="auto"/>
            </w:tcBorders>
            <w:shd w:val="clear" w:color="000000" w:fill="FFFFFF"/>
            <w:vAlign w:val="center"/>
            <w:hideMark/>
          </w:tcPr>
          <w:p w14:paraId="28EA22F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14,213.9 </w:t>
            </w:r>
          </w:p>
        </w:tc>
        <w:tc>
          <w:tcPr>
            <w:tcW w:w="817" w:type="pct"/>
            <w:tcBorders>
              <w:top w:val="nil"/>
              <w:left w:val="nil"/>
              <w:bottom w:val="dotted" w:sz="4" w:space="0" w:color="auto"/>
              <w:right w:val="dotted" w:sz="4" w:space="0" w:color="auto"/>
            </w:tcBorders>
            <w:shd w:val="clear" w:color="000000" w:fill="FFFFFF"/>
            <w:vAlign w:val="center"/>
            <w:hideMark/>
          </w:tcPr>
          <w:p w14:paraId="394D0B0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10,649.4 </w:t>
            </w:r>
          </w:p>
        </w:tc>
      </w:tr>
      <w:tr w:rsidR="00D032F5" w:rsidRPr="00D032F5" w14:paraId="2F0354E2"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3D43FF6"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საგარეჯოს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0A67DA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14,299.7 </w:t>
            </w:r>
          </w:p>
        </w:tc>
        <w:tc>
          <w:tcPr>
            <w:tcW w:w="1079" w:type="pct"/>
            <w:tcBorders>
              <w:top w:val="nil"/>
              <w:left w:val="nil"/>
              <w:bottom w:val="dotted" w:sz="4" w:space="0" w:color="auto"/>
              <w:right w:val="dotted" w:sz="4" w:space="0" w:color="auto"/>
            </w:tcBorders>
            <w:shd w:val="clear" w:color="000000" w:fill="FFFFFF"/>
            <w:vAlign w:val="center"/>
            <w:hideMark/>
          </w:tcPr>
          <w:p w14:paraId="0E2F863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15,443.9 </w:t>
            </w:r>
          </w:p>
        </w:tc>
        <w:tc>
          <w:tcPr>
            <w:tcW w:w="817" w:type="pct"/>
            <w:tcBorders>
              <w:top w:val="nil"/>
              <w:left w:val="nil"/>
              <w:bottom w:val="dotted" w:sz="4" w:space="0" w:color="auto"/>
              <w:right w:val="dotted" w:sz="4" w:space="0" w:color="auto"/>
            </w:tcBorders>
            <w:shd w:val="clear" w:color="000000" w:fill="FFFFFF"/>
            <w:vAlign w:val="center"/>
            <w:hideMark/>
          </w:tcPr>
          <w:p w14:paraId="503C292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11,571.0 </w:t>
            </w:r>
          </w:p>
        </w:tc>
      </w:tr>
      <w:tr w:rsidR="00D032F5" w:rsidRPr="00D032F5" w14:paraId="1ABB009C"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DDC3B91"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სიღნაღის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4E5FED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6,861.4 </w:t>
            </w:r>
          </w:p>
        </w:tc>
        <w:tc>
          <w:tcPr>
            <w:tcW w:w="1079" w:type="pct"/>
            <w:tcBorders>
              <w:top w:val="nil"/>
              <w:left w:val="nil"/>
              <w:bottom w:val="dotted" w:sz="4" w:space="0" w:color="auto"/>
              <w:right w:val="dotted" w:sz="4" w:space="0" w:color="auto"/>
            </w:tcBorders>
            <w:shd w:val="clear" w:color="000000" w:fill="FFFFFF"/>
            <w:vAlign w:val="center"/>
            <w:hideMark/>
          </w:tcPr>
          <w:p w14:paraId="366F78A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7,380.3 </w:t>
            </w:r>
          </w:p>
        </w:tc>
        <w:tc>
          <w:tcPr>
            <w:tcW w:w="817" w:type="pct"/>
            <w:tcBorders>
              <w:top w:val="nil"/>
              <w:left w:val="nil"/>
              <w:bottom w:val="dotted" w:sz="4" w:space="0" w:color="auto"/>
              <w:right w:val="dotted" w:sz="4" w:space="0" w:color="auto"/>
            </w:tcBorders>
            <w:shd w:val="clear" w:color="000000" w:fill="FFFFFF"/>
            <w:vAlign w:val="center"/>
            <w:hideMark/>
          </w:tcPr>
          <w:p w14:paraId="6D741E4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5,529.5 </w:t>
            </w:r>
          </w:p>
        </w:tc>
      </w:tr>
      <w:tr w:rsidR="00D032F5" w:rsidRPr="00D032F5" w14:paraId="615061B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31320B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ყვარელის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FDBB1C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7,456.5 </w:t>
            </w:r>
          </w:p>
        </w:tc>
        <w:tc>
          <w:tcPr>
            <w:tcW w:w="1079" w:type="pct"/>
            <w:tcBorders>
              <w:top w:val="nil"/>
              <w:left w:val="nil"/>
              <w:bottom w:val="dotted" w:sz="4" w:space="0" w:color="auto"/>
              <w:right w:val="dotted" w:sz="4" w:space="0" w:color="auto"/>
            </w:tcBorders>
            <w:shd w:val="clear" w:color="000000" w:fill="FFFFFF"/>
            <w:vAlign w:val="center"/>
            <w:hideMark/>
          </w:tcPr>
          <w:p w14:paraId="0A3EEA5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8,063.6 </w:t>
            </w:r>
          </w:p>
        </w:tc>
        <w:tc>
          <w:tcPr>
            <w:tcW w:w="817" w:type="pct"/>
            <w:tcBorders>
              <w:top w:val="nil"/>
              <w:left w:val="nil"/>
              <w:bottom w:val="dotted" w:sz="4" w:space="0" w:color="auto"/>
              <w:right w:val="dotted" w:sz="4" w:space="0" w:color="auto"/>
            </w:tcBorders>
            <w:shd w:val="clear" w:color="000000" w:fill="FFFFFF"/>
            <w:vAlign w:val="center"/>
            <w:hideMark/>
          </w:tcPr>
          <w:p w14:paraId="2AB0F26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6,041.5 </w:t>
            </w:r>
          </w:p>
        </w:tc>
      </w:tr>
      <w:tr w:rsidR="00D032F5" w:rsidRPr="00D032F5" w14:paraId="4AC5EB19"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3C16C77"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იმერეთის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0E6AF9E9"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161,149.3 </w:t>
            </w:r>
          </w:p>
        </w:tc>
        <w:tc>
          <w:tcPr>
            <w:tcW w:w="1079" w:type="pct"/>
            <w:tcBorders>
              <w:top w:val="nil"/>
              <w:left w:val="nil"/>
              <w:bottom w:val="dotted" w:sz="4" w:space="0" w:color="auto"/>
              <w:right w:val="dotted" w:sz="4" w:space="0" w:color="auto"/>
            </w:tcBorders>
            <w:shd w:val="clear" w:color="000000" w:fill="FFFFFF"/>
            <w:vAlign w:val="center"/>
            <w:hideMark/>
          </w:tcPr>
          <w:p w14:paraId="3902099B"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174,120.1 </w:t>
            </w:r>
          </w:p>
        </w:tc>
        <w:tc>
          <w:tcPr>
            <w:tcW w:w="817" w:type="pct"/>
            <w:tcBorders>
              <w:top w:val="nil"/>
              <w:left w:val="nil"/>
              <w:bottom w:val="dotted" w:sz="4" w:space="0" w:color="auto"/>
              <w:right w:val="dotted" w:sz="4" w:space="0" w:color="auto"/>
            </w:tcBorders>
            <w:shd w:val="clear" w:color="000000" w:fill="FFFFFF"/>
            <w:vAlign w:val="center"/>
            <w:hideMark/>
          </w:tcPr>
          <w:p w14:paraId="1E374E5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130,455.7 </w:t>
            </w:r>
          </w:p>
        </w:tc>
      </w:tr>
      <w:tr w:rsidR="00D032F5" w:rsidRPr="00D032F5" w14:paraId="74BB86B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5D90975" w14:textId="77777777" w:rsidR="00D032F5" w:rsidRPr="00D032F5" w:rsidRDefault="00D032F5" w:rsidP="00283F74">
            <w:pPr>
              <w:spacing w:after="0" w:line="240" w:lineRule="auto"/>
              <w:rPr>
                <w:rFonts w:ascii="Sylfaen" w:eastAsia="Times New Roman" w:hAnsi="Sylfaen" w:cs="Arial"/>
                <w:sz w:val="16"/>
                <w:szCs w:val="16"/>
              </w:rPr>
            </w:pPr>
            <w:r w:rsidRPr="00D032F5">
              <w:rPr>
                <w:rFonts w:ascii="Sylfaen" w:eastAsia="Times New Roman" w:hAnsi="Sylfaen" w:cs="Arial"/>
                <w:sz w:val="16"/>
                <w:szCs w:val="16"/>
              </w:rPr>
              <w:t>ქალაქ ქუთაისის 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24C8C2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44,063.1 </w:t>
            </w:r>
          </w:p>
        </w:tc>
        <w:tc>
          <w:tcPr>
            <w:tcW w:w="1079" w:type="pct"/>
            <w:tcBorders>
              <w:top w:val="nil"/>
              <w:left w:val="nil"/>
              <w:bottom w:val="dotted" w:sz="4" w:space="0" w:color="auto"/>
              <w:right w:val="dotted" w:sz="4" w:space="0" w:color="auto"/>
            </w:tcBorders>
            <w:shd w:val="clear" w:color="000000" w:fill="FFFFFF"/>
            <w:vAlign w:val="center"/>
            <w:hideMark/>
          </w:tcPr>
          <w:p w14:paraId="1DA93B9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47,561.9 </w:t>
            </w:r>
          </w:p>
        </w:tc>
        <w:tc>
          <w:tcPr>
            <w:tcW w:w="817" w:type="pct"/>
            <w:tcBorders>
              <w:top w:val="nil"/>
              <w:left w:val="nil"/>
              <w:bottom w:val="dotted" w:sz="4" w:space="0" w:color="auto"/>
              <w:right w:val="dotted" w:sz="4" w:space="0" w:color="auto"/>
            </w:tcBorders>
            <w:shd w:val="clear" w:color="000000" w:fill="FFFFFF"/>
            <w:vAlign w:val="center"/>
            <w:hideMark/>
          </w:tcPr>
          <w:p w14:paraId="005FC2A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35,634.7 </w:t>
            </w:r>
          </w:p>
        </w:tc>
      </w:tr>
      <w:tr w:rsidR="00D032F5" w:rsidRPr="00D032F5" w14:paraId="608C911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92BF299"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ჭიათურის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606B0D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13,641.6 </w:t>
            </w:r>
          </w:p>
        </w:tc>
        <w:tc>
          <w:tcPr>
            <w:tcW w:w="1079" w:type="pct"/>
            <w:tcBorders>
              <w:top w:val="nil"/>
              <w:left w:val="nil"/>
              <w:bottom w:val="dotted" w:sz="4" w:space="0" w:color="auto"/>
              <w:right w:val="dotted" w:sz="4" w:space="0" w:color="auto"/>
            </w:tcBorders>
            <w:shd w:val="clear" w:color="000000" w:fill="FFFFFF"/>
            <w:vAlign w:val="center"/>
            <w:hideMark/>
          </w:tcPr>
          <w:p w14:paraId="49BA4EF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14,760.6 </w:t>
            </w:r>
          </w:p>
        </w:tc>
        <w:tc>
          <w:tcPr>
            <w:tcW w:w="817" w:type="pct"/>
            <w:tcBorders>
              <w:top w:val="nil"/>
              <w:left w:val="nil"/>
              <w:bottom w:val="dotted" w:sz="4" w:space="0" w:color="auto"/>
              <w:right w:val="dotted" w:sz="4" w:space="0" w:color="auto"/>
            </w:tcBorders>
            <w:shd w:val="clear" w:color="000000" w:fill="FFFFFF"/>
            <w:vAlign w:val="center"/>
            <w:hideMark/>
          </w:tcPr>
          <w:p w14:paraId="0B73478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11,059.0 </w:t>
            </w:r>
          </w:p>
        </w:tc>
      </w:tr>
      <w:tr w:rsidR="00D032F5" w:rsidRPr="00D032F5" w14:paraId="5D984AF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BA6E0E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ტყიბულის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C0F6EB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6,558.1 </w:t>
            </w:r>
          </w:p>
        </w:tc>
        <w:tc>
          <w:tcPr>
            <w:tcW w:w="1079" w:type="pct"/>
            <w:tcBorders>
              <w:top w:val="nil"/>
              <w:left w:val="nil"/>
              <w:bottom w:val="dotted" w:sz="4" w:space="0" w:color="auto"/>
              <w:right w:val="dotted" w:sz="4" w:space="0" w:color="auto"/>
            </w:tcBorders>
            <w:shd w:val="clear" w:color="000000" w:fill="FFFFFF"/>
            <w:vAlign w:val="center"/>
            <w:hideMark/>
          </w:tcPr>
          <w:p w14:paraId="17181A8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7,106.9 </w:t>
            </w:r>
          </w:p>
        </w:tc>
        <w:tc>
          <w:tcPr>
            <w:tcW w:w="817" w:type="pct"/>
            <w:tcBorders>
              <w:top w:val="nil"/>
              <w:left w:val="nil"/>
              <w:bottom w:val="dotted" w:sz="4" w:space="0" w:color="auto"/>
              <w:right w:val="dotted" w:sz="4" w:space="0" w:color="auto"/>
            </w:tcBorders>
            <w:shd w:val="clear" w:color="000000" w:fill="FFFFFF"/>
            <w:vAlign w:val="center"/>
            <w:hideMark/>
          </w:tcPr>
          <w:p w14:paraId="12BFA7E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5,324.7 </w:t>
            </w:r>
          </w:p>
        </w:tc>
      </w:tr>
      <w:tr w:rsidR="00D032F5" w:rsidRPr="00D032F5" w14:paraId="5D12FF0F"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680B29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წყალტუბოს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250CC1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14,346.3 </w:t>
            </w:r>
          </w:p>
        </w:tc>
        <w:tc>
          <w:tcPr>
            <w:tcW w:w="1079" w:type="pct"/>
            <w:tcBorders>
              <w:top w:val="nil"/>
              <w:left w:val="nil"/>
              <w:bottom w:val="dotted" w:sz="4" w:space="0" w:color="auto"/>
              <w:right w:val="dotted" w:sz="4" w:space="0" w:color="auto"/>
            </w:tcBorders>
            <w:shd w:val="clear" w:color="000000" w:fill="FFFFFF"/>
            <w:vAlign w:val="center"/>
            <w:hideMark/>
          </w:tcPr>
          <w:p w14:paraId="70B2316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15,443.9 </w:t>
            </w:r>
          </w:p>
        </w:tc>
        <w:tc>
          <w:tcPr>
            <w:tcW w:w="817" w:type="pct"/>
            <w:tcBorders>
              <w:top w:val="nil"/>
              <w:left w:val="nil"/>
              <w:bottom w:val="dotted" w:sz="4" w:space="0" w:color="auto"/>
              <w:right w:val="dotted" w:sz="4" w:space="0" w:color="auto"/>
            </w:tcBorders>
            <w:shd w:val="clear" w:color="000000" w:fill="FFFFFF"/>
            <w:vAlign w:val="center"/>
            <w:hideMark/>
          </w:tcPr>
          <w:p w14:paraId="7F1ED65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11,571.0 </w:t>
            </w:r>
          </w:p>
        </w:tc>
      </w:tr>
      <w:tr w:rsidR="00D032F5" w:rsidRPr="00D032F5" w14:paraId="453A745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CCFC8BA"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ბაღდათის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A545F1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7,075.3 </w:t>
            </w:r>
          </w:p>
        </w:tc>
        <w:tc>
          <w:tcPr>
            <w:tcW w:w="1079" w:type="pct"/>
            <w:tcBorders>
              <w:top w:val="nil"/>
              <w:left w:val="nil"/>
              <w:bottom w:val="dotted" w:sz="4" w:space="0" w:color="auto"/>
              <w:right w:val="dotted" w:sz="4" w:space="0" w:color="auto"/>
            </w:tcBorders>
            <w:shd w:val="clear" w:color="000000" w:fill="FFFFFF"/>
            <w:vAlign w:val="center"/>
            <w:hideMark/>
          </w:tcPr>
          <w:p w14:paraId="61D0AED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7,653.6 </w:t>
            </w:r>
          </w:p>
        </w:tc>
        <w:tc>
          <w:tcPr>
            <w:tcW w:w="817" w:type="pct"/>
            <w:tcBorders>
              <w:top w:val="nil"/>
              <w:left w:val="nil"/>
              <w:bottom w:val="dotted" w:sz="4" w:space="0" w:color="auto"/>
              <w:right w:val="dotted" w:sz="4" w:space="0" w:color="auto"/>
            </w:tcBorders>
            <w:shd w:val="clear" w:color="000000" w:fill="FFFFFF"/>
            <w:vAlign w:val="center"/>
            <w:hideMark/>
          </w:tcPr>
          <w:p w14:paraId="1DCFBAB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5,734.3 </w:t>
            </w:r>
          </w:p>
        </w:tc>
      </w:tr>
      <w:tr w:rsidR="00D032F5" w:rsidRPr="00D032F5" w14:paraId="2ED7157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E8EFFFB"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ვანის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EFF251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7,282.6 </w:t>
            </w:r>
          </w:p>
        </w:tc>
        <w:tc>
          <w:tcPr>
            <w:tcW w:w="1079" w:type="pct"/>
            <w:tcBorders>
              <w:top w:val="nil"/>
              <w:left w:val="nil"/>
              <w:bottom w:val="dotted" w:sz="4" w:space="0" w:color="auto"/>
              <w:right w:val="dotted" w:sz="4" w:space="0" w:color="auto"/>
            </w:tcBorders>
            <w:shd w:val="clear" w:color="000000" w:fill="FFFFFF"/>
            <w:vAlign w:val="center"/>
            <w:hideMark/>
          </w:tcPr>
          <w:p w14:paraId="1D3F96C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7,927.0 </w:t>
            </w:r>
          </w:p>
        </w:tc>
        <w:tc>
          <w:tcPr>
            <w:tcW w:w="817" w:type="pct"/>
            <w:tcBorders>
              <w:top w:val="nil"/>
              <w:left w:val="nil"/>
              <w:bottom w:val="dotted" w:sz="4" w:space="0" w:color="auto"/>
              <w:right w:val="dotted" w:sz="4" w:space="0" w:color="auto"/>
            </w:tcBorders>
            <w:shd w:val="clear" w:color="000000" w:fill="FFFFFF"/>
            <w:vAlign w:val="center"/>
            <w:hideMark/>
          </w:tcPr>
          <w:p w14:paraId="2B88815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5,939.1 </w:t>
            </w:r>
          </w:p>
        </w:tc>
      </w:tr>
      <w:tr w:rsidR="00D032F5" w:rsidRPr="00D032F5" w14:paraId="2C5E795B"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C60344E"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ზესტაფონის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1C34A4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15,995.5 </w:t>
            </w:r>
          </w:p>
        </w:tc>
        <w:tc>
          <w:tcPr>
            <w:tcW w:w="1079" w:type="pct"/>
            <w:tcBorders>
              <w:top w:val="nil"/>
              <w:left w:val="nil"/>
              <w:bottom w:val="dotted" w:sz="4" w:space="0" w:color="auto"/>
              <w:right w:val="dotted" w:sz="4" w:space="0" w:color="auto"/>
            </w:tcBorders>
            <w:shd w:val="clear" w:color="000000" w:fill="FFFFFF"/>
            <w:vAlign w:val="center"/>
            <w:hideMark/>
          </w:tcPr>
          <w:p w14:paraId="1C05A3F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17,220.7 </w:t>
            </w:r>
          </w:p>
        </w:tc>
        <w:tc>
          <w:tcPr>
            <w:tcW w:w="817" w:type="pct"/>
            <w:tcBorders>
              <w:top w:val="nil"/>
              <w:left w:val="nil"/>
              <w:bottom w:val="dotted" w:sz="4" w:space="0" w:color="auto"/>
              <w:right w:val="dotted" w:sz="4" w:space="0" w:color="auto"/>
            </w:tcBorders>
            <w:shd w:val="clear" w:color="000000" w:fill="FFFFFF"/>
            <w:vAlign w:val="center"/>
            <w:hideMark/>
          </w:tcPr>
          <w:p w14:paraId="1F70259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12,902.2 </w:t>
            </w:r>
          </w:p>
        </w:tc>
      </w:tr>
      <w:tr w:rsidR="00D032F5" w:rsidRPr="00D032F5" w14:paraId="79BC0D90"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F6262B0"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თერჯოლის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C70D07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10,232.1 </w:t>
            </w:r>
          </w:p>
        </w:tc>
        <w:tc>
          <w:tcPr>
            <w:tcW w:w="1079" w:type="pct"/>
            <w:tcBorders>
              <w:top w:val="nil"/>
              <w:left w:val="nil"/>
              <w:bottom w:val="dotted" w:sz="4" w:space="0" w:color="auto"/>
              <w:right w:val="dotted" w:sz="4" w:space="0" w:color="auto"/>
            </w:tcBorders>
            <w:shd w:val="clear" w:color="000000" w:fill="FFFFFF"/>
            <w:vAlign w:val="center"/>
            <w:hideMark/>
          </w:tcPr>
          <w:p w14:paraId="4EFAD0A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11,070.4 </w:t>
            </w:r>
          </w:p>
        </w:tc>
        <w:tc>
          <w:tcPr>
            <w:tcW w:w="817" w:type="pct"/>
            <w:tcBorders>
              <w:top w:val="nil"/>
              <w:left w:val="nil"/>
              <w:bottom w:val="dotted" w:sz="4" w:space="0" w:color="auto"/>
              <w:right w:val="dotted" w:sz="4" w:space="0" w:color="auto"/>
            </w:tcBorders>
            <w:shd w:val="clear" w:color="000000" w:fill="FFFFFF"/>
            <w:vAlign w:val="center"/>
            <w:hideMark/>
          </w:tcPr>
          <w:p w14:paraId="07238BE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8,294.3 </w:t>
            </w:r>
          </w:p>
        </w:tc>
      </w:tr>
      <w:tr w:rsidR="00D032F5" w:rsidRPr="00D032F5" w14:paraId="3033ADA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E6140E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სამტრედიის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404A86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12,756.1 </w:t>
            </w:r>
          </w:p>
        </w:tc>
        <w:tc>
          <w:tcPr>
            <w:tcW w:w="1079" w:type="pct"/>
            <w:tcBorders>
              <w:top w:val="nil"/>
              <w:left w:val="nil"/>
              <w:bottom w:val="dotted" w:sz="4" w:space="0" w:color="auto"/>
              <w:right w:val="dotted" w:sz="4" w:space="0" w:color="auto"/>
            </w:tcBorders>
            <w:shd w:val="clear" w:color="000000" w:fill="FFFFFF"/>
            <w:vAlign w:val="center"/>
            <w:hideMark/>
          </w:tcPr>
          <w:p w14:paraId="31BE3FC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13,803.9 </w:t>
            </w:r>
          </w:p>
        </w:tc>
        <w:tc>
          <w:tcPr>
            <w:tcW w:w="817" w:type="pct"/>
            <w:tcBorders>
              <w:top w:val="nil"/>
              <w:left w:val="nil"/>
              <w:bottom w:val="dotted" w:sz="4" w:space="0" w:color="auto"/>
              <w:right w:val="dotted" w:sz="4" w:space="0" w:color="auto"/>
            </w:tcBorders>
            <w:shd w:val="clear" w:color="000000" w:fill="FFFFFF"/>
            <w:vAlign w:val="center"/>
            <w:hideMark/>
          </w:tcPr>
          <w:p w14:paraId="6AA0A70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10,342.3 </w:t>
            </w:r>
          </w:p>
        </w:tc>
      </w:tr>
      <w:tr w:rsidR="00D032F5" w:rsidRPr="00D032F5" w14:paraId="5572440F"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99A974B"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საჩხერის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AAB031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15,261.1 </w:t>
            </w:r>
          </w:p>
        </w:tc>
        <w:tc>
          <w:tcPr>
            <w:tcW w:w="1079" w:type="pct"/>
            <w:tcBorders>
              <w:top w:val="nil"/>
              <w:left w:val="nil"/>
              <w:bottom w:val="dotted" w:sz="4" w:space="0" w:color="auto"/>
              <w:right w:val="dotted" w:sz="4" w:space="0" w:color="auto"/>
            </w:tcBorders>
            <w:shd w:val="clear" w:color="000000" w:fill="FFFFFF"/>
            <w:vAlign w:val="center"/>
            <w:hideMark/>
          </w:tcPr>
          <w:p w14:paraId="1DA28A4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16,537.3 </w:t>
            </w:r>
          </w:p>
        </w:tc>
        <w:tc>
          <w:tcPr>
            <w:tcW w:w="817" w:type="pct"/>
            <w:tcBorders>
              <w:top w:val="nil"/>
              <w:left w:val="nil"/>
              <w:bottom w:val="dotted" w:sz="4" w:space="0" w:color="auto"/>
              <w:right w:val="dotted" w:sz="4" w:space="0" w:color="auto"/>
            </w:tcBorders>
            <w:shd w:val="clear" w:color="000000" w:fill="FFFFFF"/>
            <w:vAlign w:val="center"/>
            <w:hideMark/>
          </w:tcPr>
          <w:p w14:paraId="7FA0C35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12,390.2 </w:t>
            </w:r>
          </w:p>
        </w:tc>
      </w:tr>
      <w:tr w:rsidR="00D032F5" w:rsidRPr="00D032F5" w14:paraId="14762FB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BA9C580"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ხარაგაულის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B0A6F0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6,858.1 </w:t>
            </w:r>
          </w:p>
        </w:tc>
        <w:tc>
          <w:tcPr>
            <w:tcW w:w="1079" w:type="pct"/>
            <w:tcBorders>
              <w:top w:val="nil"/>
              <w:left w:val="nil"/>
              <w:bottom w:val="dotted" w:sz="4" w:space="0" w:color="auto"/>
              <w:right w:val="dotted" w:sz="4" w:space="0" w:color="auto"/>
            </w:tcBorders>
            <w:shd w:val="clear" w:color="000000" w:fill="FFFFFF"/>
            <w:vAlign w:val="center"/>
            <w:hideMark/>
          </w:tcPr>
          <w:p w14:paraId="3A51595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7,380.3 </w:t>
            </w:r>
          </w:p>
        </w:tc>
        <w:tc>
          <w:tcPr>
            <w:tcW w:w="817" w:type="pct"/>
            <w:tcBorders>
              <w:top w:val="nil"/>
              <w:left w:val="nil"/>
              <w:bottom w:val="dotted" w:sz="4" w:space="0" w:color="auto"/>
              <w:right w:val="dotted" w:sz="4" w:space="0" w:color="auto"/>
            </w:tcBorders>
            <w:shd w:val="clear" w:color="000000" w:fill="FFFFFF"/>
            <w:vAlign w:val="center"/>
            <w:hideMark/>
          </w:tcPr>
          <w:p w14:paraId="5DDD78F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5,529.5 </w:t>
            </w:r>
          </w:p>
        </w:tc>
      </w:tr>
      <w:tr w:rsidR="00D032F5" w:rsidRPr="00D032F5" w14:paraId="344E705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5122C3F"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ხონის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538246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7,079.2 </w:t>
            </w:r>
          </w:p>
        </w:tc>
        <w:tc>
          <w:tcPr>
            <w:tcW w:w="1079" w:type="pct"/>
            <w:tcBorders>
              <w:top w:val="nil"/>
              <w:left w:val="nil"/>
              <w:bottom w:val="dotted" w:sz="4" w:space="0" w:color="auto"/>
              <w:right w:val="dotted" w:sz="4" w:space="0" w:color="auto"/>
            </w:tcBorders>
            <w:shd w:val="clear" w:color="000000" w:fill="FFFFFF"/>
            <w:vAlign w:val="center"/>
            <w:hideMark/>
          </w:tcPr>
          <w:p w14:paraId="05D99A7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7,653.6 </w:t>
            </w:r>
          </w:p>
        </w:tc>
        <w:tc>
          <w:tcPr>
            <w:tcW w:w="817" w:type="pct"/>
            <w:tcBorders>
              <w:top w:val="nil"/>
              <w:left w:val="nil"/>
              <w:bottom w:val="dotted" w:sz="4" w:space="0" w:color="auto"/>
              <w:right w:val="dotted" w:sz="4" w:space="0" w:color="auto"/>
            </w:tcBorders>
            <w:shd w:val="clear" w:color="000000" w:fill="FFFFFF"/>
            <w:vAlign w:val="center"/>
            <w:hideMark/>
          </w:tcPr>
          <w:p w14:paraId="0807F4F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5,734.3 </w:t>
            </w:r>
          </w:p>
        </w:tc>
      </w:tr>
      <w:tr w:rsidR="00D032F5" w:rsidRPr="00D032F5" w14:paraId="2895EFD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039938D"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სამეგრელო</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ზემო</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სვანეთის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7BDE540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92,116.3 </w:t>
            </w:r>
          </w:p>
        </w:tc>
        <w:tc>
          <w:tcPr>
            <w:tcW w:w="1079" w:type="pct"/>
            <w:tcBorders>
              <w:top w:val="nil"/>
              <w:left w:val="nil"/>
              <w:bottom w:val="dotted" w:sz="4" w:space="0" w:color="auto"/>
              <w:right w:val="dotted" w:sz="4" w:space="0" w:color="auto"/>
            </w:tcBorders>
            <w:shd w:val="clear" w:color="000000" w:fill="FFFFFF"/>
            <w:vAlign w:val="center"/>
            <w:hideMark/>
          </w:tcPr>
          <w:p w14:paraId="1B4B49A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99,497.2 </w:t>
            </w:r>
          </w:p>
        </w:tc>
        <w:tc>
          <w:tcPr>
            <w:tcW w:w="817" w:type="pct"/>
            <w:tcBorders>
              <w:top w:val="nil"/>
              <w:left w:val="nil"/>
              <w:bottom w:val="dotted" w:sz="4" w:space="0" w:color="auto"/>
              <w:right w:val="dotted" w:sz="4" w:space="0" w:color="auto"/>
            </w:tcBorders>
            <w:shd w:val="clear" w:color="000000" w:fill="FFFFFF"/>
            <w:vAlign w:val="center"/>
            <w:hideMark/>
          </w:tcPr>
          <w:p w14:paraId="325601F5"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74,546.1 </w:t>
            </w:r>
          </w:p>
        </w:tc>
      </w:tr>
      <w:tr w:rsidR="00D032F5" w:rsidRPr="00D032F5" w14:paraId="2E6CD473"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B1FE5A7"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ქალაქ</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ფოთის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1B9EE8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6,186.3 </w:t>
            </w:r>
          </w:p>
        </w:tc>
        <w:tc>
          <w:tcPr>
            <w:tcW w:w="1079" w:type="pct"/>
            <w:tcBorders>
              <w:top w:val="nil"/>
              <w:left w:val="nil"/>
              <w:bottom w:val="dotted" w:sz="4" w:space="0" w:color="auto"/>
              <w:right w:val="dotted" w:sz="4" w:space="0" w:color="auto"/>
            </w:tcBorders>
            <w:shd w:val="clear" w:color="000000" w:fill="FFFFFF"/>
            <w:vAlign w:val="center"/>
            <w:hideMark/>
          </w:tcPr>
          <w:p w14:paraId="4500164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6,696.9 </w:t>
            </w:r>
          </w:p>
        </w:tc>
        <w:tc>
          <w:tcPr>
            <w:tcW w:w="817" w:type="pct"/>
            <w:tcBorders>
              <w:top w:val="nil"/>
              <w:left w:val="nil"/>
              <w:bottom w:val="dotted" w:sz="4" w:space="0" w:color="auto"/>
              <w:right w:val="dotted" w:sz="4" w:space="0" w:color="auto"/>
            </w:tcBorders>
            <w:shd w:val="clear" w:color="000000" w:fill="FFFFFF"/>
            <w:vAlign w:val="center"/>
            <w:hideMark/>
          </w:tcPr>
          <w:p w14:paraId="2F641B0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5,017.5 </w:t>
            </w:r>
          </w:p>
        </w:tc>
      </w:tr>
      <w:tr w:rsidR="00D032F5" w:rsidRPr="00D032F5" w14:paraId="15904399"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01F0683"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ზუგდიდის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149950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30,621.4 </w:t>
            </w:r>
          </w:p>
        </w:tc>
        <w:tc>
          <w:tcPr>
            <w:tcW w:w="1079" w:type="pct"/>
            <w:tcBorders>
              <w:top w:val="nil"/>
              <w:left w:val="nil"/>
              <w:bottom w:val="dotted" w:sz="4" w:space="0" w:color="auto"/>
              <w:right w:val="dotted" w:sz="4" w:space="0" w:color="auto"/>
            </w:tcBorders>
            <w:shd w:val="clear" w:color="000000" w:fill="FFFFFF"/>
            <w:vAlign w:val="center"/>
            <w:hideMark/>
          </w:tcPr>
          <w:p w14:paraId="5EE7D5C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33,074.6 </w:t>
            </w:r>
          </w:p>
        </w:tc>
        <w:tc>
          <w:tcPr>
            <w:tcW w:w="817" w:type="pct"/>
            <w:tcBorders>
              <w:top w:val="nil"/>
              <w:left w:val="nil"/>
              <w:bottom w:val="dotted" w:sz="4" w:space="0" w:color="auto"/>
              <w:right w:val="dotted" w:sz="4" w:space="0" w:color="auto"/>
            </w:tcBorders>
            <w:shd w:val="clear" w:color="000000" w:fill="FFFFFF"/>
            <w:vAlign w:val="center"/>
            <w:hideMark/>
          </w:tcPr>
          <w:p w14:paraId="7F0247F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24,780.4 </w:t>
            </w:r>
          </w:p>
        </w:tc>
      </w:tr>
      <w:tr w:rsidR="00D032F5" w:rsidRPr="00D032F5" w14:paraId="1ADCF999"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A7E0F22"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აბაშის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117814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6,501.0 </w:t>
            </w:r>
          </w:p>
        </w:tc>
        <w:tc>
          <w:tcPr>
            <w:tcW w:w="1079" w:type="pct"/>
            <w:tcBorders>
              <w:top w:val="nil"/>
              <w:left w:val="nil"/>
              <w:bottom w:val="dotted" w:sz="4" w:space="0" w:color="auto"/>
              <w:right w:val="dotted" w:sz="4" w:space="0" w:color="auto"/>
            </w:tcBorders>
            <w:shd w:val="clear" w:color="000000" w:fill="FFFFFF"/>
            <w:vAlign w:val="center"/>
            <w:hideMark/>
          </w:tcPr>
          <w:p w14:paraId="6DC7C9F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6,970.3 </w:t>
            </w:r>
          </w:p>
        </w:tc>
        <w:tc>
          <w:tcPr>
            <w:tcW w:w="817" w:type="pct"/>
            <w:tcBorders>
              <w:top w:val="nil"/>
              <w:left w:val="nil"/>
              <w:bottom w:val="dotted" w:sz="4" w:space="0" w:color="auto"/>
              <w:right w:val="dotted" w:sz="4" w:space="0" w:color="auto"/>
            </w:tcBorders>
            <w:shd w:val="clear" w:color="000000" w:fill="FFFFFF"/>
            <w:vAlign w:val="center"/>
            <w:hideMark/>
          </w:tcPr>
          <w:p w14:paraId="249C4A5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5,222.3 </w:t>
            </w:r>
          </w:p>
        </w:tc>
      </w:tr>
      <w:tr w:rsidR="00D032F5" w:rsidRPr="00D032F5" w14:paraId="58405E6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A601E14"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მარტვილის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46EA14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10,202.5 </w:t>
            </w:r>
          </w:p>
        </w:tc>
        <w:tc>
          <w:tcPr>
            <w:tcW w:w="1079" w:type="pct"/>
            <w:tcBorders>
              <w:top w:val="nil"/>
              <w:left w:val="nil"/>
              <w:bottom w:val="dotted" w:sz="4" w:space="0" w:color="auto"/>
              <w:right w:val="dotted" w:sz="4" w:space="0" w:color="auto"/>
            </w:tcBorders>
            <w:shd w:val="clear" w:color="000000" w:fill="FFFFFF"/>
            <w:vAlign w:val="center"/>
            <w:hideMark/>
          </w:tcPr>
          <w:p w14:paraId="632E33F3"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11,070.4 </w:t>
            </w:r>
          </w:p>
        </w:tc>
        <w:tc>
          <w:tcPr>
            <w:tcW w:w="817" w:type="pct"/>
            <w:tcBorders>
              <w:top w:val="nil"/>
              <w:left w:val="nil"/>
              <w:bottom w:val="dotted" w:sz="4" w:space="0" w:color="auto"/>
              <w:right w:val="dotted" w:sz="4" w:space="0" w:color="auto"/>
            </w:tcBorders>
            <w:shd w:val="clear" w:color="000000" w:fill="FFFFFF"/>
            <w:vAlign w:val="center"/>
            <w:hideMark/>
          </w:tcPr>
          <w:p w14:paraId="7E8BE79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8,294.3 </w:t>
            </w:r>
          </w:p>
        </w:tc>
      </w:tr>
      <w:tr w:rsidR="00D032F5" w:rsidRPr="00D032F5" w14:paraId="4B27279B"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8735C08"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მესტიის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C9E6FF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6,091.4 </w:t>
            </w:r>
          </w:p>
        </w:tc>
        <w:tc>
          <w:tcPr>
            <w:tcW w:w="1079" w:type="pct"/>
            <w:tcBorders>
              <w:top w:val="nil"/>
              <w:left w:val="nil"/>
              <w:bottom w:val="dotted" w:sz="4" w:space="0" w:color="auto"/>
              <w:right w:val="dotted" w:sz="4" w:space="0" w:color="auto"/>
            </w:tcBorders>
            <w:shd w:val="clear" w:color="000000" w:fill="FFFFFF"/>
            <w:vAlign w:val="center"/>
            <w:hideMark/>
          </w:tcPr>
          <w:p w14:paraId="253AB83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6,560.3 </w:t>
            </w:r>
          </w:p>
        </w:tc>
        <w:tc>
          <w:tcPr>
            <w:tcW w:w="817" w:type="pct"/>
            <w:tcBorders>
              <w:top w:val="nil"/>
              <w:left w:val="nil"/>
              <w:bottom w:val="dotted" w:sz="4" w:space="0" w:color="auto"/>
              <w:right w:val="dotted" w:sz="4" w:space="0" w:color="auto"/>
            </w:tcBorders>
            <w:shd w:val="clear" w:color="000000" w:fill="FFFFFF"/>
            <w:vAlign w:val="center"/>
            <w:hideMark/>
          </w:tcPr>
          <w:p w14:paraId="58B8F8A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4,915.1 </w:t>
            </w:r>
          </w:p>
        </w:tc>
      </w:tr>
      <w:tr w:rsidR="00D032F5" w:rsidRPr="00D032F5" w14:paraId="3C87D633"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8274D76"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სენაკის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6D36DC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11,631.1 </w:t>
            </w:r>
          </w:p>
        </w:tc>
        <w:tc>
          <w:tcPr>
            <w:tcW w:w="1079" w:type="pct"/>
            <w:tcBorders>
              <w:top w:val="nil"/>
              <w:left w:val="nil"/>
              <w:bottom w:val="dotted" w:sz="4" w:space="0" w:color="auto"/>
              <w:right w:val="dotted" w:sz="4" w:space="0" w:color="auto"/>
            </w:tcBorders>
            <w:shd w:val="clear" w:color="000000" w:fill="FFFFFF"/>
            <w:vAlign w:val="center"/>
            <w:hideMark/>
          </w:tcPr>
          <w:p w14:paraId="082730D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12,573.8 </w:t>
            </w:r>
          </w:p>
        </w:tc>
        <w:tc>
          <w:tcPr>
            <w:tcW w:w="817" w:type="pct"/>
            <w:tcBorders>
              <w:top w:val="nil"/>
              <w:left w:val="nil"/>
              <w:bottom w:val="dotted" w:sz="4" w:space="0" w:color="auto"/>
              <w:right w:val="dotted" w:sz="4" w:space="0" w:color="auto"/>
            </w:tcBorders>
            <w:shd w:val="clear" w:color="000000" w:fill="FFFFFF"/>
            <w:vAlign w:val="center"/>
            <w:hideMark/>
          </w:tcPr>
          <w:p w14:paraId="6288FE1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9,420.7 </w:t>
            </w:r>
          </w:p>
        </w:tc>
      </w:tr>
      <w:tr w:rsidR="00D032F5" w:rsidRPr="00D032F5" w14:paraId="30E928E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2313E51"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lastRenderedPageBreak/>
              <w:t>ჩხოროწყუს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630707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6,950.3 </w:t>
            </w:r>
          </w:p>
        </w:tc>
        <w:tc>
          <w:tcPr>
            <w:tcW w:w="1079" w:type="pct"/>
            <w:tcBorders>
              <w:top w:val="nil"/>
              <w:left w:val="nil"/>
              <w:bottom w:val="dotted" w:sz="4" w:space="0" w:color="auto"/>
              <w:right w:val="dotted" w:sz="4" w:space="0" w:color="auto"/>
            </w:tcBorders>
            <w:shd w:val="clear" w:color="000000" w:fill="FFFFFF"/>
            <w:vAlign w:val="center"/>
            <w:hideMark/>
          </w:tcPr>
          <w:p w14:paraId="3B5719D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7,517.0 </w:t>
            </w:r>
          </w:p>
        </w:tc>
        <w:tc>
          <w:tcPr>
            <w:tcW w:w="817" w:type="pct"/>
            <w:tcBorders>
              <w:top w:val="nil"/>
              <w:left w:val="nil"/>
              <w:bottom w:val="dotted" w:sz="4" w:space="0" w:color="auto"/>
              <w:right w:val="dotted" w:sz="4" w:space="0" w:color="auto"/>
            </w:tcBorders>
            <w:shd w:val="clear" w:color="000000" w:fill="FFFFFF"/>
            <w:vAlign w:val="center"/>
            <w:hideMark/>
          </w:tcPr>
          <w:p w14:paraId="1786FEC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5,631.9 </w:t>
            </w:r>
          </w:p>
        </w:tc>
      </w:tr>
      <w:tr w:rsidR="00D032F5" w:rsidRPr="00D032F5" w14:paraId="27F502F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BD3157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წალენჯიხის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BEC21A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8,016.1 </w:t>
            </w:r>
          </w:p>
        </w:tc>
        <w:tc>
          <w:tcPr>
            <w:tcW w:w="1079" w:type="pct"/>
            <w:tcBorders>
              <w:top w:val="nil"/>
              <w:left w:val="nil"/>
              <w:bottom w:val="dotted" w:sz="4" w:space="0" w:color="auto"/>
              <w:right w:val="dotted" w:sz="4" w:space="0" w:color="auto"/>
            </w:tcBorders>
            <w:shd w:val="clear" w:color="000000" w:fill="FFFFFF"/>
            <w:vAlign w:val="center"/>
            <w:hideMark/>
          </w:tcPr>
          <w:p w14:paraId="5CD38A7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8,610.3 </w:t>
            </w:r>
          </w:p>
        </w:tc>
        <w:tc>
          <w:tcPr>
            <w:tcW w:w="817" w:type="pct"/>
            <w:tcBorders>
              <w:top w:val="nil"/>
              <w:left w:val="nil"/>
              <w:bottom w:val="dotted" w:sz="4" w:space="0" w:color="auto"/>
              <w:right w:val="dotted" w:sz="4" w:space="0" w:color="auto"/>
            </w:tcBorders>
            <w:shd w:val="clear" w:color="000000" w:fill="FFFFFF"/>
            <w:vAlign w:val="center"/>
            <w:hideMark/>
          </w:tcPr>
          <w:p w14:paraId="3A74A54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6,451.1 </w:t>
            </w:r>
          </w:p>
        </w:tc>
      </w:tr>
      <w:tr w:rsidR="00D032F5" w:rsidRPr="00D032F5" w14:paraId="06E8C86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D7F685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ხობის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BD39F3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5,916.0 </w:t>
            </w:r>
          </w:p>
        </w:tc>
        <w:tc>
          <w:tcPr>
            <w:tcW w:w="1079" w:type="pct"/>
            <w:tcBorders>
              <w:top w:val="nil"/>
              <w:left w:val="nil"/>
              <w:bottom w:val="dotted" w:sz="4" w:space="0" w:color="auto"/>
              <w:right w:val="dotted" w:sz="4" w:space="0" w:color="auto"/>
            </w:tcBorders>
            <w:shd w:val="clear" w:color="000000" w:fill="FFFFFF"/>
            <w:vAlign w:val="center"/>
            <w:hideMark/>
          </w:tcPr>
          <w:p w14:paraId="208EC16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6,423.6 </w:t>
            </w:r>
          </w:p>
        </w:tc>
        <w:tc>
          <w:tcPr>
            <w:tcW w:w="817" w:type="pct"/>
            <w:tcBorders>
              <w:top w:val="nil"/>
              <w:left w:val="nil"/>
              <w:bottom w:val="dotted" w:sz="4" w:space="0" w:color="auto"/>
              <w:right w:val="dotted" w:sz="4" w:space="0" w:color="auto"/>
            </w:tcBorders>
            <w:shd w:val="clear" w:color="000000" w:fill="FFFFFF"/>
            <w:vAlign w:val="center"/>
            <w:hideMark/>
          </w:tcPr>
          <w:p w14:paraId="1F9DE1B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4,812.7 </w:t>
            </w:r>
          </w:p>
        </w:tc>
      </w:tr>
      <w:tr w:rsidR="00D032F5" w:rsidRPr="00D032F5" w14:paraId="2B46D38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B5DD81D"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შიდა</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ქართლის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4A389432"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83,392.6 </w:t>
            </w:r>
          </w:p>
        </w:tc>
        <w:tc>
          <w:tcPr>
            <w:tcW w:w="1079" w:type="pct"/>
            <w:tcBorders>
              <w:top w:val="nil"/>
              <w:left w:val="nil"/>
              <w:bottom w:val="dotted" w:sz="4" w:space="0" w:color="auto"/>
              <w:right w:val="dotted" w:sz="4" w:space="0" w:color="auto"/>
            </w:tcBorders>
            <w:shd w:val="clear" w:color="000000" w:fill="FFFFFF"/>
            <w:vAlign w:val="center"/>
            <w:hideMark/>
          </w:tcPr>
          <w:p w14:paraId="779A1CD3"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89,930.2 </w:t>
            </w:r>
          </w:p>
        </w:tc>
        <w:tc>
          <w:tcPr>
            <w:tcW w:w="817" w:type="pct"/>
            <w:tcBorders>
              <w:top w:val="nil"/>
              <w:left w:val="nil"/>
              <w:bottom w:val="dotted" w:sz="4" w:space="0" w:color="auto"/>
              <w:right w:val="dotted" w:sz="4" w:space="0" w:color="auto"/>
            </w:tcBorders>
            <w:shd w:val="clear" w:color="000000" w:fill="FFFFFF"/>
            <w:vAlign w:val="center"/>
            <w:hideMark/>
          </w:tcPr>
          <w:p w14:paraId="6E50C29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67,378.2 </w:t>
            </w:r>
          </w:p>
        </w:tc>
      </w:tr>
      <w:tr w:rsidR="00D032F5" w:rsidRPr="00D032F5" w14:paraId="6A6C50EA"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72DE1CB"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გორის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63C1D5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42,945.6 </w:t>
            </w:r>
          </w:p>
        </w:tc>
        <w:tc>
          <w:tcPr>
            <w:tcW w:w="1079" w:type="pct"/>
            <w:tcBorders>
              <w:top w:val="nil"/>
              <w:left w:val="nil"/>
              <w:bottom w:val="dotted" w:sz="4" w:space="0" w:color="auto"/>
              <w:right w:val="dotted" w:sz="4" w:space="0" w:color="auto"/>
            </w:tcBorders>
            <w:shd w:val="clear" w:color="000000" w:fill="FFFFFF"/>
            <w:vAlign w:val="center"/>
            <w:hideMark/>
          </w:tcPr>
          <w:p w14:paraId="1B3E37F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46,331.8 </w:t>
            </w:r>
          </w:p>
        </w:tc>
        <w:tc>
          <w:tcPr>
            <w:tcW w:w="817" w:type="pct"/>
            <w:tcBorders>
              <w:top w:val="nil"/>
              <w:left w:val="nil"/>
              <w:bottom w:val="dotted" w:sz="4" w:space="0" w:color="auto"/>
              <w:right w:val="dotted" w:sz="4" w:space="0" w:color="auto"/>
            </w:tcBorders>
            <w:shd w:val="clear" w:color="000000" w:fill="FFFFFF"/>
            <w:vAlign w:val="center"/>
            <w:hideMark/>
          </w:tcPr>
          <w:p w14:paraId="3CF6FD9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34,713.1 </w:t>
            </w:r>
          </w:p>
        </w:tc>
      </w:tr>
      <w:tr w:rsidR="00D032F5" w:rsidRPr="00D032F5" w14:paraId="15A96A97"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8691BE4"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ქარელის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35FCF7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13,344.7 </w:t>
            </w:r>
          </w:p>
        </w:tc>
        <w:tc>
          <w:tcPr>
            <w:tcW w:w="1079" w:type="pct"/>
            <w:tcBorders>
              <w:top w:val="nil"/>
              <w:left w:val="nil"/>
              <w:bottom w:val="dotted" w:sz="4" w:space="0" w:color="auto"/>
              <w:right w:val="dotted" w:sz="4" w:space="0" w:color="auto"/>
            </w:tcBorders>
            <w:shd w:val="clear" w:color="000000" w:fill="FFFFFF"/>
            <w:vAlign w:val="center"/>
            <w:hideMark/>
          </w:tcPr>
          <w:p w14:paraId="1DA7200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14,350.6 </w:t>
            </w:r>
          </w:p>
        </w:tc>
        <w:tc>
          <w:tcPr>
            <w:tcW w:w="817" w:type="pct"/>
            <w:tcBorders>
              <w:top w:val="nil"/>
              <w:left w:val="nil"/>
              <w:bottom w:val="dotted" w:sz="4" w:space="0" w:color="auto"/>
              <w:right w:val="dotted" w:sz="4" w:space="0" w:color="auto"/>
            </w:tcBorders>
            <w:shd w:val="clear" w:color="000000" w:fill="FFFFFF"/>
            <w:vAlign w:val="center"/>
            <w:hideMark/>
          </w:tcPr>
          <w:p w14:paraId="2F84D34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10,751.8 </w:t>
            </w:r>
          </w:p>
        </w:tc>
      </w:tr>
      <w:tr w:rsidR="00D032F5" w:rsidRPr="00D032F5" w14:paraId="2F07E64A"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F6ACDA4"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კასპის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F5FDB8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10,343.9 </w:t>
            </w:r>
          </w:p>
        </w:tc>
        <w:tc>
          <w:tcPr>
            <w:tcW w:w="1079" w:type="pct"/>
            <w:tcBorders>
              <w:top w:val="nil"/>
              <w:left w:val="nil"/>
              <w:bottom w:val="dotted" w:sz="4" w:space="0" w:color="auto"/>
              <w:right w:val="dotted" w:sz="4" w:space="0" w:color="auto"/>
            </w:tcBorders>
            <w:shd w:val="clear" w:color="000000" w:fill="FFFFFF"/>
            <w:vAlign w:val="center"/>
            <w:hideMark/>
          </w:tcPr>
          <w:p w14:paraId="7B769B4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11,207.1 </w:t>
            </w:r>
          </w:p>
        </w:tc>
        <w:tc>
          <w:tcPr>
            <w:tcW w:w="817" w:type="pct"/>
            <w:tcBorders>
              <w:top w:val="nil"/>
              <w:left w:val="nil"/>
              <w:bottom w:val="dotted" w:sz="4" w:space="0" w:color="auto"/>
              <w:right w:val="dotted" w:sz="4" w:space="0" w:color="auto"/>
            </w:tcBorders>
            <w:shd w:val="clear" w:color="000000" w:fill="FFFFFF"/>
            <w:vAlign w:val="center"/>
            <w:hideMark/>
          </w:tcPr>
          <w:p w14:paraId="10307BB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8,396.7 </w:t>
            </w:r>
          </w:p>
        </w:tc>
      </w:tr>
      <w:tr w:rsidR="00D032F5" w:rsidRPr="00D032F5" w14:paraId="1759CD09"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5D1A7C8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ხაშურის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C28F4A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16,758.4 </w:t>
            </w:r>
          </w:p>
        </w:tc>
        <w:tc>
          <w:tcPr>
            <w:tcW w:w="1079" w:type="pct"/>
            <w:tcBorders>
              <w:top w:val="nil"/>
              <w:left w:val="nil"/>
              <w:bottom w:val="dotted" w:sz="4" w:space="0" w:color="auto"/>
              <w:right w:val="dotted" w:sz="4" w:space="0" w:color="auto"/>
            </w:tcBorders>
            <w:shd w:val="clear" w:color="000000" w:fill="FFFFFF"/>
            <w:vAlign w:val="center"/>
            <w:hideMark/>
          </w:tcPr>
          <w:p w14:paraId="2A3DA24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18,040.7 </w:t>
            </w:r>
          </w:p>
        </w:tc>
        <w:tc>
          <w:tcPr>
            <w:tcW w:w="817" w:type="pct"/>
            <w:tcBorders>
              <w:top w:val="nil"/>
              <w:left w:val="nil"/>
              <w:bottom w:val="dotted" w:sz="4" w:space="0" w:color="auto"/>
              <w:right w:val="dotted" w:sz="4" w:space="0" w:color="auto"/>
            </w:tcBorders>
            <w:shd w:val="clear" w:color="000000" w:fill="FFFFFF"/>
            <w:vAlign w:val="center"/>
            <w:hideMark/>
          </w:tcPr>
          <w:p w14:paraId="1988275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13,516.6 </w:t>
            </w:r>
          </w:p>
        </w:tc>
      </w:tr>
      <w:tr w:rsidR="00D032F5" w:rsidRPr="00D032F5" w14:paraId="7D18E33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B1B8DFC"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ქვემო</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ქართლის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1B22F3D6"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84,526.1 </w:t>
            </w:r>
          </w:p>
        </w:tc>
        <w:tc>
          <w:tcPr>
            <w:tcW w:w="1079" w:type="pct"/>
            <w:tcBorders>
              <w:top w:val="nil"/>
              <w:left w:val="nil"/>
              <w:bottom w:val="dotted" w:sz="4" w:space="0" w:color="auto"/>
              <w:right w:val="dotted" w:sz="4" w:space="0" w:color="auto"/>
            </w:tcBorders>
            <w:shd w:val="clear" w:color="000000" w:fill="FFFFFF"/>
            <w:vAlign w:val="center"/>
            <w:hideMark/>
          </w:tcPr>
          <w:p w14:paraId="26F112D0"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91,296.9 </w:t>
            </w:r>
          </w:p>
        </w:tc>
        <w:tc>
          <w:tcPr>
            <w:tcW w:w="817" w:type="pct"/>
            <w:tcBorders>
              <w:top w:val="nil"/>
              <w:left w:val="nil"/>
              <w:bottom w:val="dotted" w:sz="4" w:space="0" w:color="auto"/>
              <w:right w:val="dotted" w:sz="4" w:space="0" w:color="auto"/>
            </w:tcBorders>
            <w:shd w:val="clear" w:color="000000" w:fill="FFFFFF"/>
            <w:vAlign w:val="center"/>
            <w:hideMark/>
          </w:tcPr>
          <w:p w14:paraId="096B86A3"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68,402.2 </w:t>
            </w:r>
          </w:p>
        </w:tc>
      </w:tr>
      <w:tr w:rsidR="00D032F5" w:rsidRPr="00D032F5" w14:paraId="4FDEE73B"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ED1CA8A"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ქალაქ</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რუსთავის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153D8E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37,714.0 </w:t>
            </w:r>
          </w:p>
        </w:tc>
        <w:tc>
          <w:tcPr>
            <w:tcW w:w="1079" w:type="pct"/>
            <w:tcBorders>
              <w:top w:val="nil"/>
              <w:left w:val="nil"/>
              <w:bottom w:val="dotted" w:sz="4" w:space="0" w:color="auto"/>
              <w:right w:val="dotted" w:sz="4" w:space="0" w:color="auto"/>
            </w:tcBorders>
            <w:shd w:val="clear" w:color="000000" w:fill="FFFFFF"/>
            <w:vAlign w:val="center"/>
            <w:hideMark/>
          </w:tcPr>
          <w:p w14:paraId="58B4649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40,728.3 </w:t>
            </w:r>
          </w:p>
        </w:tc>
        <w:tc>
          <w:tcPr>
            <w:tcW w:w="817" w:type="pct"/>
            <w:tcBorders>
              <w:top w:val="nil"/>
              <w:left w:val="nil"/>
              <w:bottom w:val="dotted" w:sz="4" w:space="0" w:color="auto"/>
              <w:right w:val="dotted" w:sz="4" w:space="0" w:color="auto"/>
            </w:tcBorders>
            <w:shd w:val="clear" w:color="000000" w:fill="FFFFFF"/>
            <w:vAlign w:val="center"/>
            <w:hideMark/>
          </w:tcPr>
          <w:p w14:paraId="1B84C74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30,514.8 </w:t>
            </w:r>
          </w:p>
        </w:tc>
      </w:tr>
      <w:tr w:rsidR="00D032F5" w:rsidRPr="00D032F5" w14:paraId="6D0F581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559B1DA"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ბოლნისის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D08D5D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1,592.8 </w:t>
            </w:r>
          </w:p>
        </w:tc>
        <w:tc>
          <w:tcPr>
            <w:tcW w:w="1079" w:type="pct"/>
            <w:tcBorders>
              <w:top w:val="nil"/>
              <w:left w:val="nil"/>
              <w:bottom w:val="dotted" w:sz="4" w:space="0" w:color="auto"/>
              <w:right w:val="dotted" w:sz="4" w:space="0" w:color="auto"/>
            </w:tcBorders>
            <w:shd w:val="clear" w:color="000000" w:fill="FFFFFF"/>
            <w:vAlign w:val="center"/>
            <w:hideMark/>
          </w:tcPr>
          <w:p w14:paraId="67010E5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1,776.7 </w:t>
            </w:r>
          </w:p>
        </w:tc>
        <w:tc>
          <w:tcPr>
            <w:tcW w:w="817" w:type="pct"/>
            <w:tcBorders>
              <w:top w:val="nil"/>
              <w:left w:val="nil"/>
              <w:bottom w:val="dotted" w:sz="4" w:space="0" w:color="auto"/>
              <w:right w:val="dotted" w:sz="4" w:space="0" w:color="auto"/>
            </w:tcBorders>
            <w:shd w:val="clear" w:color="000000" w:fill="FFFFFF"/>
            <w:vAlign w:val="center"/>
            <w:hideMark/>
          </w:tcPr>
          <w:p w14:paraId="2E90335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1,331.2 </w:t>
            </w:r>
          </w:p>
        </w:tc>
      </w:tr>
      <w:tr w:rsidR="00D032F5" w:rsidRPr="00D032F5" w14:paraId="50C31854"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0B44EDE"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გარდაბნის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204257B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3,413.1 </w:t>
            </w:r>
          </w:p>
        </w:tc>
        <w:tc>
          <w:tcPr>
            <w:tcW w:w="1079" w:type="pct"/>
            <w:tcBorders>
              <w:top w:val="nil"/>
              <w:left w:val="nil"/>
              <w:bottom w:val="dotted" w:sz="4" w:space="0" w:color="auto"/>
              <w:right w:val="dotted" w:sz="4" w:space="0" w:color="auto"/>
            </w:tcBorders>
            <w:shd w:val="clear" w:color="000000" w:fill="FFFFFF"/>
            <w:vAlign w:val="center"/>
            <w:hideMark/>
          </w:tcPr>
          <w:p w14:paraId="2C2BE2B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3,690.1 </w:t>
            </w:r>
          </w:p>
        </w:tc>
        <w:tc>
          <w:tcPr>
            <w:tcW w:w="817" w:type="pct"/>
            <w:tcBorders>
              <w:top w:val="nil"/>
              <w:left w:val="nil"/>
              <w:bottom w:val="dotted" w:sz="4" w:space="0" w:color="auto"/>
              <w:right w:val="dotted" w:sz="4" w:space="0" w:color="auto"/>
            </w:tcBorders>
            <w:shd w:val="clear" w:color="000000" w:fill="FFFFFF"/>
            <w:vAlign w:val="center"/>
            <w:hideMark/>
          </w:tcPr>
          <w:p w14:paraId="2AA6818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2,764.8 </w:t>
            </w:r>
          </w:p>
        </w:tc>
      </w:tr>
      <w:tr w:rsidR="00D032F5" w:rsidRPr="00D032F5" w14:paraId="6FD32C7B"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67892445"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დმანისის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34153D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8,990.5 </w:t>
            </w:r>
          </w:p>
        </w:tc>
        <w:tc>
          <w:tcPr>
            <w:tcW w:w="1079" w:type="pct"/>
            <w:tcBorders>
              <w:top w:val="nil"/>
              <w:left w:val="nil"/>
              <w:bottom w:val="dotted" w:sz="4" w:space="0" w:color="auto"/>
              <w:right w:val="dotted" w:sz="4" w:space="0" w:color="auto"/>
            </w:tcBorders>
            <w:shd w:val="clear" w:color="000000" w:fill="FFFFFF"/>
            <w:vAlign w:val="center"/>
            <w:hideMark/>
          </w:tcPr>
          <w:p w14:paraId="4C39503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9,703.7 </w:t>
            </w:r>
          </w:p>
        </w:tc>
        <w:tc>
          <w:tcPr>
            <w:tcW w:w="817" w:type="pct"/>
            <w:tcBorders>
              <w:top w:val="nil"/>
              <w:left w:val="nil"/>
              <w:bottom w:val="dotted" w:sz="4" w:space="0" w:color="auto"/>
              <w:right w:val="dotted" w:sz="4" w:space="0" w:color="auto"/>
            </w:tcBorders>
            <w:shd w:val="clear" w:color="000000" w:fill="FFFFFF"/>
            <w:vAlign w:val="center"/>
            <w:hideMark/>
          </w:tcPr>
          <w:p w14:paraId="4DC73F4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7,270.3 </w:t>
            </w:r>
          </w:p>
        </w:tc>
      </w:tr>
      <w:tr w:rsidR="00D032F5" w:rsidRPr="00D032F5" w14:paraId="1FB21C95"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35E528A"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თეთრიწყაროს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2491225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9,089.3 </w:t>
            </w:r>
          </w:p>
        </w:tc>
        <w:tc>
          <w:tcPr>
            <w:tcW w:w="1079" w:type="pct"/>
            <w:tcBorders>
              <w:top w:val="nil"/>
              <w:left w:val="nil"/>
              <w:bottom w:val="dotted" w:sz="4" w:space="0" w:color="auto"/>
              <w:right w:val="dotted" w:sz="4" w:space="0" w:color="auto"/>
            </w:tcBorders>
            <w:shd w:val="clear" w:color="000000" w:fill="FFFFFF"/>
            <w:vAlign w:val="center"/>
            <w:hideMark/>
          </w:tcPr>
          <w:p w14:paraId="6EDE616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9,840.4 </w:t>
            </w:r>
          </w:p>
        </w:tc>
        <w:tc>
          <w:tcPr>
            <w:tcW w:w="817" w:type="pct"/>
            <w:tcBorders>
              <w:top w:val="nil"/>
              <w:left w:val="nil"/>
              <w:bottom w:val="dotted" w:sz="4" w:space="0" w:color="auto"/>
              <w:right w:val="dotted" w:sz="4" w:space="0" w:color="auto"/>
            </w:tcBorders>
            <w:shd w:val="clear" w:color="000000" w:fill="FFFFFF"/>
            <w:vAlign w:val="center"/>
            <w:hideMark/>
          </w:tcPr>
          <w:p w14:paraId="644AABE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7,372.7 </w:t>
            </w:r>
          </w:p>
        </w:tc>
      </w:tr>
      <w:tr w:rsidR="00D032F5" w:rsidRPr="00D032F5" w14:paraId="72CB853F"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EFF3B2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მარნეულის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08DE5E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21,169.8 </w:t>
            </w:r>
          </w:p>
        </w:tc>
        <w:tc>
          <w:tcPr>
            <w:tcW w:w="1079" w:type="pct"/>
            <w:tcBorders>
              <w:top w:val="nil"/>
              <w:left w:val="nil"/>
              <w:bottom w:val="dotted" w:sz="4" w:space="0" w:color="auto"/>
              <w:right w:val="dotted" w:sz="4" w:space="0" w:color="auto"/>
            </w:tcBorders>
            <w:shd w:val="clear" w:color="000000" w:fill="FFFFFF"/>
            <w:vAlign w:val="center"/>
            <w:hideMark/>
          </w:tcPr>
          <w:p w14:paraId="0EBA478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22,824.2 </w:t>
            </w:r>
          </w:p>
        </w:tc>
        <w:tc>
          <w:tcPr>
            <w:tcW w:w="817" w:type="pct"/>
            <w:tcBorders>
              <w:top w:val="nil"/>
              <w:left w:val="nil"/>
              <w:bottom w:val="dotted" w:sz="4" w:space="0" w:color="auto"/>
              <w:right w:val="dotted" w:sz="4" w:space="0" w:color="auto"/>
            </w:tcBorders>
            <w:shd w:val="clear" w:color="000000" w:fill="FFFFFF"/>
            <w:vAlign w:val="center"/>
            <w:hideMark/>
          </w:tcPr>
          <w:p w14:paraId="1B56FA4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17,100.6 </w:t>
            </w:r>
          </w:p>
        </w:tc>
      </w:tr>
      <w:tr w:rsidR="00D032F5" w:rsidRPr="00D032F5" w14:paraId="15750BE4"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4C3C8D6"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წალკის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5FC727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2,556.6 </w:t>
            </w:r>
          </w:p>
        </w:tc>
        <w:tc>
          <w:tcPr>
            <w:tcW w:w="1079" w:type="pct"/>
            <w:tcBorders>
              <w:top w:val="nil"/>
              <w:left w:val="nil"/>
              <w:bottom w:val="dotted" w:sz="4" w:space="0" w:color="auto"/>
              <w:right w:val="dotted" w:sz="4" w:space="0" w:color="auto"/>
            </w:tcBorders>
            <w:shd w:val="clear" w:color="000000" w:fill="FFFFFF"/>
            <w:vAlign w:val="center"/>
            <w:hideMark/>
          </w:tcPr>
          <w:p w14:paraId="20C005F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2,733.4 </w:t>
            </w:r>
          </w:p>
        </w:tc>
        <w:tc>
          <w:tcPr>
            <w:tcW w:w="817" w:type="pct"/>
            <w:tcBorders>
              <w:top w:val="nil"/>
              <w:left w:val="nil"/>
              <w:bottom w:val="dotted" w:sz="4" w:space="0" w:color="auto"/>
              <w:right w:val="dotted" w:sz="4" w:space="0" w:color="auto"/>
            </w:tcBorders>
            <w:shd w:val="clear" w:color="000000" w:fill="FFFFFF"/>
            <w:vAlign w:val="center"/>
            <w:hideMark/>
          </w:tcPr>
          <w:p w14:paraId="01B19A3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2,048.0 </w:t>
            </w:r>
          </w:p>
        </w:tc>
      </w:tr>
      <w:tr w:rsidR="00D032F5" w:rsidRPr="00D032F5" w14:paraId="6C55B8B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655E540"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გურიის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6848944D"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33,243.1 </w:t>
            </w:r>
          </w:p>
        </w:tc>
        <w:tc>
          <w:tcPr>
            <w:tcW w:w="1079" w:type="pct"/>
            <w:tcBorders>
              <w:top w:val="nil"/>
              <w:left w:val="nil"/>
              <w:bottom w:val="dotted" w:sz="4" w:space="0" w:color="auto"/>
              <w:right w:val="dotted" w:sz="4" w:space="0" w:color="auto"/>
            </w:tcBorders>
            <w:shd w:val="clear" w:color="000000" w:fill="FFFFFF"/>
            <w:vAlign w:val="center"/>
            <w:hideMark/>
          </w:tcPr>
          <w:p w14:paraId="436E35D3"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35,808.1 </w:t>
            </w:r>
          </w:p>
        </w:tc>
        <w:tc>
          <w:tcPr>
            <w:tcW w:w="817" w:type="pct"/>
            <w:tcBorders>
              <w:top w:val="nil"/>
              <w:left w:val="nil"/>
              <w:bottom w:val="dotted" w:sz="4" w:space="0" w:color="auto"/>
              <w:right w:val="dotted" w:sz="4" w:space="0" w:color="auto"/>
            </w:tcBorders>
            <w:shd w:val="clear" w:color="000000" w:fill="FFFFFF"/>
            <w:vAlign w:val="center"/>
            <w:hideMark/>
          </w:tcPr>
          <w:p w14:paraId="7613B00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26,828.4 </w:t>
            </w:r>
          </w:p>
        </w:tc>
      </w:tr>
      <w:tr w:rsidR="00D032F5" w:rsidRPr="00D032F5" w14:paraId="7002425D"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F9D1895"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ლანჩხუთის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8C4D19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9,339.4 </w:t>
            </w:r>
          </w:p>
        </w:tc>
        <w:tc>
          <w:tcPr>
            <w:tcW w:w="1079" w:type="pct"/>
            <w:tcBorders>
              <w:top w:val="nil"/>
              <w:left w:val="nil"/>
              <w:bottom w:val="dotted" w:sz="4" w:space="0" w:color="auto"/>
              <w:right w:val="dotted" w:sz="4" w:space="0" w:color="auto"/>
            </w:tcBorders>
            <w:shd w:val="clear" w:color="000000" w:fill="FFFFFF"/>
            <w:vAlign w:val="center"/>
            <w:hideMark/>
          </w:tcPr>
          <w:p w14:paraId="71A94FF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10,113.7 </w:t>
            </w:r>
          </w:p>
        </w:tc>
        <w:tc>
          <w:tcPr>
            <w:tcW w:w="817" w:type="pct"/>
            <w:tcBorders>
              <w:top w:val="nil"/>
              <w:left w:val="nil"/>
              <w:bottom w:val="dotted" w:sz="4" w:space="0" w:color="auto"/>
              <w:right w:val="dotted" w:sz="4" w:space="0" w:color="auto"/>
            </w:tcBorders>
            <w:shd w:val="clear" w:color="000000" w:fill="FFFFFF"/>
            <w:vAlign w:val="center"/>
            <w:hideMark/>
          </w:tcPr>
          <w:p w14:paraId="076CB25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7,577.5 </w:t>
            </w:r>
          </w:p>
        </w:tc>
      </w:tr>
      <w:tr w:rsidR="00D032F5" w:rsidRPr="00D032F5" w14:paraId="24D2BF4B"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1B8E1AC"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ოზურგეთის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CB64EF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18,403.2 </w:t>
            </w:r>
          </w:p>
        </w:tc>
        <w:tc>
          <w:tcPr>
            <w:tcW w:w="1079" w:type="pct"/>
            <w:tcBorders>
              <w:top w:val="nil"/>
              <w:left w:val="nil"/>
              <w:bottom w:val="dotted" w:sz="4" w:space="0" w:color="auto"/>
              <w:right w:val="dotted" w:sz="4" w:space="0" w:color="auto"/>
            </w:tcBorders>
            <w:shd w:val="clear" w:color="000000" w:fill="FFFFFF"/>
            <w:vAlign w:val="center"/>
            <w:hideMark/>
          </w:tcPr>
          <w:p w14:paraId="08FF23A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19,817.4 </w:t>
            </w:r>
          </w:p>
        </w:tc>
        <w:tc>
          <w:tcPr>
            <w:tcW w:w="817" w:type="pct"/>
            <w:tcBorders>
              <w:top w:val="nil"/>
              <w:left w:val="nil"/>
              <w:bottom w:val="dotted" w:sz="4" w:space="0" w:color="auto"/>
              <w:right w:val="dotted" w:sz="4" w:space="0" w:color="auto"/>
            </w:tcBorders>
            <w:shd w:val="clear" w:color="000000" w:fill="FFFFFF"/>
            <w:vAlign w:val="center"/>
            <w:hideMark/>
          </w:tcPr>
          <w:p w14:paraId="3F07AF0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14,847.8 </w:t>
            </w:r>
          </w:p>
        </w:tc>
      </w:tr>
      <w:tr w:rsidR="00D032F5" w:rsidRPr="00D032F5" w14:paraId="44A82471"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4015D9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ჩოხატაურის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37120D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5,500.5 </w:t>
            </w:r>
          </w:p>
        </w:tc>
        <w:tc>
          <w:tcPr>
            <w:tcW w:w="1079" w:type="pct"/>
            <w:tcBorders>
              <w:top w:val="nil"/>
              <w:left w:val="nil"/>
              <w:bottom w:val="dotted" w:sz="4" w:space="0" w:color="auto"/>
              <w:right w:val="dotted" w:sz="4" w:space="0" w:color="auto"/>
            </w:tcBorders>
            <w:shd w:val="clear" w:color="000000" w:fill="FFFFFF"/>
            <w:vAlign w:val="center"/>
            <w:hideMark/>
          </w:tcPr>
          <w:p w14:paraId="260477B2"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5,876.9 </w:t>
            </w:r>
          </w:p>
        </w:tc>
        <w:tc>
          <w:tcPr>
            <w:tcW w:w="817" w:type="pct"/>
            <w:tcBorders>
              <w:top w:val="nil"/>
              <w:left w:val="nil"/>
              <w:bottom w:val="dotted" w:sz="4" w:space="0" w:color="auto"/>
              <w:right w:val="dotted" w:sz="4" w:space="0" w:color="auto"/>
            </w:tcBorders>
            <w:shd w:val="clear" w:color="000000" w:fill="FFFFFF"/>
            <w:vAlign w:val="center"/>
            <w:hideMark/>
          </w:tcPr>
          <w:p w14:paraId="1470C0F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4,403.1 </w:t>
            </w:r>
          </w:p>
        </w:tc>
      </w:tr>
      <w:tr w:rsidR="00D032F5" w:rsidRPr="00D032F5" w14:paraId="403A48FA"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18AD2EE"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სამცხე</w:t>
            </w:r>
            <w:r w:rsidRPr="00D032F5">
              <w:rPr>
                <w:rFonts w:ascii="LitNusx" w:eastAsia="Times New Roman" w:hAnsi="LitNusx" w:cs="Arial"/>
                <w:b/>
                <w:bCs/>
                <w:sz w:val="16"/>
                <w:szCs w:val="16"/>
              </w:rPr>
              <w:t>-</w:t>
            </w:r>
            <w:r w:rsidRPr="00D032F5">
              <w:rPr>
                <w:rFonts w:ascii="Sylfaen" w:eastAsia="Times New Roman" w:hAnsi="Sylfaen" w:cs="Sylfaen"/>
                <w:b/>
                <w:bCs/>
                <w:sz w:val="16"/>
                <w:szCs w:val="16"/>
              </w:rPr>
              <w:t>ჯავახეთის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45CA99B3"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32,793.4 </w:t>
            </w:r>
          </w:p>
        </w:tc>
        <w:tc>
          <w:tcPr>
            <w:tcW w:w="1079" w:type="pct"/>
            <w:tcBorders>
              <w:top w:val="nil"/>
              <w:left w:val="nil"/>
              <w:bottom w:val="dotted" w:sz="4" w:space="0" w:color="auto"/>
              <w:right w:val="dotted" w:sz="4" w:space="0" w:color="auto"/>
            </w:tcBorders>
            <w:shd w:val="clear" w:color="000000" w:fill="FFFFFF"/>
            <w:vAlign w:val="center"/>
            <w:hideMark/>
          </w:tcPr>
          <w:p w14:paraId="08774C70"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35,398.0 </w:t>
            </w:r>
          </w:p>
        </w:tc>
        <w:tc>
          <w:tcPr>
            <w:tcW w:w="817" w:type="pct"/>
            <w:tcBorders>
              <w:top w:val="nil"/>
              <w:left w:val="nil"/>
              <w:bottom w:val="dotted" w:sz="4" w:space="0" w:color="auto"/>
              <w:right w:val="dotted" w:sz="4" w:space="0" w:color="auto"/>
            </w:tcBorders>
            <w:shd w:val="clear" w:color="000000" w:fill="FFFFFF"/>
            <w:vAlign w:val="center"/>
            <w:hideMark/>
          </w:tcPr>
          <w:p w14:paraId="63BC0C8C"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26,521.2 </w:t>
            </w:r>
          </w:p>
        </w:tc>
      </w:tr>
      <w:tr w:rsidR="00D032F5" w:rsidRPr="00D032F5" w14:paraId="3D152C6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70E6AC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ბორჯომის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F23F4F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1,774.8 </w:t>
            </w:r>
          </w:p>
        </w:tc>
        <w:tc>
          <w:tcPr>
            <w:tcW w:w="1079" w:type="pct"/>
            <w:tcBorders>
              <w:top w:val="nil"/>
              <w:left w:val="nil"/>
              <w:bottom w:val="dotted" w:sz="4" w:space="0" w:color="auto"/>
              <w:right w:val="dotted" w:sz="4" w:space="0" w:color="auto"/>
            </w:tcBorders>
            <w:shd w:val="clear" w:color="000000" w:fill="FFFFFF"/>
            <w:vAlign w:val="center"/>
            <w:hideMark/>
          </w:tcPr>
          <w:p w14:paraId="417A88C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1,913.4 </w:t>
            </w:r>
          </w:p>
        </w:tc>
        <w:tc>
          <w:tcPr>
            <w:tcW w:w="817" w:type="pct"/>
            <w:tcBorders>
              <w:top w:val="nil"/>
              <w:left w:val="nil"/>
              <w:bottom w:val="dotted" w:sz="4" w:space="0" w:color="auto"/>
              <w:right w:val="dotted" w:sz="4" w:space="0" w:color="auto"/>
            </w:tcBorders>
            <w:shd w:val="clear" w:color="000000" w:fill="FFFFFF"/>
            <w:vAlign w:val="center"/>
            <w:hideMark/>
          </w:tcPr>
          <w:p w14:paraId="14DEA96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1,433.6 </w:t>
            </w:r>
          </w:p>
        </w:tc>
      </w:tr>
      <w:tr w:rsidR="00D032F5" w:rsidRPr="00D032F5" w14:paraId="6CFFD33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0556BC4"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ადიგენის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814442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7,828.5 </w:t>
            </w:r>
          </w:p>
        </w:tc>
        <w:tc>
          <w:tcPr>
            <w:tcW w:w="1079" w:type="pct"/>
            <w:tcBorders>
              <w:top w:val="nil"/>
              <w:left w:val="nil"/>
              <w:bottom w:val="dotted" w:sz="4" w:space="0" w:color="auto"/>
              <w:right w:val="dotted" w:sz="4" w:space="0" w:color="auto"/>
            </w:tcBorders>
            <w:shd w:val="clear" w:color="000000" w:fill="FFFFFF"/>
            <w:vAlign w:val="center"/>
            <w:hideMark/>
          </w:tcPr>
          <w:p w14:paraId="5C88437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8,473.7 </w:t>
            </w:r>
          </w:p>
        </w:tc>
        <w:tc>
          <w:tcPr>
            <w:tcW w:w="817" w:type="pct"/>
            <w:tcBorders>
              <w:top w:val="nil"/>
              <w:left w:val="nil"/>
              <w:bottom w:val="dotted" w:sz="4" w:space="0" w:color="auto"/>
              <w:right w:val="dotted" w:sz="4" w:space="0" w:color="auto"/>
            </w:tcBorders>
            <w:shd w:val="clear" w:color="000000" w:fill="FFFFFF"/>
            <w:vAlign w:val="center"/>
            <w:hideMark/>
          </w:tcPr>
          <w:p w14:paraId="72922E1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6,348.7 </w:t>
            </w:r>
          </w:p>
        </w:tc>
      </w:tr>
      <w:tr w:rsidR="00D032F5" w:rsidRPr="00D032F5" w14:paraId="4F7409D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D57E118"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ასპინძის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F631B0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1,206.0 </w:t>
            </w:r>
          </w:p>
        </w:tc>
        <w:tc>
          <w:tcPr>
            <w:tcW w:w="1079" w:type="pct"/>
            <w:tcBorders>
              <w:top w:val="nil"/>
              <w:left w:val="nil"/>
              <w:bottom w:val="dotted" w:sz="4" w:space="0" w:color="auto"/>
              <w:right w:val="dotted" w:sz="4" w:space="0" w:color="auto"/>
            </w:tcBorders>
            <w:shd w:val="clear" w:color="000000" w:fill="FFFFFF"/>
            <w:vAlign w:val="center"/>
            <w:hideMark/>
          </w:tcPr>
          <w:p w14:paraId="3810B60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1,366.7 </w:t>
            </w:r>
          </w:p>
        </w:tc>
        <w:tc>
          <w:tcPr>
            <w:tcW w:w="817" w:type="pct"/>
            <w:tcBorders>
              <w:top w:val="nil"/>
              <w:left w:val="nil"/>
              <w:bottom w:val="dotted" w:sz="4" w:space="0" w:color="auto"/>
              <w:right w:val="dotted" w:sz="4" w:space="0" w:color="auto"/>
            </w:tcBorders>
            <w:shd w:val="clear" w:color="000000" w:fill="FFFFFF"/>
            <w:vAlign w:val="center"/>
            <w:hideMark/>
          </w:tcPr>
          <w:p w14:paraId="7425211B"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1,024.0 </w:t>
            </w:r>
          </w:p>
        </w:tc>
      </w:tr>
      <w:tr w:rsidR="00D032F5" w:rsidRPr="00D032F5" w14:paraId="2F170F7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1AA287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ახალქალაქის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67E023C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1,183.2 </w:t>
            </w:r>
          </w:p>
        </w:tc>
        <w:tc>
          <w:tcPr>
            <w:tcW w:w="1079" w:type="pct"/>
            <w:tcBorders>
              <w:top w:val="nil"/>
              <w:left w:val="nil"/>
              <w:bottom w:val="dotted" w:sz="4" w:space="0" w:color="auto"/>
              <w:right w:val="dotted" w:sz="4" w:space="0" w:color="auto"/>
            </w:tcBorders>
            <w:shd w:val="clear" w:color="000000" w:fill="FFFFFF"/>
            <w:vAlign w:val="center"/>
            <w:hideMark/>
          </w:tcPr>
          <w:p w14:paraId="1CC906A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1,230.0 </w:t>
            </w:r>
          </w:p>
        </w:tc>
        <w:tc>
          <w:tcPr>
            <w:tcW w:w="817" w:type="pct"/>
            <w:tcBorders>
              <w:top w:val="nil"/>
              <w:left w:val="nil"/>
              <w:bottom w:val="dotted" w:sz="4" w:space="0" w:color="auto"/>
              <w:right w:val="dotted" w:sz="4" w:space="0" w:color="auto"/>
            </w:tcBorders>
            <w:shd w:val="clear" w:color="000000" w:fill="FFFFFF"/>
            <w:vAlign w:val="center"/>
            <w:hideMark/>
          </w:tcPr>
          <w:p w14:paraId="6711C09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921.6 </w:t>
            </w:r>
          </w:p>
        </w:tc>
      </w:tr>
      <w:tr w:rsidR="00D032F5" w:rsidRPr="00D032F5" w14:paraId="0D7D422A"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22BA210D"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ახალციხის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5992C61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15,725.2 </w:t>
            </w:r>
          </w:p>
        </w:tc>
        <w:tc>
          <w:tcPr>
            <w:tcW w:w="1079" w:type="pct"/>
            <w:tcBorders>
              <w:top w:val="nil"/>
              <w:left w:val="nil"/>
              <w:bottom w:val="dotted" w:sz="4" w:space="0" w:color="auto"/>
              <w:right w:val="dotted" w:sz="4" w:space="0" w:color="auto"/>
            </w:tcBorders>
            <w:shd w:val="clear" w:color="000000" w:fill="FFFFFF"/>
            <w:vAlign w:val="center"/>
            <w:hideMark/>
          </w:tcPr>
          <w:p w14:paraId="6EC730E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16,947.3 </w:t>
            </w:r>
          </w:p>
        </w:tc>
        <w:tc>
          <w:tcPr>
            <w:tcW w:w="817" w:type="pct"/>
            <w:tcBorders>
              <w:top w:val="nil"/>
              <w:left w:val="nil"/>
              <w:bottom w:val="dotted" w:sz="4" w:space="0" w:color="auto"/>
              <w:right w:val="dotted" w:sz="4" w:space="0" w:color="auto"/>
            </w:tcBorders>
            <w:shd w:val="clear" w:color="000000" w:fill="FFFFFF"/>
            <w:vAlign w:val="center"/>
            <w:hideMark/>
          </w:tcPr>
          <w:p w14:paraId="6AAD17F7"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12,697.4 </w:t>
            </w:r>
          </w:p>
        </w:tc>
      </w:tr>
      <w:tr w:rsidR="00D032F5" w:rsidRPr="00D032F5" w14:paraId="08320032"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195FFA29"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ნინოწმინდის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20CB38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5,075.7 </w:t>
            </w:r>
          </w:p>
        </w:tc>
        <w:tc>
          <w:tcPr>
            <w:tcW w:w="1079" w:type="pct"/>
            <w:tcBorders>
              <w:top w:val="nil"/>
              <w:left w:val="nil"/>
              <w:bottom w:val="dotted" w:sz="4" w:space="0" w:color="auto"/>
              <w:right w:val="dotted" w:sz="4" w:space="0" w:color="auto"/>
            </w:tcBorders>
            <w:shd w:val="clear" w:color="000000" w:fill="FFFFFF"/>
            <w:vAlign w:val="center"/>
            <w:hideMark/>
          </w:tcPr>
          <w:p w14:paraId="0C4F806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5,466.9 </w:t>
            </w:r>
          </w:p>
        </w:tc>
        <w:tc>
          <w:tcPr>
            <w:tcW w:w="817" w:type="pct"/>
            <w:tcBorders>
              <w:top w:val="nil"/>
              <w:left w:val="nil"/>
              <w:bottom w:val="dotted" w:sz="4" w:space="0" w:color="auto"/>
              <w:right w:val="dotted" w:sz="4" w:space="0" w:color="auto"/>
            </w:tcBorders>
            <w:shd w:val="clear" w:color="000000" w:fill="FFFFFF"/>
            <w:vAlign w:val="center"/>
            <w:hideMark/>
          </w:tcPr>
          <w:p w14:paraId="60FDEB1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4,095.9 </w:t>
            </w:r>
          </w:p>
        </w:tc>
      </w:tr>
      <w:tr w:rsidR="00D032F5" w:rsidRPr="00D032F5" w14:paraId="51C661B8"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13E4247"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მცხეთა</w:t>
            </w:r>
            <w:r w:rsidRPr="00D032F5">
              <w:rPr>
                <w:rFonts w:ascii="LitNusx" w:eastAsia="Times New Roman" w:hAnsi="LitNusx" w:cs="Arial"/>
                <w:b/>
                <w:bCs/>
                <w:sz w:val="16"/>
                <w:szCs w:val="16"/>
              </w:rPr>
              <w:t>-</w:t>
            </w:r>
            <w:r w:rsidRPr="00D032F5">
              <w:rPr>
                <w:rFonts w:ascii="Sylfaen" w:eastAsia="Times New Roman" w:hAnsi="Sylfaen" w:cs="Sylfaen"/>
                <w:b/>
                <w:bCs/>
                <w:sz w:val="16"/>
                <w:szCs w:val="16"/>
              </w:rPr>
              <w:t>მთიანეთის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4C81558A"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23,730.5 </w:t>
            </w:r>
          </w:p>
        </w:tc>
        <w:tc>
          <w:tcPr>
            <w:tcW w:w="1079" w:type="pct"/>
            <w:tcBorders>
              <w:top w:val="nil"/>
              <w:left w:val="nil"/>
              <w:bottom w:val="dotted" w:sz="4" w:space="0" w:color="auto"/>
              <w:right w:val="dotted" w:sz="4" w:space="0" w:color="auto"/>
            </w:tcBorders>
            <w:shd w:val="clear" w:color="000000" w:fill="FFFFFF"/>
            <w:vAlign w:val="center"/>
            <w:hideMark/>
          </w:tcPr>
          <w:p w14:paraId="18BB6E5F"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25,421.0 </w:t>
            </w:r>
          </w:p>
        </w:tc>
        <w:tc>
          <w:tcPr>
            <w:tcW w:w="817" w:type="pct"/>
            <w:tcBorders>
              <w:top w:val="nil"/>
              <w:left w:val="nil"/>
              <w:bottom w:val="dotted" w:sz="4" w:space="0" w:color="auto"/>
              <w:right w:val="dotted" w:sz="4" w:space="0" w:color="auto"/>
            </w:tcBorders>
            <w:shd w:val="clear" w:color="000000" w:fill="FFFFFF"/>
            <w:vAlign w:val="center"/>
            <w:hideMark/>
          </w:tcPr>
          <w:p w14:paraId="6985EC47"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19,046.1 </w:t>
            </w:r>
          </w:p>
        </w:tc>
      </w:tr>
      <w:tr w:rsidR="00D032F5" w:rsidRPr="00D032F5" w14:paraId="400431E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429FA856"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დუშეთის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209B29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8,780.5 </w:t>
            </w:r>
          </w:p>
        </w:tc>
        <w:tc>
          <w:tcPr>
            <w:tcW w:w="1079" w:type="pct"/>
            <w:tcBorders>
              <w:top w:val="nil"/>
              <w:left w:val="nil"/>
              <w:bottom w:val="dotted" w:sz="4" w:space="0" w:color="auto"/>
              <w:right w:val="dotted" w:sz="4" w:space="0" w:color="auto"/>
            </w:tcBorders>
            <w:shd w:val="clear" w:color="000000" w:fill="FFFFFF"/>
            <w:vAlign w:val="center"/>
            <w:hideMark/>
          </w:tcPr>
          <w:p w14:paraId="4914883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9,430.4 </w:t>
            </w:r>
          </w:p>
        </w:tc>
        <w:tc>
          <w:tcPr>
            <w:tcW w:w="817" w:type="pct"/>
            <w:tcBorders>
              <w:top w:val="nil"/>
              <w:left w:val="nil"/>
              <w:bottom w:val="dotted" w:sz="4" w:space="0" w:color="auto"/>
              <w:right w:val="dotted" w:sz="4" w:space="0" w:color="auto"/>
            </w:tcBorders>
            <w:shd w:val="clear" w:color="000000" w:fill="FFFFFF"/>
            <w:vAlign w:val="center"/>
            <w:hideMark/>
          </w:tcPr>
          <w:p w14:paraId="33BBA05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7,065.5 </w:t>
            </w:r>
          </w:p>
        </w:tc>
      </w:tr>
      <w:tr w:rsidR="00D032F5" w:rsidRPr="00D032F5" w14:paraId="3153C6A1"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BFC53FE"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თიანეთის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A2F43FE"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7,270.5 </w:t>
            </w:r>
          </w:p>
        </w:tc>
        <w:tc>
          <w:tcPr>
            <w:tcW w:w="1079" w:type="pct"/>
            <w:tcBorders>
              <w:top w:val="nil"/>
              <w:left w:val="nil"/>
              <w:bottom w:val="dotted" w:sz="4" w:space="0" w:color="auto"/>
              <w:right w:val="dotted" w:sz="4" w:space="0" w:color="auto"/>
            </w:tcBorders>
            <w:shd w:val="clear" w:color="000000" w:fill="FFFFFF"/>
            <w:vAlign w:val="center"/>
            <w:hideMark/>
          </w:tcPr>
          <w:p w14:paraId="22501F8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7,790.3 </w:t>
            </w:r>
          </w:p>
        </w:tc>
        <w:tc>
          <w:tcPr>
            <w:tcW w:w="817" w:type="pct"/>
            <w:tcBorders>
              <w:top w:val="nil"/>
              <w:left w:val="nil"/>
              <w:bottom w:val="dotted" w:sz="4" w:space="0" w:color="auto"/>
              <w:right w:val="dotted" w:sz="4" w:space="0" w:color="auto"/>
            </w:tcBorders>
            <w:shd w:val="clear" w:color="000000" w:fill="FFFFFF"/>
            <w:vAlign w:val="center"/>
            <w:hideMark/>
          </w:tcPr>
          <w:p w14:paraId="76D7012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5,836.7 </w:t>
            </w:r>
          </w:p>
        </w:tc>
      </w:tr>
      <w:tr w:rsidR="00D032F5" w:rsidRPr="00D032F5" w14:paraId="4D4FB1C1"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5F7CE66"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მცხეთის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3EB61CE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7,520.2 </w:t>
            </w:r>
          </w:p>
        </w:tc>
        <w:tc>
          <w:tcPr>
            <w:tcW w:w="1079" w:type="pct"/>
            <w:tcBorders>
              <w:top w:val="nil"/>
              <w:left w:val="nil"/>
              <w:bottom w:val="dotted" w:sz="4" w:space="0" w:color="auto"/>
              <w:right w:val="dotted" w:sz="4" w:space="0" w:color="auto"/>
            </w:tcBorders>
            <w:shd w:val="clear" w:color="000000" w:fill="FFFFFF"/>
            <w:vAlign w:val="center"/>
            <w:hideMark/>
          </w:tcPr>
          <w:p w14:paraId="6B80DCA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8,063.6 </w:t>
            </w:r>
          </w:p>
        </w:tc>
        <w:tc>
          <w:tcPr>
            <w:tcW w:w="817" w:type="pct"/>
            <w:tcBorders>
              <w:top w:val="nil"/>
              <w:left w:val="nil"/>
              <w:bottom w:val="dotted" w:sz="4" w:space="0" w:color="auto"/>
              <w:right w:val="dotted" w:sz="4" w:space="0" w:color="auto"/>
            </w:tcBorders>
            <w:shd w:val="clear" w:color="000000" w:fill="FFFFFF"/>
            <w:vAlign w:val="center"/>
            <w:hideMark/>
          </w:tcPr>
          <w:p w14:paraId="499DFF15"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6,041.5 </w:t>
            </w:r>
          </w:p>
        </w:tc>
      </w:tr>
      <w:tr w:rsidR="00D032F5" w:rsidRPr="00D032F5" w14:paraId="0272CF04"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5630CE3"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ყაზბეგის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43F216CA"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159.3 </w:t>
            </w:r>
          </w:p>
        </w:tc>
        <w:tc>
          <w:tcPr>
            <w:tcW w:w="1079" w:type="pct"/>
            <w:tcBorders>
              <w:top w:val="nil"/>
              <w:left w:val="nil"/>
              <w:bottom w:val="dotted" w:sz="4" w:space="0" w:color="auto"/>
              <w:right w:val="dotted" w:sz="4" w:space="0" w:color="auto"/>
            </w:tcBorders>
            <w:shd w:val="clear" w:color="000000" w:fill="FFFFFF"/>
            <w:vAlign w:val="center"/>
            <w:hideMark/>
          </w:tcPr>
          <w:p w14:paraId="3961114F"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136.7 </w:t>
            </w:r>
          </w:p>
        </w:tc>
        <w:tc>
          <w:tcPr>
            <w:tcW w:w="817" w:type="pct"/>
            <w:tcBorders>
              <w:top w:val="nil"/>
              <w:left w:val="nil"/>
              <w:bottom w:val="dotted" w:sz="4" w:space="0" w:color="auto"/>
              <w:right w:val="dotted" w:sz="4" w:space="0" w:color="auto"/>
            </w:tcBorders>
            <w:shd w:val="clear" w:color="000000" w:fill="FFFFFF"/>
            <w:vAlign w:val="center"/>
            <w:hideMark/>
          </w:tcPr>
          <w:p w14:paraId="5BE1D9F1"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102.4 </w:t>
            </w:r>
          </w:p>
        </w:tc>
      </w:tr>
      <w:tr w:rsidR="00D032F5" w:rsidRPr="00D032F5" w14:paraId="5657F284"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97C857A"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რაჭა</w:t>
            </w:r>
            <w:r w:rsidRPr="00D032F5">
              <w:rPr>
                <w:rFonts w:ascii="LitNusx" w:eastAsia="Times New Roman" w:hAnsi="LitNusx" w:cs="Arial"/>
                <w:b/>
                <w:bCs/>
                <w:sz w:val="16"/>
                <w:szCs w:val="16"/>
              </w:rPr>
              <w:t>-</w:t>
            </w:r>
            <w:r w:rsidRPr="00D032F5">
              <w:rPr>
                <w:rFonts w:ascii="Sylfaen" w:eastAsia="Times New Roman" w:hAnsi="Sylfaen" w:cs="Sylfaen"/>
                <w:b/>
                <w:bCs/>
                <w:sz w:val="16"/>
                <w:szCs w:val="16"/>
              </w:rPr>
              <w:t>ლეჩხუმი</w:t>
            </w:r>
            <w:r w:rsidRPr="00D032F5">
              <w:rPr>
                <w:rFonts w:ascii="LitNusx" w:eastAsia="Times New Roman" w:hAnsi="LitNusx" w:cs="Arial"/>
                <w:b/>
                <w:bCs/>
                <w:sz w:val="16"/>
                <w:szCs w:val="16"/>
              </w:rPr>
              <w:t>-</w:t>
            </w:r>
            <w:r w:rsidRPr="00D032F5">
              <w:rPr>
                <w:rFonts w:ascii="Sylfaen" w:eastAsia="Times New Roman" w:hAnsi="Sylfaen" w:cs="Sylfaen"/>
                <w:b/>
                <w:bCs/>
                <w:sz w:val="16"/>
                <w:szCs w:val="16"/>
              </w:rPr>
              <w:t>ქვემო</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სვანეთის</w:t>
            </w:r>
            <w:r w:rsidRPr="00D032F5">
              <w:rPr>
                <w:rFonts w:ascii="LitNusx" w:eastAsia="Times New Roman" w:hAnsi="LitNusx" w:cs="Arial"/>
                <w:b/>
                <w:bCs/>
                <w:sz w:val="16"/>
                <w:szCs w:val="16"/>
              </w:rPr>
              <w:t xml:space="preserve"> </w:t>
            </w:r>
            <w:r w:rsidRPr="00D032F5">
              <w:rPr>
                <w:rFonts w:ascii="Sylfaen" w:eastAsia="Times New Roman" w:hAnsi="Sylfaen" w:cs="Sylfaen"/>
                <w:b/>
                <w:bCs/>
                <w:sz w:val="16"/>
                <w:szCs w:val="16"/>
              </w:rPr>
              <w:t>მხარე</w:t>
            </w:r>
          </w:p>
        </w:tc>
        <w:tc>
          <w:tcPr>
            <w:tcW w:w="992" w:type="pct"/>
            <w:tcBorders>
              <w:top w:val="nil"/>
              <w:left w:val="nil"/>
              <w:bottom w:val="dotted" w:sz="4" w:space="0" w:color="auto"/>
              <w:right w:val="dotted" w:sz="4" w:space="0" w:color="auto"/>
            </w:tcBorders>
            <w:shd w:val="clear" w:color="000000" w:fill="FFFFFF"/>
            <w:vAlign w:val="center"/>
            <w:hideMark/>
          </w:tcPr>
          <w:p w14:paraId="09195592"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26,403.9 </w:t>
            </w:r>
          </w:p>
        </w:tc>
        <w:tc>
          <w:tcPr>
            <w:tcW w:w="1079" w:type="pct"/>
            <w:tcBorders>
              <w:top w:val="nil"/>
              <w:left w:val="nil"/>
              <w:bottom w:val="dotted" w:sz="4" w:space="0" w:color="auto"/>
              <w:right w:val="dotted" w:sz="4" w:space="0" w:color="auto"/>
            </w:tcBorders>
            <w:shd w:val="clear" w:color="000000" w:fill="FFFFFF"/>
            <w:vAlign w:val="center"/>
            <w:hideMark/>
          </w:tcPr>
          <w:p w14:paraId="2BF467A5"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28,427.8 </w:t>
            </w:r>
          </w:p>
        </w:tc>
        <w:tc>
          <w:tcPr>
            <w:tcW w:w="817" w:type="pct"/>
            <w:tcBorders>
              <w:top w:val="nil"/>
              <w:left w:val="nil"/>
              <w:bottom w:val="dotted" w:sz="4" w:space="0" w:color="auto"/>
              <w:right w:val="dotted" w:sz="4" w:space="0" w:color="auto"/>
            </w:tcBorders>
            <w:shd w:val="clear" w:color="000000" w:fill="FFFFFF"/>
            <w:vAlign w:val="center"/>
            <w:hideMark/>
          </w:tcPr>
          <w:p w14:paraId="5A38F691"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21,298.9 </w:t>
            </w:r>
          </w:p>
        </w:tc>
      </w:tr>
      <w:tr w:rsidR="00D032F5" w:rsidRPr="00D032F5" w14:paraId="3C986935"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06FF83A1"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ამბროლაურის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13696A8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8,378.1 </w:t>
            </w:r>
          </w:p>
        </w:tc>
        <w:tc>
          <w:tcPr>
            <w:tcW w:w="1079" w:type="pct"/>
            <w:tcBorders>
              <w:top w:val="nil"/>
              <w:left w:val="nil"/>
              <w:bottom w:val="dotted" w:sz="4" w:space="0" w:color="auto"/>
              <w:right w:val="dotted" w:sz="4" w:space="0" w:color="auto"/>
            </w:tcBorders>
            <w:shd w:val="clear" w:color="000000" w:fill="FFFFFF"/>
            <w:vAlign w:val="center"/>
            <w:hideMark/>
          </w:tcPr>
          <w:p w14:paraId="4E28182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9,020.4 </w:t>
            </w:r>
          </w:p>
        </w:tc>
        <w:tc>
          <w:tcPr>
            <w:tcW w:w="817" w:type="pct"/>
            <w:tcBorders>
              <w:top w:val="nil"/>
              <w:left w:val="nil"/>
              <w:bottom w:val="dotted" w:sz="4" w:space="0" w:color="auto"/>
              <w:right w:val="dotted" w:sz="4" w:space="0" w:color="auto"/>
            </w:tcBorders>
            <w:shd w:val="clear" w:color="000000" w:fill="FFFFFF"/>
            <w:vAlign w:val="center"/>
            <w:hideMark/>
          </w:tcPr>
          <w:p w14:paraId="73346876"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6,758.3 </w:t>
            </w:r>
          </w:p>
        </w:tc>
      </w:tr>
      <w:tr w:rsidR="00D032F5" w:rsidRPr="00D032F5" w14:paraId="298D9D96"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E08F749"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ლენტეხის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9038DF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4,839.7 </w:t>
            </w:r>
          </w:p>
        </w:tc>
        <w:tc>
          <w:tcPr>
            <w:tcW w:w="1079" w:type="pct"/>
            <w:tcBorders>
              <w:top w:val="nil"/>
              <w:left w:val="nil"/>
              <w:bottom w:val="dotted" w:sz="4" w:space="0" w:color="auto"/>
              <w:right w:val="dotted" w:sz="4" w:space="0" w:color="auto"/>
            </w:tcBorders>
            <w:shd w:val="clear" w:color="000000" w:fill="FFFFFF"/>
            <w:vAlign w:val="center"/>
            <w:hideMark/>
          </w:tcPr>
          <w:p w14:paraId="186A7D3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5,193.5 </w:t>
            </w:r>
          </w:p>
        </w:tc>
        <w:tc>
          <w:tcPr>
            <w:tcW w:w="817" w:type="pct"/>
            <w:tcBorders>
              <w:top w:val="nil"/>
              <w:left w:val="nil"/>
              <w:bottom w:val="dotted" w:sz="4" w:space="0" w:color="auto"/>
              <w:right w:val="dotted" w:sz="4" w:space="0" w:color="auto"/>
            </w:tcBorders>
            <w:shd w:val="clear" w:color="000000" w:fill="FFFFFF"/>
            <w:vAlign w:val="center"/>
            <w:hideMark/>
          </w:tcPr>
          <w:p w14:paraId="4852BF9C"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3,891.1 </w:t>
            </w:r>
          </w:p>
        </w:tc>
      </w:tr>
      <w:tr w:rsidR="00D032F5" w:rsidRPr="00D032F5" w14:paraId="6F933E30"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38E35C22"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ონის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055259A0"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5,613.8 </w:t>
            </w:r>
          </w:p>
        </w:tc>
        <w:tc>
          <w:tcPr>
            <w:tcW w:w="1079" w:type="pct"/>
            <w:tcBorders>
              <w:top w:val="nil"/>
              <w:left w:val="nil"/>
              <w:bottom w:val="dotted" w:sz="4" w:space="0" w:color="auto"/>
              <w:right w:val="dotted" w:sz="4" w:space="0" w:color="auto"/>
            </w:tcBorders>
            <w:shd w:val="clear" w:color="000000" w:fill="FFFFFF"/>
            <w:vAlign w:val="center"/>
            <w:hideMark/>
          </w:tcPr>
          <w:p w14:paraId="4344F75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6,013.6 </w:t>
            </w:r>
          </w:p>
        </w:tc>
        <w:tc>
          <w:tcPr>
            <w:tcW w:w="817" w:type="pct"/>
            <w:tcBorders>
              <w:top w:val="nil"/>
              <w:left w:val="nil"/>
              <w:bottom w:val="dotted" w:sz="4" w:space="0" w:color="auto"/>
              <w:right w:val="dotted" w:sz="4" w:space="0" w:color="auto"/>
            </w:tcBorders>
            <w:shd w:val="clear" w:color="000000" w:fill="FFFFFF"/>
            <w:vAlign w:val="center"/>
            <w:hideMark/>
          </w:tcPr>
          <w:p w14:paraId="47D27304"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4,505.5 </w:t>
            </w:r>
          </w:p>
        </w:tc>
      </w:tr>
      <w:tr w:rsidR="00D032F5" w:rsidRPr="00D032F5" w14:paraId="1B1981BE"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vAlign w:val="center"/>
            <w:hideMark/>
          </w:tcPr>
          <w:p w14:paraId="7EC59A31" w14:textId="77777777" w:rsidR="00D032F5" w:rsidRPr="00D032F5" w:rsidRDefault="00D032F5" w:rsidP="00283F74">
            <w:pPr>
              <w:spacing w:after="0" w:line="240" w:lineRule="auto"/>
              <w:rPr>
                <w:rFonts w:ascii="LitNusx" w:eastAsia="Times New Roman" w:hAnsi="LitNusx" w:cs="Arial"/>
                <w:sz w:val="16"/>
                <w:szCs w:val="16"/>
              </w:rPr>
            </w:pPr>
            <w:r w:rsidRPr="00D032F5">
              <w:rPr>
                <w:rFonts w:ascii="Sylfaen" w:eastAsia="Times New Roman" w:hAnsi="Sylfaen" w:cs="Sylfaen"/>
                <w:sz w:val="16"/>
                <w:szCs w:val="16"/>
              </w:rPr>
              <w:t>ცაგერის</w:t>
            </w:r>
            <w:r w:rsidRPr="00D032F5">
              <w:rPr>
                <w:rFonts w:ascii="LitNusx" w:eastAsia="Times New Roman" w:hAnsi="LitNusx" w:cs="Arial"/>
                <w:sz w:val="16"/>
                <w:szCs w:val="16"/>
              </w:rPr>
              <w:t xml:space="preserve"> </w:t>
            </w:r>
            <w:r w:rsidRPr="00D032F5">
              <w:rPr>
                <w:rFonts w:ascii="Sylfaen" w:eastAsia="Times New Roman" w:hAnsi="Sylfaen" w:cs="Sylfaen"/>
                <w:sz w:val="16"/>
                <w:szCs w:val="16"/>
              </w:rPr>
              <w:t>მუნიციპალიტეტი</w:t>
            </w:r>
          </w:p>
        </w:tc>
        <w:tc>
          <w:tcPr>
            <w:tcW w:w="992" w:type="pct"/>
            <w:tcBorders>
              <w:top w:val="nil"/>
              <w:left w:val="nil"/>
              <w:bottom w:val="dotted" w:sz="4" w:space="0" w:color="auto"/>
              <w:right w:val="dotted" w:sz="4" w:space="0" w:color="auto"/>
            </w:tcBorders>
            <w:shd w:val="clear" w:color="000000" w:fill="FFFFFF"/>
            <w:vAlign w:val="center"/>
            <w:hideMark/>
          </w:tcPr>
          <w:p w14:paraId="7DB93339"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7,572.3 </w:t>
            </w:r>
          </w:p>
        </w:tc>
        <w:tc>
          <w:tcPr>
            <w:tcW w:w="1079" w:type="pct"/>
            <w:tcBorders>
              <w:top w:val="nil"/>
              <w:left w:val="nil"/>
              <w:bottom w:val="dotted" w:sz="4" w:space="0" w:color="auto"/>
              <w:right w:val="dotted" w:sz="4" w:space="0" w:color="auto"/>
            </w:tcBorders>
            <w:shd w:val="clear" w:color="000000" w:fill="FFFFFF"/>
            <w:vAlign w:val="center"/>
            <w:hideMark/>
          </w:tcPr>
          <w:p w14:paraId="44EF016D"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8,200.3 </w:t>
            </w:r>
          </w:p>
        </w:tc>
        <w:tc>
          <w:tcPr>
            <w:tcW w:w="817" w:type="pct"/>
            <w:tcBorders>
              <w:top w:val="nil"/>
              <w:left w:val="nil"/>
              <w:bottom w:val="dotted" w:sz="4" w:space="0" w:color="auto"/>
              <w:right w:val="dotted" w:sz="4" w:space="0" w:color="auto"/>
            </w:tcBorders>
            <w:shd w:val="clear" w:color="000000" w:fill="FFFFFF"/>
            <w:vAlign w:val="center"/>
            <w:hideMark/>
          </w:tcPr>
          <w:p w14:paraId="201685D8" w14:textId="77777777" w:rsidR="00D032F5" w:rsidRPr="00D032F5" w:rsidRDefault="00D032F5" w:rsidP="00283F74">
            <w:pPr>
              <w:spacing w:after="0" w:line="240" w:lineRule="auto"/>
              <w:jc w:val="center"/>
              <w:rPr>
                <w:rFonts w:ascii="Arial" w:eastAsia="Times New Roman" w:hAnsi="Arial" w:cs="Arial"/>
                <w:color w:val="000000"/>
                <w:sz w:val="16"/>
                <w:szCs w:val="16"/>
              </w:rPr>
            </w:pPr>
            <w:r w:rsidRPr="00D032F5">
              <w:rPr>
                <w:rFonts w:ascii="Arial" w:eastAsia="Times New Roman" w:hAnsi="Arial" w:cs="Arial"/>
                <w:color w:val="000000"/>
                <w:sz w:val="16"/>
                <w:szCs w:val="16"/>
              </w:rPr>
              <w:t xml:space="preserve">6,143.9 </w:t>
            </w:r>
          </w:p>
        </w:tc>
      </w:tr>
      <w:tr w:rsidR="00D032F5" w:rsidRPr="00D032F5" w14:paraId="07329177" w14:textId="77777777" w:rsidTr="002C65B8">
        <w:trPr>
          <w:trHeight w:val="288"/>
        </w:trPr>
        <w:tc>
          <w:tcPr>
            <w:tcW w:w="2112" w:type="pct"/>
            <w:tcBorders>
              <w:top w:val="nil"/>
              <w:left w:val="dotted" w:sz="4" w:space="0" w:color="auto"/>
              <w:bottom w:val="dotted" w:sz="4" w:space="0" w:color="auto"/>
              <w:right w:val="dotted" w:sz="4" w:space="0" w:color="auto"/>
            </w:tcBorders>
            <w:shd w:val="clear" w:color="auto" w:fill="auto"/>
            <w:noWrap/>
            <w:vAlign w:val="center"/>
            <w:hideMark/>
          </w:tcPr>
          <w:p w14:paraId="3C931A6F" w14:textId="77777777" w:rsidR="00D032F5" w:rsidRPr="00D032F5" w:rsidRDefault="00D032F5" w:rsidP="00283F74">
            <w:pPr>
              <w:spacing w:after="0" w:line="240" w:lineRule="auto"/>
              <w:rPr>
                <w:rFonts w:ascii="LitNusx" w:eastAsia="Times New Roman" w:hAnsi="LitNusx" w:cs="Arial"/>
                <w:b/>
                <w:bCs/>
                <w:sz w:val="16"/>
                <w:szCs w:val="16"/>
              </w:rPr>
            </w:pPr>
            <w:r w:rsidRPr="00D032F5">
              <w:rPr>
                <w:rFonts w:ascii="Sylfaen" w:eastAsia="Times New Roman" w:hAnsi="Sylfaen" w:cs="Sylfaen"/>
                <w:b/>
                <w:bCs/>
                <w:sz w:val="16"/>
                <w:szCs w:val="16"/>
              </w:rPr>
              <w:t>ჯამი</w:t>
            </w:r>
          </w:p>
        </w:tc>
        <w:tc>
          <w:tcPr>
            <w:tcW w:w="992" w:type="pct"/>
            <w:tcBorders>
              <w:top w:val="nil"/>
              <w:left w:val="nil"/>
              <w:bottom w:val="dotted" w:sz="4" w:space="0" w:color="auto"/>
              <w:right w:val="dotted" w:sz="4" w:space="0" w:color="auto"/>
            </w:tcBorders>
            <w:shd w:val="clear" w:color="000000" w:fill="FFFFFF"/>
            <w:vAlign w:val="center"/>
            <w:hideMark/>
          </w:tcPr>
          <w:p w14:paraId="7269E7F1"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1,266,400.0 </w:t>
            </w:r>
          </w:p>
        </w:tc>
        <w:tc>
          <w:tcPr>
            <w:tcW w:w="1079" w:type="pct"/>
            <w:tcBorders>
              <w:top w:val="nil"/>
              <w:left w:val="nil"/>
              <w:bottom w:val="dotted" w:sz="4" w:space="0" w:color="auto"/>
              <w:right w:val="dotted" w:sz="4" w:space="0" w:color="auto"/>
            </w:tcBorders>
            <w:shd w:val="clear" w:color="000000" w:fill="FFFFFF"/>
            <w:vAlign w:val="center"/>
            <w:hideMark/>
          </w:tcPr>
          <w:p w14:paraId="63F3FDA9"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1,366,720.0 </w:t>
            </w:r>
          </w:p>
        </w:tc>
        <w:tc>
          <w:tcPr>
            <w:tcW w:w="817" w:type="pct"/>
            <w:tcBorders>
              <w:top w:val="nil"/>
              <w:left w:val="nil"/>
              <w:bottom w:val="dotted" w:sz="4" w:space="0" w:color="auto"/>
              <w:right w:val="dotted" w:sz="4" w:space="0" w:color="auto"/>
            </w:tcBorders>
            <w:shd w:val="clear" w:color="000000" w:fill="FFFFFF"/>
            <w:vAlign w:val="center"/>
            <w:hideMark/>
          </w:tcPr>
          <w:p w14:paraId="22573901" w14:textId="77777777" w:rsidR="00D032F5" w:rsidRPr="00D032F5" w:rsidRDefault="00D032F5" w:rsidP="00283F74">
            <w:pPr>
              <w:spacing w:after="0" w:line="240" w:lineRule="auto"/>
              <w:jc w:val="center"/>
              <w:rPr>
                <w:rFonts w:ascii="Arial" w:eastAsia="Times New Roman" w:hAnsi="Arial" w:cs="Arial"/>
                <w:b/>
                <w:bCs/>
                <w:color w:val="000000"/>
                <w:sz w:val="16"/>
                <w:szCs w:val="16"/>
              </w:rPr>
            </w:pPr>
            <w:r w:rsidRPr="00D032F5">
              <w:rPr>
                <w:rFonts w:ascii="Arial" w:eastAsia="Times New Roman" w:hAnsi="Arial" w:cs="Arial"/>
                <w:b/>
                <w:bCs/>
                <w:color w:val="000000"/>
                <w:sz w:val="16"/>
                <w:szCs w:val="16"/>
              </w:rPr>
              <w:t xml:space="preserve">1,023,985.4 </w:t>
            </w:r>
          </w:p>
        </w:tc>
      </w:tr>
    </w:tbl>
    <w:p w14:paraId="3A033B40" w14:textId="77777777" w:rsidR="00D032F5" w:rsidRDefault="00D032F5"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2904E8DB" w14:textId="77777777" w:rsidR="00221B15" w:rsidRPr="00EE53F2" w:rsidRDefault="00221B15"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3C65F4E6" w14:textId="77777777" w:rsidR="00EF3F63" w:rsidRPr="00EE53F2" w:rsidRDefault="00EF3F63" w:rsidP="00283F74">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E70DF24" w14:textId="77777777" w:rsidR="00EF3F63" w:rsidRPr="00E22874" w:rsidRDefault="00EF3F63" w:rsidP="00283F74">
      <w:pPr>
        <w:tabs>
          <w:tab w:val="left" w:pos="-450"/>
          <w:tab w:val="left" w:pos="-180"/>
          <w:tab w:val="left" w:pos="8640"/>
        </w:tabs>
        <w:spacing w:line="240" w:lineRule="auto"/>
        <w:ind w:right="180"/>
        <w:jc w:val="center"/>
        <w:rPr>
          <w:rFonts w:ascii="Sylfaen" w:hAnsi="Sylfaen" w:cs="Angsana New"/>
          <w:b/>
          <w:lang w:val="ka-GE"/>
        </w:rPr>
      </w:pPr>
      <w:r w:rsidRPr="00E22874">
        <w:rPr>
          <w:rFonts w:ascii="Sylfaen" w:hAnsi="Sylfaen" w:cs="Angsana New"/>
          <w:b/>
          <w:lang w:val="ka-GE"/>
        </w:rPr>
        <w:t>სახელმწიფო ბიუჯეტიდან ავტონომიური რესპუბლიკების რესპუბლიკური და მუნიციპალიტეტის ბიუჯეტებისათვის გადასაცემი ფინანსური დახმარება</w:t>
      </w:r>
    </w:p>
    <w:p w14:paraId="3B2D3BC6" w14:textId="77777777" w:rsidR="002D57E1" w:rsidRPr="00EE53F2" w:rsidRDefault="002D57E1" w:rsidP="00283F74">
      <w:pPr>
        <w:tabs>
          <w:tab w:val="left" w:pos="-450"/>
          <w:tab w:val="left" w:pos="-180"/>
          <w:tab w:val="left" w:pos="8640"/>
        </w:tabs>
        <w:spacing w:line="240" w:lineRule="auto"/>
        <w:ind w:right="180"/>
        <w:jc w:val="center"/>
        <w:rPr>
          <w:rFonts w:ascii="Sylfaen" w:hAnsi="Sylfaen" w:cs="Angsana New"/>
          <w:b/>
          <w:highlight w:val="yellow"/>
          <w:lang w:val="ka-GE"/>
        </w:rPr>
      </w:pPr>
    </w:p>
    <w:p w14:paraId="515AF0A6" w14:textId="77777777" w:rsidR="00E22874" w:rsidRPr="006D27A0" w:rsidRDefault="00E22874" w:rsidP="00283F74">
      <w:pPr>
        <w:tabs>
          <w:tab w:val="left" w:pos="-450"/>
          <w:tab w:val="left" w:pos="810"/>
        </w:tabs>
        <w:spacing w:line="240" w:lineRule="auto"/>
        <w:jc w:val="both"/>
        <w:rPr>
          <w:rFonts w:ascii="Sylfaen" w:hAnsi="Sylfaen"/>
        </w:rPr>
      </w:pPr>
      <w:r>
        <w:rPr>
          <w:rFonts w:ascii="Sylfaen" w:hAnsi="Sylfaen"/>
          <w:lang w:val="ka-GE"/>
        </w:rPr>
        <w:tab/>
      </w:r>
      <w:r w:rsidRPr="006D27A0">
        <w:rPr>
          <w:rFonts w:ascii="Sylfaen" w:hAnsi="Sylfaen"/>
          <w:lang w:val="ka-GE"/>
        </w:rPr>
        <w:t>საანგარიშო პერიოდისთვის საქართველოს 202</w:t>
      </w:r>
      <w:r w:rsidRPr="006D27A0">
        <w:rPr>
          <w:rFonts w:ascii="Sylfaen" w:hAnsi="Sylfaen"/>
        </w:rPr>
        <w:t>2</w:t>
      </w:r>
      <w:r w:rsidRPr="006D27A0">
        <w:rPr>
          <w:rFonts w:ascii="Sylfaen" w:hAnsi="Sylfaen"/>
          <w:lang w:val="ka-GE"/>
        </w:rPr>
        <w:t xml:space="preserve"> წლის სახელმწიფო ბიუჯეტიდან ავტონომიური რესპუბლიკების რესპუბლიკური და მუნიციპალიტეტების ბიუჯეტებისათვის გადასაცემი ფინანსური დახმარების წლიური გეგმა განისაზღვრა  </w:t>
      </w:r>
      <w:r>
        <w:rPr>
          <w:rFonts w:ascii="Sylfaen" w:hAnsi="Sylfaen"/>
        </w:rPr>
        <w:t>869 531.3</w:t>
      </w:r>
      <w:r w:rsidRPr="006D27A0">
        <w:rPr>
          <w:rFonts w:ascii="Sylfaen" w:hAnsi="Sylfaen"/>
        </w:rPr>
        <w:t xml:space="preserve"> </w:t>
      </w:r>
      <w:r w:rsidRPr="006D27A0">
        <w:rPr>
          <w:rFonts w:ascii="Sylfaen" w:hAnsi="Sylfaen"/>
          <w:lang w:val="ka-GE"/>
        </w:rPr>
        <w:t>ათასი ლარის ოდენობით, მათ შორის</w:t>
      </w:r>
      <w:r w:rsidRPr="006D27A0">
        <w:rPr>
          <w:rFonts w:ascii="Sylfaen" w:hAnsi="Sylfaen"/>
        </w:rPr>
        <w:t>:</w:t>
      </w:r>
    </w:p>
    <w:p w14:paraId="28CEE25A" w14:textId="77777777" w:rsidR="00E22874" w:rsidRPr="006D27A0" w:rsidRDefault="00E22874" w:rsidP="00283F74">
      <w:pPr>
        <w:pStyle w:val="ListParagraph"/>
        <w:numPr>
          <w:ilvl w:val="0"/>
          <w:numId w:val="8"/>
        </w:numPr>
        <w:tabs>
          <w:tab w:val="left" w:pos="-450"/>
          <w:tab w:val="left" w:pos="810"/>
        </w:tabs>
        <w:spacing w:line="240" w:lineRule="auto"/>
        <w:jc w:val="both"/>
        <w:rPr>
          <w:rFonts w:ascii="Sylfaen" w:hAnsi="Sylfaen"/>
          <w:lang w:val="ka-GE"/>
        </w:rPr>
      </w:pPr>
      <w:r w:rsidRPr="006D27A0">
        <w:rPr>
          <w:rFonts w:ascii="Sylfaen" w:hAnsi="Sylfaen"/>
          <w:lang w:val="ka-GE"/>
        </w:rPr>
        <w:t xml:space="preserve">მიზნობრივი ტრანსფერი - </w:t>
      </w:r>
      <w:r w:rsidRPr="006D27A0">
        <w:rPr>
          <w:rFonts w:ascii="Sylfaen" w:hAnsi="Sylfaen"/>
        </w:rPr>
        <w:t>17 915.0</w:t>
      </w:r>
      <w:r w:rsidRPr="006D27A0">
        <w:rPr>
          <w:rFonts w:ascii="Sylfaen" w:hAnsi="Sylfaen"/>
          <w:lang w:val="ka-GE"/>
        </w:rPr>
        <w:t xml:space="preserve"> ათასი ლარი, საიდანაც გადარიცხულია  </w:t>
      </w:r>
      <w:r>
        <w:rPr>
          <w:rFonts w:ascii="Sylfaen" w:hAnsi="Sylfaen"/>
        </w:rPr>
        <w:t>10 062.9</w:t>
      </w:r>
      <w:r w:rsidRPr="006D27A0">
        <w:rPr>
          <w:rFonts w:ascii="Sylfaen" w:hAnsi="Sylfaen"/>
          <w:lang w:val="ka-GE"/>
        </w:rPr>
        <w:t xml:space="preserve"> ათასი ლარი;</w:t>
      </w:r>
    </w:p>
    <w:p w14:paraId="23CE6C91" w14:textId="77777777" w:rsidR="00E22874" w:rsidRPr="006D27A0" w:rsidRDefault="00E22874" w:rsidP="00283F74">
      <w:pPr>
        <w:pStyle w:val="ListParagraph"/>
        <w:numPr>
          <w:ilvl w:val="0"/>
          <w:numId w:val="8"/>
        </w:numPr>
        <w:tabs>
          <w:tab w:val="left" w:pos="-450"/>
          <w:tab w:val="left" w:pos="810"/>
        </w:tabs>
        <w:spacing w:line="240" w:lineRule="auto"/>
        <w:jc w:val="both"/>
        <w:rPr>
          <w:rFonts w:ascii="Sylfaen" w:hAnsi="Sylfaen"/>
          <w:lang w:val="ka-GE"/>
        </w:rPr>
      </w:pPr>
      <w:r w:rsidRPr="006D27A0">
        <w:rPr>
          <w:rFonts w:ascii="Sylfaen" w:hAnsi="Sylfaen"/>
          <w:lang w:val="ka-GE"/>
        </w:rPr>
        <w:t xml:space="preserve">სპეციალური ტრანსფერი - </w:t>
      </w:r>
      <w:r>
        <w:rPr>
          <w:rFonts w:ascii="Sylfaen" w:hAnsi="Sylfaen"/>
        </w:rPr>
        <w:t>300 375</w:t>
      </w:r>
      <w:r>
        <w:rPr>
          <w:rFonts w:ascii="Sylfaen" w:hAnsi="Sylfaen"/>
          <w:lang w:val="ka-GE"/>
        </w:rPr>
        <w:t>.9</w:t>
      </w:r>
      <w:r w:rsidRPr="006D27A0">
        <w:rPr>
          <w:rFonts w:ascii="Sylfaen" w:hAnsi="Sylfaen"/>
          <w:lang w:val="ka-GE"/>
        </w:rPr>
        <w:t xml:space="preserve"> ათასი ლარი, საიდანაც გადარიცხულია </w:t>
      </w:r>
      <w:r>
        <w:rPr>
          <w:rFonts w:ascii="Sylfaen" w:hAnsi="Sylfaen"/>
        </w:rPr>
        <w:t>180 836.1</w:t>
      </w:r>
      <w:r w:rsidRPr="006D27A0">
        <w:rPr>
          <w:rFonts w:ascii="Sylfaen" w:hAnsi="Sylfaen"/>
          <w:lang w:val="ka-GE"/>
        </w:rPr>
        <w:t xml:space="preserve"> ათასი ლარი;</w:t>
      </w:r>
    </w:p>
    <w:p w14:paraId="4127B04C" w14:textId="77777777" w:rsidR="00E22874" w:rsidRPr="006D27A0" w:rsidRDefault="00E22874" w:rsidP="00283F74">
      <w:pPr>
        <w:pStyle w:val="ListParagraph"/>
        <w:numPr>
          <w:ilvl w:val="0"/>
          <w:numId w:val="8"/>
        </w:numPr>
        <w:tabs>
          <w:tab w:val="left" w:pos="-450"/>
          <w:tab w:val="left" w:pos="810"/>
        </w:tabs>
        <w:spacing w:line="240" w:lineRule="auto"/>
        <w:jc w:val="both"/>
        <w:rPr>
          <w:rFonts w:ascii="Sylfaen" w:hAnsi="Sylfaen"/>
          <w:lang w:val="ka-GE"/>
        </w:rPr>
      </w:pPr>
      <w:r w:rsidRPr="006D27A0">
        <w:rPr>
          <w:rFonts w:ascii="Sylfaen" w:hAnsi="Sylfaen"/>
          <w:lang w:val="ka-GE"/>
        </w:rPr>
        <w:t xml:space="preserve">კაპიტალური ტრანსფერი - </w:t>
      </w:r>
      <w:r>
        <w:rPr>
          <w:rFonts w:ascii="Sylfaen" w:hAnsi="Sylfaen"/>
        </w:rPr>
        <w:t>551 240.4</w:t>
      </w:r>
      <w:r w:rsidRPr="006D27A0">
        <w:rPr>
          <w:rFonts w:ascii="Sylfaen" w:hAnsi="Sylfaen"/>
          <w:lang w:val="ka-GE"/>
        </w:rPr>
        <w:t xml:space="preserve"> ათასი ლარი, საიდანაც გადარიცხულია </w:t>
      </w:r>
      <w:r>
        <w:rPr>
          <w:rFonts w:ascii="Sylfaen" w:hAnsi="Sylfaen"/>
        </w:rPr>
        <w:t>240 848.1</w:t>
      </w:r>
      <w:r w:rsidRPr="006D27A0">
        <w:rPr>
          <w:rFonts w:ascii="Sylfaen" w:hAnsi="Sylfaen"/>
          <w:lang w:val="ka-GE"/>
        </w:rPr>
        <w:t xml:space="preserve"> ათასი ლარი.</w:t>
      </w:r>
    </w:p>
    <w:p w14:paraId="2AA3213D" w14:textId="77777777" w:rsidR="00EF3F63" w:rsidRPr="00EE53F2" w:rsidRDefault="00EF3F63" w:rsidP="00283F74">
      <w:pPr>
        <w:pStyle w:val="ListParagraph"/>
        <w:tabs>
          <w:tab w:val="left" w:pos="-450"/>
          <w:tab w:val="left" w:pos="810"/>
        </w:tabs>
        <w:spacing w:line="240" w:lineRule="auto"/>
        <w:jc w:val="both"/>
        <w:rPr>
          <w:rFonts w:ascii="Sylfaen" w:hAnsi="Sylfaen" w:cs="Sylfaen"/>
          <w:highlight w:val="yellow"/>
          <w:lang w:val="ka-GE"/>
        </w:rPr>
      </w:pPr>
    </w:p>
    <w:p w14:paraId="4F3EDB87" w14:textId="77777777" w:rsidR="00EF3F63" w:rsidRPr="00517022" w:rsidRDefault="00EF3F63" w:rsidP="00283F74">
      <w:pPr>
        <w:tabs>
          <w:tab w:val="left" w:pos="0"/>
        </w:tabs>
        <w:spacing w:line="240" w:lineRule="auto"/>
        <w:ind w:right="173" w:firstLine="720"/>
        <w:jc w:val="right"/>
        <w:rPr>
          <w:rFonts w:ascii="Sylfaen" w:hAnsi="Sylfaen" w:cs="Sylfaen"/>
          <w:b/>
          <w:noProof/>
          <w:color w:val="000000"/>
          <w:sz w:val="18"/>
          <w:szCs w:val="18"/>
          <w:lang w:val="ka-GE"/>
        </w:rPr>
      </w:pPr>
      <w:r w:rsidRPr="00517022">
        <w:rPr>
          <w:rFonts w:ascii="Sylfaen" w:hAnsi="Sylfaen" w:cs="Sylfaen"/>
          <w:b/>
          <w:noProof/>
          <w:color w:val="000000"/>
          <w:sz w:val="18"/>
          <w:szCs w:val="18"/>
          <w:lang w:val="ka-GE"/>
        </w:rPr>
        <w:t>ავტონომიური რესპუბლიკების რესპუბლიკური და მუნიციპალიტეტების ბიუჯეტებისათვის</w:t>
      </w:r>
      <w:r w:rsidRPr="00517022">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3978B6FD" w14:textId="77777777" w:rsidR="00517022" w:rsidRPr="00EE53F2" w:rsidRDefault="00517022" w:rsidP="00283F74">
      <w:pPr>
        <w:tabs>
          <w:tab w:val="left" w:pos="0"/>
        </w:tabs>
        <w:spacing w:line="240" w:lineRule="auto"/>
        <w:ind w:right="173" w:firstLine="720"/>
        <w:jc w:val="right"/>
        <w:rPr>
          <w:rFonts w:ascii="Sylfaen" w:hAnsi="Sylfaen" w:cs="Sylfaen"/>
          <w:b/>
          <w:noProof/>
          <w:color w:val="000000"/>
          <w:sz w:val="18"/>
          <w:szCs w:val="18"/>
          <w:highlight w:val="yellow"/>
          <w:lang w:val="ka-GE"/>
        </w:rPr>
      </w:pPr>
      <w:r>
        <w:rPr>
          <w:noProof/>
        </w:rPr>
        <w:drawing>
          <wp:inline distT="0" distB="0" distL="0" distR="0" wp14:anchorId="044EFB44" wp14:editId="650A0025">
            <wp:extent cx="6247130" cy="2318918"/>
            <wp:effectExtent l="0" t="0" r="1270" b="5715"/>
            <wp:docPr id="12" name="Chart 12">
              <a:extLst xmlns:a="http://schemas.openxmlformats.org/drawingml/2006/main">
                <a:ext uri="{FF2B5EF4-FFF2-40B4-BE49-F238E27FC236}">
                  <a16:creationId xmlns:a16="http://schemas.microsoft.com/office/drawing/2014/main" id="{150D70BC-05E1-C927-6083-AB3096CB7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10E5CB" w14:textId="77777777" w:rsidR="002D57E1" w:rsidRPr="00EE53F2" w:rsidRDefault="002D57E1" w:rsidP="00283F74">
      <w:pPr>
        <w:tabs>
          <w:tab w:val="left" w:pos="0"/>
        </w:tabs>
        <w:spacing w:line="240" w:lineRule="auto"/>
        <w:ind w:right="173" w:firstLine="720"/>
        <w:jc w:val="center"/>
        <w:rPr>
          <w:rFonts w:ascii="Sylfaen" w:hAnsi="Sylfaen" w:cs="Sylfaen"/>
          <w:b/>
          <w:noProof/>
          <w:color w:val="000000"/>
          <w:sz w:val="18"/>
          <w:szCs w:val="18"/>
          <w:highlight w:val="yellow"/>
          <w:lang w:val="ka-GE"/>
        </w:rPr>
      </w:pPr>
    </w:p>
    <w:p w14:paraId="0E4C8D71" w14:textId="77777777" w:rsidR="002D57E1" w:rsidRPr="00EE53F2" w:rsidRDefault="002D57E1" w:rsidP="00283F74">
      <w:pPr>
        <w:tabs>
          <w:tab w:val="left" w:pos="0"/>
        </w:tabs>
        <w:spacing w:line="240" w:lineRule="auto"/>
        <w:ind w:right="173" w:firstLine="720"/>
        <w:jc w:val="right"/>
        <w:rPr>
          <w:rFonts w:ascii="Sylfaen" w:hAnsi="Sylfaen" w:cs="Sylfaen"/>
          <w:b/>
          <w:noProof/>
          <w:color w:val="000000"/>
          <w:sz w:val="18"/>
          <w:szCs w:val="18"/>
          <w:highlight w:val="yellow"/>
          <w:lang w:val="ka-GE"/>
        </w:rPr>
      </w:pPr>
    </w:p>
    <w:p w14:paraId="29DAE2B9" w14:textId="77777777" w:rsidR="002D57E1" w:rsidRPr="001622C3" w:rsidRDefault="002D57E1" w:rsidP="00283F74">
      <w:pPr>
        <w:tabs>
          <w:tab w:val="left" w:pos="-450"/>
          <w:tab w:val="left" w:pos="810"/>
        </w:tabs>
        <w:spacing w:after="0" w:line="240" w:lineRule="auto"/>
        <w:jc w:val="both"/>
        <w:rPr>
          <w:rFonts w:ascii="Sylfaen" w:hAnsi="Sylfaen"/>
          <w:lang w:val="ka-GE"/>
        </w:rPr>
      </w:pPr>
      <w:r w:rsidRPr="001622C3">
        <w:rPr>
          <w:rFonts w:ascii="Sylfaen" w:hAnsi="Sylfaen"/>
          <w:lang w:val="ka-GE"/>
        </w:rPr>
        <w:tab/>
        <w:t>საქართველოს 202</w:t>
      </w:r>
      <w:r w:rsidRPr="001622C3">
        <w:rPr>
          <w:rFonts w:ascii="Sylfaen" w:hAnsi="Sylfaen"/>
        </w:rPr>
        <w:t>2</w:t>
      </w:r>
      <w:r w:rsidRPr="001622C3">
        <w:rPr>
          <w:rFonts w:ascii="Sylfaen" w:hAnsi="Sylfaen"/>
          <w:lang w:val="ka-GE"/>
        </w:rPr>
        <w:t xml:space="preserve">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ბიუჯეტისათვის შეადგინა </w:t>
      </w:r>
      <w:r w:rsidRPr="001622C3">
        <w:rPr>
          <w:rFonts w:ascii="Sylfaen" w:hAnsi="Sylfaen"/>
        </w:rPr>
        <w:t xml:space="preserve">      </w:t>
      </w:r>
      <w:r w:rsidRPr="001622C3">
        <w:rPr>
          <w:rFonts w:ascii="Sylfaen" w:hAnsi="Sylfaen"/>
          <w:lang w:val="ka-GE"/>
        </w:rPr>
        <w:t>1</w:t>
      </w:r>
      <w:r w:rsidRPr="001622C3">
        <w:rPr>
          <w:rFonts w:ascii="Sylfaen" w:hAnsi="Sylfaen"/>
        </w:rPr>
        <w:t>1</w:t>
      </w:r>
      <w:r w:rsidRPr="001622C3">
        <w:rPr>
          <w:rFonts w:ascii="Sylfaen" w:hAnsi="Sylfaen"/>
          <w:lang w:val="ka-GE"/>
        </w:rPr>
        <w:t xml:space="preserve"> 000.0 ათასი ლარი, აღნიშნული თანხიდან საანგარიშო პერიოდში გადარიცხულია </w:t>
      </w:r>
      <w:r w:rsidR="001622C3" w:rsidRPr="001622C3">
        <w:rPr>
          <w:rFonts w:ascii="Sylfaen" w:hAnsi="Sylfaen"/>
          <w:lang w:val="ka-GE"/>
        </w:rPr>
        <w:t>8 25</w:t>
      </w:r>
      <w:r w:rsidRPr="001622C3">
        <w:rPr>
          <w:rFonts w:ascii="Sylfaen" w:hAnsi="Sylfaen"/>
          <w:lang w:val="ka-GE"/>
        </w:rPr>
        <w:t>0.0 ათასი ლარი.</w:t>
      </w:r>
    </w:p>
    <w:p w14:paraId="4D388F4D" w14:textId="77777777" w:rsidR="002D57E1" w:rsidRPr="00EE53F2" w:rsidRDefault="002D57E1" w:rsidP="00283F74">
      <w:pPr>
        <w:tabs>
          <w:tab w:val="left" w:pos="-450"/>
          <w:tab w:val="left" w:pos="810"/>
        </w:tabs>
        <w:spacing w:after="0" w:line="240" w:lineRule="auto"/>
        <w:jc w:val="both"/>
        <w:rPr>
          <w:rFonts w:ascii="Sylfaen" w:hAnsi="Sylfaen"/>
          <w:highlight w:val="yellow"/>
          <w:lang w:val="ka-GE"/>
        </w:rPr>
      </w:pPr>
    </w:p>
    <w:p w14:paraId="0DDE4A61" w14:textId="77777777" w:rsidR="001622C3" w:rsidRPr="006D27A0" w:rsidRDefault="001622C3" w:rsidP="00283F74">
      <w:pPr>
        <w:tabs>
          <w:tab w:val="left" w:pos="-450"/>
          <w:tab w:val="left" w:pos="810"/>
        </w:tabs>
        <w:spacing w:after="0" w:line="240" w:lineRule="auto"/>
        <w:jc w:val="both"/>
        <w:rPr>
          <w:rFonts w:ascii="Sylfaen" w:hAnsi="Sylfaen"/>
          <w:lang w:val="ka-GE"/>
        </w:rPr>
      </w:pPr>
      <w:r>
        <w:rPr>
          <w:rFonts w:ascii="Sylfaen" w:hAnsi="Sylfaen"/>
          <w:lang w:val="ka-GE"/>
        </w:rPr>
        <w:tab/>
      </w:r>
      <w:r w:rsidRPr="006D27A0">
        <w:rPr>
          <w:rFonts w:ascii="Sylfaen" w:hAnsi="Sylfaen"/>
          <w:b/>
          <w:lang w:val="ka-GE"/>
        </w:rPr>
        <w:t>სოფლის მხარდაჭერის პროგრამის</w:t>
      </w:r>
      <w:r w:rsidRPr="006D27A0">
        <w:rPr>
          <w:rFonts w:ascii="Sylfaen" w:hAnsi="Sylfaen"/>
          <w:lang w:val="ka-GE"/>
        </w:rPr>
        <w:t xml:space="preserve"> ფარგლებში გამოყოფილმა თანხამ შეადგინა 40 </w:t>
      </w:r>
      <w:r w:rsidRPr="006D27A0">
        <w:rPr>
          <w:rFonts w:ascii="Sylfaen" w:hAnsi="Sylfaen"/>
        </w:rPr>
        <w:t>5</w:t>
      </w:r>
      <w:r>
        <w:rPr>
          <w:rFonts w:ascii="Sylfaen" w:hAnsi="Sylfaen"/>
          <w:lang w:val="ka-GE"/>
        </w:rPr>
        <w:t>9</w:t>
      </w:r>
      <w:r w:rsidRPr="006D27A0">
        <w:rPr>
          <w:rFonts w:ascii="Sylfaen" w:hAnsi="Sylfaen"/>
        </w:rPr>
        <w:t>0</w:t>
      </w:r>
      <w:r w:rsidRPr="006D27A0">
        <w:rPr>
          <w:rFonts w:ascii="Sylfaen" w:hAnsi="Sylfaen"/>
          <w:lang w:val="ka-GE"/>
        </w:rPr>
        <w:t>.0 ათასი ლარი</w:t>
      </w:r>
      <w:r w:rsidRPr="006D27A0">
        <w:rPr>
          <w:rFonts w:ascii="Sylfaen" w:hAnsi="Sylfaen"/>
        </w:rPr>
        <w:t xml:space="preserve">, </w:t>
      </w:r>
      <w:r w:rsidRPr="008D6304">
        <w:rPr>
          <w:rFonts w:ascii="Sylfaen" w:hAnsi="Sylfaen"/>
          <w:lang w:val="ka-GE"/>
        </w:rPr>
        <w:t xml:space="preserve">საანგარიშო პერიოდში გადარიცხულია </w:t>
      </w:r>
      <w:r>
        <w:rPr>
          <w:rFonts w:ascii="Sylfaen" w:hAnsi="Sylfaen"/>
        </w:rPr>
        <w:t>16 999.6</w:t>
      </w:r>
      <w:r w:rsidRPr="008D6304">
        <w:rPr>
          <w:rFonts w:ascii="Sylfaen" w:hAnsi="Sylfaen"/>
          <w:lang w:val="ka-GE"/>
        </w:rPr>
        <w:t xml:space="preserve"> ათასი ლარი.</w:t>
      </w:r>
    </w:p>
    <w:p w14:paraId="23D810B4" w14:textId="77777777" w:rsidR="001622C3" w:rsidRPr="006D27A0" w:rsidRDefault="001622C3" w:rsidP="00283F74">
      <w:pPr>
        <w:tabs>
          <w:tab w:val="left" w:pos="-450"/>
          <w:tab w:val="left" w:pos="810"/>
        </w:tabs>
        <w:spacing w:after="0" w:line="240" w:lineRule="auto"/>
        <w:jc w:val="both"/>
        <w:rPr>
          <w:rFonts w:ascii="Sylfaen" w:hAnsi="Sylfaen"/>
          <w:lang w:val="ka-GE"/>
        </w:rPr>
      </w:pPr>
    </w:p>
    <w:p w14:paraId="33059C56" w14:textId="77777777" w:rsidR="001622C3" w:rsidRDefault="001622C3" w:rsidP="00283F74">
      <w:pPr>
        <w:tabs>
          <w:tab w:val="left" w:pos="-450"/>
          <w:tab w:val="left" w:pos="810"/>
        </w:tabs>
        <w:spacing w:after="0" w:line="240" w:lineRule="auto"/>
        <w:jc w:val="both"/>
        <w:rPr>
          <w:rFonts w:ascii="Sylfaen" w:hAnsi="Sylfaen"/>
          <w:color w:val="000000"/>
          <w:lang w:val="ka-GE"/>
        </w:rPr>
      </w:pPr>
      <w:r w:rsidRPr="006D27A0">
        <w:rPr>
          <w:rFonts w:ascii="Sylfaen" w:hAnsi="Sylfaen"/>
          <w:lang w:val="ka-GE"/>
        </w:rPr>
        <w:tab/>
      </w:r>
      <w:r w:rsidRPr="006D27A0">
        <w:rPr>
          <w:rFonts w:ascii="Sylfaen" w:hAnsi="Sylfaen"/>
          <w:b/>
          <w:color w:val="000000"/>
          <w:lang w:val="ka-GE"/>
        </w:rPr>
        <w:t>საქართველოს რეგიონებში განსახორციელებელი პროექტების ფონდიდან</w:t>
      </w:r>
      <w:r w:rsidRPr="006D27A0">
        <w:rPr>
          <w:rFonts w:ascii="Sylfaen" w:hAnsi="Sylfaen"/>
          <w:color w:val="000000"/>
          <w:lang w:val="ka-GE"/>
        </w:rPr>
        <w:t xml:space="preserve"> გამოყოფილმა თანხამ შეადგინა </w:t>
      </w:r>
      <w:r>
        <w:rPr>
          <w:rFonts w:ascii="Sylfaen" w:hAnsi="Sylfaen"/>
          <w:color w:val="000000"/>
        </w:rPr>
        <w:t>390 403.6</w:t>
      </w:r>
      <w:r w:rsidRPr="006D27A0">
        <w:rPr>
          <w:rFonts w:ascii="Sylfaen" w:hAnsi="Sylfaen"/>
          <w:color w:val="000000"/>
          <w:lang w:val="ka-GE"/>
        </w:rPr>
        <w:t xml:space="preserve"> ათასი ლარი, საანგარიშო პერიოდში გადარიცხულია </w:t>
      </w:r>
      <w:r>
        <w:rPr>
          <w:rFonts w:ascii="Sylfaen" w:hAnsi="Sylfaen"/>
          <w:color w:val="000000"/>
        </w:rPr>
        <w:t>196 901.9</w:t>
      </w:r>
      <w:r w:rsidRPr="006D27A0">
        <w:rPr>
          <w:rFonts w:ascii="Sylfaen" w:hAnsi="Sylfaen"/>
          <w:color w:val="000000"/>
          <w:lang w:val="ka-GE"/>
        </w:rPr>
        <w:t xml:space="preserve"> ათასი ლარი.</w:t>
      </w:r>
    </w:p>
    <w:p w14:paraId="794B6C00" w14:textId="77777777" w:rsidR="001622C3" w:rsidRDefault="001622C3" w:rsidP="00283F74">
      <w:pPr>
        <w:tabs>
          <w:tab w:val="left" w:pos="-450"/>
          <w:tab w:val="left" w:pos="810"/>
        </w:tabs>
        <w:spacing w:after="0" w:line="240" w:lineRule="auto"/>
        <w:jc w:val="both"/>
        <w:rPr>
          <w:rFonts w:ascii="Sylfaen" w:hAnsi="Sylfaen"/>
          <w:color w:val="000000"/>
          <w:lang w:val="ka-GE"/>
        </w:rPr>
      </w:pPr>
    </w:p>
    <w:p w14:paraId="5D7B3741" w14:textId="77777777" w:rsidR="001622C3" w:rsidRPr="006D27A0" w:rsidRDefault="001622C3" w:rsidP="00283F74">
      <w:pPr>
        <w:tabs>
          <w:tab w:val="left" w:pos="-450"/>
          <w:tab w:val="left" w:pos="810"/>
        </w:tabs>
        <w:spacing w:after="0" w:line="240" w:lineRule="auto"/>
        <w:jc w:val="both"/>
        <w:rPr>
          <w:rFonts w:ascii="Sylfaen" w:hAnsi="Sylfaen"/>
          <w:color w:val="000000"/>
          <w:lang w:val="ka-GE"/>
        </w:rPr>
      </w:pPr>
      <w:r>
        <w:rPr>
          <w:rFonts w:ascii="Sylfaen" w:hAnsi="Sylfaen"/>
          <w:b/>
          <w:color w:val="000000"/>
          <w:lang w:val="ka-GE"/>
        </w:rPr>
        <w:tab/>
        <w:t>მაღალმთიანი დასახლებების განვითარების ფონდიდან</w:t>
      </w:r>
      <w:r>
        <w:rPr>
          <w:rFonts w:ascii="Sylfaen" w:hAnsi="Sylfaen"/>
          <w:color w:val="000000"/>
          <w:lang w:val="ka-GE"/>
        </w:rPr>
        <w:t xml:space="preserve"> გამოყოფილმა თანხამ შეადგინა </w:t>
      </w:r>
      <w:r>
        <w:rPr>
          <w:rFonts w:ascii="Sylfaen" w:hAnsi="Sylfaen"/>
          <w:color w:val="000000"/>
        </w:rPr>
        <w:t>15 000.0</w:t>
      </w:r>
      <w:r>
        <w:rPr>
          <w:rFonts w:ascii="Sylfaen" w:hAnsi="Sylfaen"/>
          <w:color w:val="000000"/>
          <w:lang w:val="ka-GE"/>
        </w:rPr>
        <w:t xml:space="preserve"> ათასი ლარი, საიდანაც </w:t>
      </w:r>
      <w:r>
        <w:rPr>
          <w:rFonts w:ascii="Sylfaen" w:hAnsi="Sylfaen"/>
          <w:lang w:val="ka-GE"/>
        </w:rPr>
        <w:t>საანგარიშო პერიოდში</w:t>
      </w:r>
      <w:r>
        <w:rPr>
          <w:rFonts w:ascii="Sylfaen" w:hAnsi="Sylfaen"/>
          <w:color w:val="000000"/>
          <w:lang w:val="ka-GE"/>
        </w:rPr>
        <w:t xml:space="preserve"> გადარიცხულია </w:t>
      </w:r>
      <w:r>
        <w:rPr>
          <w:rFonts w:ascii="Sylfaen" w:hAnsi="Sylfaen"/>
          <w:color w:val="000000"/>
        </w:rPr>
        <w:t>5 551</w:t>
      </w:r>
      <w:r>
        <w:rPr>
          <w:rFonts w:ascii="Sylfaen" w:hAnsi="Sylfaen"/>
          <w:color w:val="000000"/>
          <w:lang w:val="ka-GE"/>
        </w:rPr>
        <w:t>.3 ათასი ლარი.</w:t>
      </w:r>
    </w:p>
    <w:p w14:paraId="5B03B12C" w14:textId="77777777" w:rsidR="002D57E1" w:rsidRPr="00EE53F2" w:rsidRDefault="002D57E1" w:rsidP="00283F74">
      <w:pPr>
        <w:tabs>
          <w:tab w:val="left" w:pos="-450"/>
          <w:tab w:val="left" w:pos="810"/>
        </w:tabs>
        <w:spacing w:after="0" w:line="240" w:lineRule="auto"/>
        <w:jc w:val="both"/>
        <w:rPr>
          <w:rFonts w:ascii="Sylfaen" w:hAnsi="Sylfaen"/>
          <w:color w:val="000000"/>
          <w:highlight w:val="yellow"/>
          <w:lang w:val="ka-GE"/>
        </w:rPr>
      </w:pPr>
    </w:p>
    <w:p w14:paraId="37B0C8CA" w14:textId="77777777" w:rsidR="005D5663" w:rsidRPr="002C65B8" w:rsidRDefault="001622C3" w:rsidP="00283F74">
      <w:pPr>
        <w:tabs>
          <w:tab w:val="left" w:pos="-450"/>
          <w:tab w:val="left" w:pos="810"/>
        </w:tabs>
        <w:spacing w:after="0" w:line="240" w:lineRule="auto"/>
        <w:jc w:val="both"/>
        <w:rPr>
          <w:rFonts w:ascii="Sylfaen" w:hAnsi="Sylfaen"/>
          <w:lang w:val="ka-GE"/>
        </w:rPr>
      </w:pPr>
      <w:r>
        <w:rPr>
          <w:rFonts w:ascii="Sylfaen" w:hAnsi="Sylfaen"/>
          <w:lang w:val="ka-GE"/>
        </w:rPr>
        <w:tab/>
      </w:r>
      <w:r w:rsidRPr="006D27A0">
        <w:rPr>
          <w:rFonts w:ascii="Sylfaen" w:hAnsi="Sylfaen"/>
          <w:lang w:val="ka-GE"/>
        </w:rPr>
        <w:t xml:space="preserve">„2020-2022 წლების საპილოტე რეგიონების ინტეგრირებული განვითარების პროგრამის ფარგლებში შერჩეული პროექტების დასაფინანსებლად მუნიციპალიტეტებისათვის თანხის გამოყოფის შესახებ“ საქართველოს მთავრობის 2021 წლის 16 აგვისტოს N1419 განკარგულებით </w:t>
      </w:r>
      <w:r w:rsidRPr="00224DFD">
        <w:rPr>
          <w:rFonts w:ascii="Sylfaen" w:eastAsia="Times New Roman" w:hAnsi="Sylfaen" w:cs="Calibri"/>
          <w:color w:val="000000"/>
          <w:kern w:val="3"/>
          <w:lang w:val="ka-GE" w:eastAsia="zh-CN" w:bidi="hi-IN"/>
        </w:rPr>
        <w:t xml:space="preserve">მუნიციპალიტეტების დასაფინანსებლად განისაზღვრა </w:t>
      </w:r>
      <w:r>
        <w:rPr>
          <w:rFonts w:ascii="Sylfaen" w:hAnsi="Sylfaen"/>
        </w:rPr>
        <w:t>125 359.7</w:t>
      </w:r>
      <w:r w:rsidRPr="006D27A0">
        <w:rPr>
          <w:rFonts w:ascii="Sylfaen" w:hAnsi="Sylfaen"/>
          <w:lang w:val="ka-GE"/>
        </w:rPr>
        <w:t xml:space="preserve"> ათასი ლარი, </w:t>
      </w:r>
      <w:r w:rsidRPr="006D27A0">
        <w:rPr>
          <w:rFonts w:ascii="Sylfaen" w:hAnsi="Sylfaen"/>
          <w:color w:val="000000"/>
          <w:lang w:val="ka-GE"/>
        </w:rPr>
        <w:t xml:space="preserve">საიდანაც </w:t>
      </w:r>
      <w:r w:rsidRPr="006D27A0">
        <w:rPr>
          <w:rFonts w:ascii="Sylfaen" w:hAnsi="Sylfaen"/>
          <w:lang w:val="ka-GE"/>
        </w:rPr>
        <w:t xml:space="preserve">საანგარიშო პერიოდში გადარიცხულია </w:t>
      </w:r>
      <w:r>
        <w:rPr>
          <w:rFonts w:ascii="Sylfaen" w:hAnsi="Sylfaen"/>
        </w:rPr>
        <w:t>42 840.1</w:t>
      </w:r>
      <w:r w:rsidRPr="006D27A0">
        <w:rPr>
          <w:rFonts w:ascii="Sylfaen" w:hAnsi="Sylfaen"/>
          <w:lang w:val="ka-GE"/>
        </w:rPr>
        <w:t xml:space="preserve"> ათასი ლარი</w:t>
      </w:r>
      <w:r w:rsidRPr="006D27A0">
        <w:rPr>
          <w:rFonts w:ascii="Sylfaen" w:hAnsi="Sylfaen"/>
        </w:rPr>
        <w:t>,</w:t>
      </w:r>
      <w:r w:rsidRPr="006D27A0">
        <w:rPr>
          <w:rFonts w:ascii="Sylfaen" w:hAnsi="Sylfaen"/>
          <w:lang w:val="ka-GE"/>
        </w:rPr>
        <w:t xml:space="preserve"> კერძოდ:</w:t>
      </w:r>
    </w:p>
    <w:p w14:paraId="1413C520" w14:textId="77777777" w:rsidR="002C65B8" w:rsidRDefault="005D5663" w:rsidP="00283F74">
      <w:pPr>
        <w:tabs>
          <w:tab w:val="left" w:pos="0"/>
        </w:tabs>
        <w:spacing w:after="0" w:line="240" w:lineRule="auto"/>
        <w:ind w:right="173" w:firstLine="720"/>
        <w:jc w:val="right"/>
        <w:rPr>
          <w:rFonts w:ascii="Sylfaen" w:hAnsi="Sylfaen"/>
          <w:i/>
          <w:noProof/>
          <w:color w:val="000000"/>
          <w:sz w:val="16"/>
          <w:szCs w:val="16"/>
          <w:highlight w:val="yellow"/>
          <w:lang w:val="ka-GE"/>
        </w:rPr>
      </w:pPr>
      <w:r w:rsidRPr="002C65B8">
        <w:rPr>
          <w:rFonts w:ascii="Sylfaen" w:hAnsi="Sylfaen"/>
          <w:i/>
          <w:noProof/>
          <w:color w:val="000000"/>
          <w:sz w:val="16"/>
          <w:szCs w:val="16"/>
          <w:lang w:val="ka-GE"/>
        </w:rPr>
        <w:lastRenderedPageBreak/>
        <w:t>ათასი ლარი</w:t>
      </w:r>
    </w:p>
    <w:tbl>
      <w:tblPr>
        <w:tblW w:w="5000" w:type="pct"/>
        <w:tblLook w:val="04A0" w:firstRow="1" w:lastRow="0" w:firstColumn="1" w:lastColumn="0" w:noHBand="0" w:noVBand="1"/>
      </w:tblPr>
      <w:tblGrid>
        <w:gridCol w:w="5658"/>
        <w:gridCol w:w="2509"/>
        <w:gridCol w:w="2263"/>
      </w:tblGrid>
      <w:tr w:rsidR="002C65B8" w:rsidRPr="002C65B8" w14:paraId="1BAA54E7" w14:textId="77777777" w:rsidTr="002C65B8">
        <w:trPr>
          <w:trHeight w:val="557"/>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57E2B00" w14:textId="77777777" w:rsidR="002C65B8" w:rsidRPr="002C65B8" w:rsidRDefault="002C65B8" w:rsidP="00283F74">
            <w:pPr>
              <w:spacing w:after="0" w:line="240" w:lineRule="auto"/>
              <w:jc w:val="center"/>
              <w:rPr>
                <w:rFonts w:ascii="Sylfaen" w:eastAsia="Times New Roman" w:hAnsi="Sylfaen" w:cs="Arial"/>
                <w:b/>
                <w:bCs/>
                <w:sz w:val="16"/>
                <w:szCs w:val="16"/>
              </w:rPr>
            </w:pPr>
            <w:r w:rsidRPr="002C65B8">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644478B0" w14:textId="77777777" w:rsidR="002C65B8" w:rsidRPr="002C65B8" w:rsidRDefault="002C65B8" w:rsidP="00283F74">
            <w:pPr>
              <w:spacing w:after="0" w:line="240" w:lineRule="auto"/>
              <w:jc w:val="center"/>
              <w:rPr>
                <w:rFonts w:ascii="Sylfaen" w:eastAsia="Times New Roman" w:hAnsi="Sylfaen" w:cs="Arial"/>
                <w:b/>
                <w:bCs/>
                <w:sz w:val="16"/>
                <w:szCs w:val="16"/>
              </w:rPr>
            </w:pPr>
            <w:r w:rsidRPr="002C65B8">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31D6E20A" w14:textId="77777777" w:rsidR="002C65B8" w:rsidRPr="002C65B8" w:rsidRDefault="002C65B8" w:rsidP="00283F74">
            <w:pPr>
              <w:spacing w:after="0" w:line="240" w:lineRule="auto"/>
              <w:jc w:val="center"/>
              <w:rPr>
                <w:rFonts w:ascii="Sylfaen" w:eastAsia="Times New Roman" w:hAnsi="Sylfaen" w:cs="Arial"/>
                <w:b/>
                <w:bCs/>
                <w:sz w:val="16"/>
                <w:szCs w:val="16"/>
              </w:rPr>
            </w:pPr>
            <w:r w:rsidRPr="002C65B8">
              <w:rPr>
                <w:rFonts w:ascii="Sylfaen" w:eastAsia="Times New Roman" w:hAnsi="Sylfaen" w:cs="Arial"/>
                <w:b/>
                <w:bCs/>
                <w:sz w:val="16"/>
                <w:szCs w:val="16"/>
              </w:rPr>
              <w:t>9 თვის ფაქტი</w:t>
            </w:r>
          </w:p>
        </w:tc>
      </w:tr>
      <w:tr w:rsidR="002C65B8" w:rsidRPr="002C65B8" w14:paraId="3E3DE4CE"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87EF64" w14:textId="77777777" w:rsidR="002C65B8" w:rsidRPr="002C65B8" w:rsidRDefault="002C65B8" w:rsidP="00283F74">
            <w:pPr>
              <w:spacing w:after="0" w:line="240" w:lineRule="auto"/>
              <w:rPr>
                <w:rFonts w:ascii="Sylfaen" w:eastAsia="Times New Roman" w:hAnsi="Sylfaen" w:cs="Arial"/>
                <w:b/>
                <w:bCs/>
                <w:sz w:val="16"/>
                <w:szCs w:val="16"/>
              </w:rPr>
            </w:pPr>
            <w:r w:rsidRPr="002C65B8">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9F7C87D"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47,012.4</w:t>
            </w:r>
          </w:p>
        </w:tc>
        <w:tc>
          <w:tcPr>
            <w:tcW w:w="1085" w:type="pct"/>
            <w:tcBorders>
              <w:top w:val="nil"/>
              <w:left w:val="nil"/>
              <w:bottom w:val="dotted" w:sz="4" w:space="0" w:color="auto"/>
              <w:right w:val="dotted" w:sz="4" w:space="0" w:color="auto"/>
            </w:tcBorders>
            <w:shd w:val="clear" w:color="auto" w:fill="auto"/>
            <w:vAlign w:val="center"/>
            <w:hideMark/>
          </w:tcPr>
          <w:p w14:paraId="21D33250"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10,960.2</w:t>
            </w:r>
          </w:p>
        </w:tc>
      </w:tr>
      <w:tr w:rsidR="002C65B8" w:rsidRPr="002C65B8" w14:paraId="661480EA"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7F8016"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61B040"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3,084.2</w:t>
            </w:r>
          </w:p>
        </w:tc>
        <w:tc>
          <w:tcPr>
            <w:tcW w:w="1085" w:type="pct"/>
            <w:tcBorders>
              <w:top w:val="nil"/>
              <w:left w:val="nil"/>
              <w:bottom w:val="dotted" w:sz="4" w:space="0" w:color="auto"/>
              <w:right w:val="dotted" w:sz="4" w:space="0" w:color="auto"/>
            </w:tcBorders>
            <w:shd w:val="clear" w:color="auto" w:fill="auto"/>
            <w:vAlign w:val="center"/>
            <w:hideMark/>
          </w:tcPr>
          <w:p w14:paraId="3BB33C13"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869.1</w:t>
            </w:r>
          </w:p>
        </w:tc>
      </w:tr>
      <w:tr w:rsidR="002C65B8" w:rsidRPr="002C65B8" w14:paraId="7D069F83"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A26CF2"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3A54E2"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939.9</w:t>
            </w:r>
          </w:p>
        </w:tc>
        <w:tc>
          <w:tcPr>
            <w:tcW w:w="1085" w:type="pct"/>
            <w:tcBorders>
              <w:top w:val="nil"/>
              <w:left w:val="nil"/>
              <w:bottom w:val="dotted" w:sz="4" w:space="0" w:color="auto"/>
              <w:right w:val="dotted" w:sz="4" w:space="0" w:color="auto"/>
            </w:tcBorders>
            <w:shd w:val="clear" w:color="auto" w:fill="auto"/>
            <w:vAlign w:val="center"/>
            <w:hideMark/>
          </w:tcPr>
          <w:p w14:paraId="15D73B32"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283.0</w:t>
            </w:r>
          </w:p>
        </w:tc>
      </w:tr>
      <w:tr w:rsidR="002C65B8" w:rsidRPr="002C65B8" w14:paraId="2EB95306"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226732"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DD8D5A"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4,734.4</w:t>
            </w:r>
          </w:p>
        </w:tc>
        <w:tc>
          <w:tcPr>
            <w:tcW w:w="1085" w:type="pct"/>
            <w:tcBorders>
              <w:top w:val="nil"/>
              <w:left w:val="nil"/>
              <w:bottom w:val="dotted" w:sz="4" w:space="0" w:color="auto"/>
              <w:right w:val="dotted" w:sz="4" w:space="0" w:color="auto"/>
            </w:tcBorders>
            <w:shd w:val="clear" w:color="auto" w:fill="auto"/>
            <w:vAlign w:val="center"/>
            <w:hideMark/>
          </w:tcPr>
          <w:p w14:paraId="5A84ABA2"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1,499.9</w:t>
            </w:r>
          </w:p>
        </w:tc>
      </w:tr>
      <w:tr w:rsidR="002C65B8" w:rsidRPr="002C65B8" w14:paraId="62EA9267"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B2D99C"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52F3A3"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26,270.8</w:t>
            </w:r>
          </w:p>
        </w:tc>
        <w:tc>
          <w:tcPr>
            <w:tcW w:w="1085" w:type="pct"/>
            <w:tcBorders>
              <w:top w:val="nil"/>
              <w:left w:val="nil"/>
              <w:bottom w:val="dotted" w:sz="4" w:space="0" w:color="auto"/>
              <w:right w:val="dotted" w:sz="4" w:space="0" w:color="auto"/>
            </w:tcBorders>
            <w:shd w:val="clear" w:color="auto" w:fill="auto"/>
            <w:vAlign w:val="center"/>
            <w:hideMark/>
          </w:tcPr>
          <w:p w14:paraId="17599660"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4,006.9</w:t>
            </w:r>
          </w:p>
        </w:tc>
      </w:tr>
      <w:tr w:rsidR="002C65B8" w:rsidRPr="002C65B8" w14:paraId="3F71C2BB"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FF55BA"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88B861"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2,778.5</w:t>
            </w:r>
          </w:p>
        </w:tc>
        <w:tc>
          <w:tcPr>
            <w:tcW w:w="1085" w:type="pct"/>
            <w:tcBorders>
              <w:top w:val="nil"/>
              <w:left w:val="nil"/>
              <w:bottom w:val="dotted" w:sz="4" w:space="0" w:color="auto"/>
              <w:right w:val="dotted" w:sz="4" w:space="0" w:color="auto"/>
            </w:tcBorders>
            <w:shd w:val="clear" w:color="auto" w:fill="auto"/>
            <w:vAlign w:val="center"/>
            <w:hideMark/>
          </w:tcPr>
          <w:p w14:paraId="31164C16"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1,334.3</w:t>
            </w:r>
          </w:p>
        </w:tc>
      </w:tr>
      <w:tr w:rsidR="002C65B8" w:rsidRPr="002C65B8" w14:paraId="1DDA5906"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485881"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77F4CE"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2,459.9</w:t>
            </w:r>
          </w:p>
        </w:tc>
        <w:tc>
          <w:tcPr>
            <w:tcW w:w="1085" w:type="pct"/>
            <w:tcBorders>
              <w:top w:val="nil"/>
              <w:left w:val="nil"/>
              <w:bottom w:val="dotted" w:sz="4" w:space="0" w:color="auto"/>
              <w:right w:val="dotted" w:sz="4" w:space="0" w:color="auto"/>
            </w:tcBorders>
            <w:shd w:val="clear" w:color="auto" w:fill="auto"/>
            <w:vAlign w:val="center"/>
            <w:hideMark/>
          </w:tcPr>
          <w:p w14:paraId="58F72F31"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1,215.2</w:t>
            </w:r>
          </w:p>
        </w:tc>
      </w:tr>
      <w:tr w:rsidR="002C65B8" w:rsidRPr="002C65B8" w14:paraId="228928F5"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95F612"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0E07E7"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3,315.0</w:t>
            </w:r>
          </w:p>
        </w:tc>
        <w:tc>
          <w:tcPr>
            <w:tcW w:w="1085" w:type="pct"/>
            <w:tcBorders>
              <w:top w:val="nil"/>
              <w:left w:val="nil"/>
              <w:bottom w:val="dotted" w:sz="4" w:space="0" w:color="auto"/>
              <w:right w:val="dotted" w:sz="4" w:space="0" w:color="auto"/>
            </w:tcBorders>
            <w:shd w:val="clear" w:color="auto" w:fill="auto"/>
            <w:vAlign w:val="center"/>
            <w:hideMark/>
          </w:tcPr>
          <w:p w14:paraId="3551E9F5"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1,506.3</w:t>
            </w:r>
          </w:p>
        </w:tc>
      </w:tr>
      <w:tr w:rsidR="002C65B8" w:rsidRPr="002C65B8" w14:paraId="5233947B"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F51507"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F344EBD"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3,429.6</w:t>
            </w:r>
          </w:p>
        </w:tc>
        <w:tc>
          <w:tcPr>
            <w:tcW w:w="1085" w:type="pct"/>
            <w:tcBorders>
              <w:top w:val="nil"/>
              <w:left w:val="nil"/>
              <w:bottom w:val="dotted" w:sz="4" w:space="0" w:color="auto"/>
              <w:right w:val="dotted" w:sz="4" w:space="0" w:color="auto"/>
            </w:tcBorders>
            <w:shd w:val="clear" w:color="auto" w:fill="auto"/>
            <w:vAlign w:val="center"/>
            <w:hideMark/>
          </w:tcPr>
          <w:p w14:paraId="64BD6E0B"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245.6</w:t>
            </w:r>
          </w:p>
        </w:tc>
      </w:tr>
      <w:tr w:rsidR="002C65B8" w:rsidRPr="002C65B8" w14:paraId="3D78B254"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D40F86" w14:textId="77777777" w:rsidR="002C65B8" w:rsidRPr="002C65B8" w:rsidRDefault="002C65B8" w:rsidP="00283F74">
            <w:pPr>
              <w:spacing w:after="0" w:line="240" w:lineRule="auto"/>
              <w:rPr>
                <w:rFonts w:ascii="Sylfaen" w:eastAsia="Times New Roman" w:hAnsi="Sylfaen" w:cs="Arial"/>
                <w:b/>
                <w:bCs/>
                <w:sz w:val="16"/>
                <w:szCs w:val="16"/>
              </w:rPr>
            </w:pPr>
            <w:r w:rsidRPr="002C65B8">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5643D2E"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52,518.3</w:t>
            </w:r>
          </w:p>
        </w:tc>
        <w:tc>
          <w:tcPr>
            <w:tcW w:w="1085" w:type="pct"/>
            <w:tcBorders>
              <w:top w:val="nil"/>
              <w:left w:val="nil"/>
              <w:bottom w:val="dotted" w:sz="4" w:space="0" w:color="auto"/>
              <w:right w:val="dotted" w:sz="4" w:space="0" w:color="auto"/>
            </w:tcBorders>
            <w:shd w:val="clear" w:color="auto" w:fill="auto"/>
            <w:vAlign w:val="center"/>
            <w:hideMark/>
          </w:tcPr>
          <w:p w14:paraId="118BDBB7"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23,448.4</w:t>
            </w:r>
          </w:p>
        </w:tc>
      </w:tr>
      <w:tr w:rsidR="002C65B8" w:rsidRPr="002C65B8" w14:paraId="59A59352"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5E18DB"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EC6951"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21,040.1</w:t>
            </w:r>
          </w:p>
        </w:tc>
        <w:tc>
          <w:tcPr>
            <w:tcW w:w="1085" w:type="pct"/>
            <w:tcBorders>
              <w:top w:val="nil"/>
              <w:left w:val="nil"/>
              <w:bottom w:val="dotted" w:sz="4" w:space="0" w:color="auto"/>
              <w:right w:val="dotted" w:sz="4" w:space="0" w:color="auto"/>
            </w:tcBorders>
            <w:shd w:val="clear" w:color="auto" w:fill="auto"/>
            <w:vAlign w:val="center"/>
            <w:hideMark/>
          </w:tcPr>
          <w:p w14:paraId="16912783"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10,592.3</w:t>
            </w:r>
          </w:p>
        </w:tc>
      </w:tr>
      <w:tr w:rsidR="002C65B8" w:rsidRPr="002C65B8" w14:paraId="3110E97C"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119C9C"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B1F51E"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2,667.9</w:t>
            </w:r>
          </w:p>
        </w:tc>
        <w:tc>
          <w:tcPr>
            <w:tcW w:w="1085" w:type="pct"/>
            <w:tcBorders>
              <w:top w:val="nil"/>
              <w:left w:val="nil"/>
              <w:bottom w:val="dotted" w:sz="4" w:space="0" w:color="auto"/>
              <w:right w:val="dotted" w:sz="4" w:space="0" w:color="auto"/>
            </w:tcBorders>
            <w:shd w:val="clear" w:color="auto" w:fill="auto"/>
            <w:vAlign w:val="center"/>
            <w:hideMark/>
          </w:tcPr>
          <w:p w14:paraId="0C15880C"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738.8</w:t>
            </w:r>
          </w:p>
        </w:tc>
      </w:tr>
      <w:tr w:rsidR="002C65B8" w:rsidRPr="002C65B8" w14:paraId="03FE107A"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DA0B91"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7FAAB7D"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4,958.9</w:t>
            </w:r>
          </w:p>
        </w:tc>
        <w:tc>
          <w:tcPr>
            <w:tcW w:w="1085" w:type="pct"/>
            <w:tcBorders>
              <w:top w:val="nil"/>
              <w:left w:val="nil"/>
              <w:bottom w:val="dotted" w:sz="4" w:space="0" w:color="auto"/>
              <w:right w:val="dotted" w:sz="4" w:space="0" w:color="auto"/>
            </w:tcBorders>
            <w:shd w:val="clear" w:color="auto" w:fill="auto"/>
            <w:vAlign w:val="center"/>
            <w:hideMark/>
          </w:tcPr>
          <w:p w14:paraId="6691D750"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1,158.3</w:t>
            </w:r>
          </w:p>
        </w:tc>
      </w:tr>
      <w:tr w:rsidR="002C65B8" w:rsidRPr="002C65B8" w14:paraId="77B1FBD6"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CAC7D3"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60C9A3"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1,092.4</w:t>
            </w:r>
          </w:p>
        </w:tc>
        <w:tc>
          <w:tcPr>
            <w:tcW w:w="1085" w:type="pct"/>
            <w:tcBorders>
              <w:top w:val="nil"/>
              <w:left w:val="nil"/>
              <w:bottom w:val="dotted" w:sz="4" w:space="0" w:color="auto"/>
              <w:right w:val="dotted" w:sz="4" w:space="0" w:color="auto"/>
            </w:tcBorders>
            <w:shd w:val="clear" w:color="auto" w:fill="auto"/>
            <w:vAlign w:val="center"/>
            <w:hideMark/>
          </w:tcPr>
          <w:p w14:paraId="46243FD7"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1,081.1</w:t>
            </w:r>
          </w:p>
        </w:tc>
      </w:tr>
      <w:tr w:rsidR="002C65B8" w:rsidRPr="002C65B8" w14:paraId="77C4F6FF"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2172DB1"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4096F9"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1,666.4</w:t>
            </w:r>
          </w:p>
        </w:tc>
        <w:tc>
          <w:tcPr>
            <w:tcW w:w="1085" w:type="pct"/>
            <w:tcBorders>
              <w:top w:val="nil"/>
              <w:left w:val="nil"/>
              <w:bottom w:val="dotted" w:sz="4" w:space="0" w:color="auto"/>
              <w:right w:val="dotted" w:sz="4" w:space="0" w:color="auto"/>
            </w:tcBorders>
            <w:shd w:val="clear" w:color="auto" w:fill="auto"/>
            <w:vAlign w:val="center"/>
            <w:hideMark/>
          </w:tcPr>
          <w:p w14:paraId="1EECA6BA"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1,096.7</w:t>
            </w:r>
          </w:p>
        </w:tc>
      </w:tr>
      <w:tr w:rsidR="002C65B8" w:rsidRPr="002C65B8" w14:paraId="6A78C680"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449523"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1A4D57"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2,564.8</w:t>
            </w:r>
          </w:p>
        </w:tc>
        <w:tc>
          <w:tcPr>
            <w:tcW w:w="1085" w:type="pct"/>
            <w:tcBorders>
              <w:top w:val="nil"/>
              <w:left w:val="nil"/>
              <w:bottom w:val="dotted" w:sz="4" w:space="0" w:color="auto"/>
              <w:right w:val="dotted" w:sz="4" w:space="0" w:color="auto"/>
            </w:tcBorders>
            <w:shd w:val="clear" w:color="auto" w:fill="auto"/>
            <w:vAlign w:val="center"/>
            <w:hideMark/>
          </w:tcPr>
          <w:p w14:paraId="5015AC1D"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1,503.3</w:t>
            </w:r>
          </w:p>
        </w:tc>
      </w:tr>
      <w:tr w:rsidR="002C65B8" w:rsidRPr="002C65B8" w14:paraId="6D522FE3"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66400E8"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83870B"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2,438.6</w:t>
            </w:r>
          </w:p>
        </w:tc>
        <w:tc>
          <w:tcPr>
            <w:tcW w:w="1085" w:type="pct"/>
            <w:tcBorders>
              <w:top w:val="nil"/>
              <w:left w:val="nil"/>
              <w:bottom w:val="dotted" w:sz="4" w:space="0" w:color="auto"/>
              <w:right w:val="dotted" w:sz="4" w:space="0" w:color="auto"/>
            </w:tcBorders>
            <w:shd w:val="clear" w:color="auto" w:fill="auto"/>
            <w:vAlign w:val="center"/>
            <w:hideMark/>
          </w:tcPr>
          <w:p w14:paraId="11E084C5"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1,279.7</w:t>
            </w:r>
          </w:p>
        </w:tc>
      </w:tr>
      <w:tr w:rsidR="002C65B8" w:rsidRPr="002C65B8" w14:paraId="1B4A79B4"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040BC2"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43C15C"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4,518.6</w:t>
            </w:r>
          </w:p>
        </w:tc>
        <w:tc>
          <w:tcPr>
            <w:tcW w:w="1085" w:type="pct"/>
            <w:tcBorders>
              <w:top w:val="nil"/>
              <w:left w:val="nil"/>
              <w:bottom w:val="dotted" w:sz="4" w:space="0" w:color="auto"/>
              <w:right w:val="dotted" w:sz="4" w:space="0" w:color="auto"/>
            </w:tcBorders>
            <w:shd w:val="clear" w:color="auto" w:fill="auto"/>
            <w:vAlign w:val="center"/>
            <w:hideMark/>
          </w:tcPr>
          <w:p w14:paraId="4D5D9C85"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884.1</w:t>
            </w:r>
          </w:p>
        </w:tc>
      </w:tr>
      <w:tr w:rsidR="002C65B8" w:rsidRPr="002C65B8" w14:paraId="20577CA9"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2BAAA3"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3DE431"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4,567.5</w:t>
            </w:r>
          </w:p>
        </w:tc>
        <w:tc>
          <w:tcPr>
            <w:tcW w:w="1085" w:type="pct"/>
            <w:tcBorders>
              <w:top w:val="nil"/>
              <w:left w:val="nil"/>
              <w:bottom w:val="dotted" w:sz="4" w:space="0" w:color="auto"/>
              <w:right w:val="dotted" w:sz="4" w:space="0" w:color="auto"/>
            </w:tcBorders>
            <w:shd w:val="clear" w:color="auto" w:fill="auto"/>
            <w:vAlign w:val="center"/>
            <w:hideMark/>
          </w:tcPr>
          <w:p w14:paraId="1A67EF64"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1,932.1</w:t>
            </w:r>
          </w:p>
        </w:tc>
      </w:tr>
      <w:tr w:rsidR="002C65B8" w:rsidRPr="002C65B8" w14:paraId="2EA1FE9F"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56351D"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406B95"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3,739.6</w:t>
            </w:r>
          </w:p>
        </w:tc>
        <w:tc>
          <w:tcPr>
            <w:tcW w:w="1085" w:type="pct"/>
            <w:tcBorders>
              <w:top w:val="nil"/>
              <w:left w:val="nil"/>
              <w:bottom w:val="dotted" w:sz="4" w:space="0" w:color="auto"/>
              <w:right w:val="dotted" w:sz="4" w:space="0" w:color="auto"/>
            </w:tcBorders>
            <w:shd w:val="clear" w:color="auto" w:fill="auto"/>
            <w:vAlign w:val="center"/>
            <w:hideMark/>
          </w:tcPr>
          <w:p w14:paraId="3F6C08FF"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1,420.8</w:t>
            </w:r>
          </w:p>
        </w:tc>
      </w:tr>
      <w:tr w:rsidR="002C65B8" w:rsidRPr="002C65B8" w14:paraId="394E3C8F"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B1E764"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F06A1B3"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2,522.9</w:t>
            </w:r>
          </w:p>
        </w:tc>
        <w:tc>
          <w:tcPr>
            <w:tcW w:w="1085" w:type="pct"/>
            <w:tcBorders>
              <w:top w:val="nil"/>
              <w:left w:val="nil"/>
              <w:bottom w:val="dotted" w:sz="4" w:space="0" w:color="auto"/>
              <w:right w:val="dotted" w:sz="4" w:space="0" w:color="auto"/>
            </w:tcBorders>
            <w:shd w:val="clear" w:color="auto" w:fill="auto"/>
            <w:vAlign w:val="center"/>
            <w:hideMark/>
          </w:tcPr>
          <w:p w14:paraId="5C76169C"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1,301.9</w:t>
            </w:r>
          </w:p>
        </w:tc>
      </w:tr>
      <w:tr w:rsidR="002C65B8" w:rsidRPr="002C65B8" w14:paraId="61BA9492"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760448"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F8EF8D4"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740.5</w:t>
            </w:r>
          </w:p>
        </w:tc>
        <w:tc>
          <w:tcPr>
            <w:tcW w:w="1085" w:type="pct"/>
            <w:tcBorders>
              <w:top w:val="nil"/>
              <w:left w:val="nil"/>
              <w:bottom w:val="dotted" w:sz="4" w:space="0" w:color="auto"/>
              <w:right w:val="dotted" w:sz="4" w:space="0" w:color="auto"/>
            </w:tcBorders>
            <w:shd w:val="clear" w:color="auto" w:fill="auto"/>
            <w:vAlign w:val="center"/>
            <w:hideMark/>
          </w:tcPr>
          <w:p w14:paraId="7AEC991B"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459.1</w:t>
            </w:r>
          </w:p>
        </w:tc>
      </w:tr>
      <w:tr w:rsidR="002C65B8" w:rsidRPr="002C65B8" w14:paraId="215AA019"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DE2974E" w14:textId="77777777" w:rsidR="002C65B8" w:rsidRPr="002C65B8" w:rsidRDefault="002C65B8" w:rsidP="00283F74">
            <w:pPr>
              <w:spacing w:after="0" w:line="240" w:lineRule="auto"/>
              <w:rPr>
                <w:rFonts w:ascii="Sylfaen" w:eastAsia="Times New Roman" w:hAnsi="Sylfaen" w:cs="Arial"/>
                <w:b/>
                <w:bCs/>
                <w:sz w:val="16"/>
                <w:szCs w:val="16"/>
              </w:rPr>
            </w:pPr>
            <w:r w:rsidRPr="002C65B8">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8D36541"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17,886.8</w:t>
            </w:r>
          </w:p>
        </w:tc>
        <w:tc>
          <w:tcPr>
            <w:tcW w:w="1085" w:type="pct"/>
            <w:tcBorders>
              <w:top w:val="nil"/>
              <w:left w:val="nil"/>
              <w:bottom w:val="dotted" w:sz="4" w:space="0" w:color="auto"/>
              <w:right w:val="dotted" w:sz="4" w:space="0" w:color="auto"/>
            </w:tcBorders>
            <w:shd w:val="clear" w:color="auto" w:fill="auto"/>
            <w:vAlign w:val="center"/>
            <w:hideMark/>
          </w:tcPr>
          <w:p w14:paraId="30E020E4"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4,986.1</w:t>
            </w:r>
          </w:p>
        </w:tc>
      </w:tr>
      <w:tr w:rsidR="002C65B8" w:rsidRPr="002C65B8" w14:paraId="322239CC"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BCADAF"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5FDACE"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4,422.4</w:t>
            </w:r>
          </w:p>
        </w:tc>
        <w:tc>
          <w:tcPr>
            <w:tcW w:w="1085" w:type="pct"/>
            <w:tcBorders>
              <w:top w:val="nil"/>
              <w:left w:val="nil"/>
              <w:bottom w:val="dotted" w:sz="4" w:space="0" w:color="auto"/>
              <w:right w:val="dotted" w:sz="4" w:space="0" w:color="auto"/>
            </w:tcBorders>
            <w:shd w:val="clear" w:color="auto" w:fill="auto"/>
            <w:vAlign w:val="center"/>
            <w:hideMark/>
          </w:tcPr>
          <w:p w14:paraId="4159EE92"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2,058.6</w:t>
            </w:r>
          </w:p>
        </w:tc>
      </w:tr>
      <w:tr w:rsidR="002C65B8" w:rsidRPr="002C65B8" w14:paraId="094CDA4E"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100A05"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5D4387"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11,213.0</w:t>
            </w:r>
          </w:p>
        </w:tc>
        <w:tc>
          <w:tcPr>
            <w:tcW w:w="1085" w:type="pct"/>
            <w:tcBorders>
              <w:top w:val="nil"/>
              <w:left w:val="nil"/>
              <w:bottom w:val="dotted" w:sz="4" w:space="0" w:color="auto"/>
              <w:right w:val="dotted" w:sz="4" w:space="0" w:color="auto"/>
            </w:tcBorders>
            <w:shd w:val="clear" w:color="auto" w:fill="auto"/>
            <w:vAlign w:val="center"/>
            <w:hideMark/>
          </w:tcPr>
          <w:p w14:paraId="64F4401F"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2,450.3</w:t>
            </w:r>
          </w:p>
        </w:tc>
      </w:tr>
      <w:tr w:rsidR="002C65B8" w:rsidRPr="002C65B8" w14:paraId="5F312BDE"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5F8B2C"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6AF099"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2,251.4</w:t>
            </w:r>
          </w:p>
        </w:tc>
        <w:tc>
          <w:tcPr>
            <w:tcW w:w="1085" w:type="pct"/>
            <w:tcBorders>
              <w:top w:val="nil"/>
              <w:left w:val="nil"/>
              <w:bottom w:val="dotted" w:sz="4" w:space="0" w:color="auto"/>
              <w:right w:val="dotted" w:sz="4" w:space="0" w:color="auto"/>
            </w:tcBorders>
            <w:shd w:val="clear" w:color="auto" w:fill="auto"/>
            <w:vAlign w:val="center"/>
            <w:hideMark/>
          </w:tcPr>
          <w:p w14:paraId="619D00B6"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477.2</w:t>
            </w:r>
          </w:p>
        </w:tc>
      </w:tr>
      <w:tr w:rsidR="002C65B8" w:rsidRPr="002C65B8" w14:paraId="2A50BC77"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6CD71C" w14:textId="77777777" w:rsidR="002C65B8" w:rsidRPr="002C65B8" w:rsidRDefault="002C65B8" w:rsidP="00283F74">
            <w:pPr>
              <w:spacing w:after="0" w:line="240" w:lineRule="auto"/>
              <w:rPr>
                <w:rFonts w:ascii="Sylfaen" w:eastAsia="Times New Roman" w:hAnsi="Sylfaen" w:cs="Arial"/>
                <w:b/>
                <w:bCs/>
                <w:sz w:val="16"/>
                <w:szCs w:val="16"/>
              </w:rPr>
            </w:pPr>
            <w:r w:rsidRPr="002C65B8">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68549D9"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7,942.3</w:t>
            </w:r>
          </w:p>
        </w:tc>
        <w:tc>
          <w:tcPr>
            <w:tcW w:w="1085" w:type="pct"/>
            <w:tcBorders>
              <w:top w:val="nil"/>
              <w:left w:val="nil"/>
              <w:bottom w:val="dotted" w:sz="4" w:space="0" w:color="auto"/>
              <w:right w:val="dotted" w:sz="4" w:space="0" w:color="auto"/>
            </w:tcBorders>
            <w:shd w:val="clear" w:color="auto" w:fill="auto"/>
            <w:vAlign w:val="center"/>
            <w:hideMark/>
          </w:tcPr>
          <w:p w14:paraId="726F139F"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3,445.4</w:t>
            </w:r>
          </w:p>
        </w:tc>
      </w:tr>
      <w:tr w:rsidR="002C65B8" w:rsidRPr="002C65B8" w14:paraId="31B936AD"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5AE4E3"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80BD97E"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4,207.6</w:t>
            </w:r>
          </w:p>
        </w:tc>
        <w:tc>
          <w:tcPr>
            <w:tcW w:w="1085" w:type="pct"/>
            <w:tcBorders>
              <w:top w:val="nil"/>
              <w:left w:val="nil"/>
              <w:bottom w:val="dotted" w:sz="4" w:space="0" w:color="auto"/>
              <w:right w:val="dotted" w:sz="4" w:space="0" w:color="auto"/>
            </w:tcBorders>
            <w:shd w:val="clear" w:color="auto" w:fill="auto"/>
            <w:vAlign w:val="center"/>
            <w:hideMark/>
          </w:tcPr>
          <w:p w14:paraId="19A38886"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2,426.0</w:t>
            </w:r>
          </w:p>
        </w:tc>
      </w:tr>
      <w:tr w:rsidR="002C65B8" w:rsidRPr="002C65B8" w14:paraId="548DE875"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7354F4"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8EE0C4"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1,242.6</w:t>
            </w:r>
          </w:p>
        </w:tc>
        <w:tc>
          <w:tcPr>
            <w:tcW w:w="1085" w:type="pct"/>
            <w:tcBorders>
              <w:top w:val="nil"/>
              <w:left w:val="nil"/>
              <w:bottom w:val="dotted" w:sz="4" w:space="0" w:color="auto"/>
              <w:right w:val="dotted" w:sz="4" w:space="0" w:color="auto"/>
            </w:tcBorders>
            <w:shd w:val="clear" w:color="auto" w:fill="auto"/>
            <w:vAlign w:val="center"/>
            <w:hideMark/>
          </w:tcPr>
          <w:p w14:paraId="2C51AE06"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395.2</w:t>
            </w:r>
          </w:p>
        </w:tc>
      </w:tr>
      <w:tr w:rsidR="002C65B8" w:rsidRPr="002C65B8" w14:paraId="519DE5FE"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1BA6E5"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DE8997"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1,584.6</w:t>
            </w:r>
          </w:p>
        </w:tc>
        <w:tc>
          <w:tcPr>
            <w:tcW w:w="1085" w:type="pct"/>
            <w:tcBorders>
              <w:top w:val="nil"/>
              <w:left w:val="nil"/>
              <w:bottom w:val="dotted" w:sz="4" w:space="0" w:color="auto"/>
              <w:right w:val="dotted" w:sz="4" w:space="0" w:color="auto"/>
            </w:tcBorders>
            <w:shd w:val="clear" w:color="auto" w:fill="auto"/>
            <w:vAlign w:val="center"/>
            <w:hideMark/>
          </w:tcPr>
          <w:p w14:paraId="12513D00"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427.7</w:t>
            </w:r>
          </w:p>
        </w:tc>
      </w:tr>
      <w:tr w:rsidR="002C65B8" w:rsidRPr="002C65B8" w14:paraId="4BF53C29"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8D1592" w14:textId="77777777" w:rsidR="002C65B8" w:rsidRPr="002C65B8" w:rsidRDefault="002C65B8" w:rsidP="00283F74">
            <w:pPr>
              <w:spacing w:after="0" w:line="240" w:lineRule="auto"/>
              <w:ind w:firstLineChars="200" w:firstLine="320"/>
              <w:rPr>
                <w:rFonts w:ascii="Sylfaen" w:eastAsia="Times New Roman" w:hAnsi="Sylfaen" w:cs="Arial"/>
                <w:sz w:val="16"/>
                <w:szCs w:val="16"/>
              </w:rPr>
            </w:pPr>
            <w:r w:rsidRPr="002C65B8">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8142C8"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907.5</w:t>
            </w:r>
          </w:p>
        </w:tc>
        <w:tc>
          <w:tcPr>
            <w:tcW w:w="1085" w:type="pct"/>
            <w:tcBorders>
              <w:top w:val="nil"/>
              <w:left w:val="nil"/>
              <w:bottom w:val="dotted" w:sz="4" w:space="0" w:color="auto"/>
              <w:right w:val="dotted" w:sz="4" w:space="0" w:color="auto"/>
            </w:tcBorders>
            <w:shd w:val="clear" w:color="auto" w:fill="auto"/>
            <w:vAlign w:val="center"/>
            <w:hideMark/>
          </w:tcPr>
          <w:p w14:paraId="55EBA3BC" w14:textId="77777777" w:rsidR="002C65B8" w:rsidRPr="002C65B8" w:rsidRDefault="002C65B8" w:rsidP="00283F74">
            <w:pPr>
              <w:spacing w:after="0" w:line="240" w:lineRule="auto"/>
              <w:jc w:val="center"/>
              <w:rPr>
                <w:rFonts w:ascii="Arial" w:eastAsia="Times New Roman" w:hAnsi="Arial" w:cs="Arial"/>
                <w:sz w:val="16"/>
                <w:szCs w:val="16"/>
              </w:rPr>
            </w:pPr>
            <w:r w:rsidRPr="002C65B8">
              <w:rPr>
                <w:rFonts w:ascii="Arial" w:eastAsia="Times New Roman" w:hAnsi="Arial" w:cs="Arial"/>
                <w:sz w:val="16"/>
                <w:szCs w:val="16"/>
              </w:rPr>
              <w:t>196.5</w:t>
            </w:r>
          </w:p>
        </w:tc>
      </w:tr>
      <w:tr w:rsidR="002C65B8" w:rsidRPr="002C65B8" w14:paraId="76D95D79" w14:textId="77777777" w:rsidTr="002C65B8">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1A11DB12" w14:textId="77777777" w:rsidR="002C65B8" w:rsidRPr="002C65B8" w:rsidRDefault="002C65B8" w:rsidP="00283F74">
            <w:pPr>
              <w:spacing w:after="0" w:line="240" w:lineRule="auto"/>
              <w:rPr>
                <w:rFonts w:ascii="Sylfaen" w:eastAsia="Times New Roman" w:hAnsi="Sylfaen" w:cs="Arial"/>
                <w:b/>
                <w:bCs/>
                <w:sz w:val="16"/>
                <w:szCs w:val="16"/>
              </w:rPr>
            </w:pPr>
            <w:r w:rsidRPr="002C65B8">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A0E03C7"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125,359.7</w:t>
            </w:r>
          </w:p>
        </w:tc>
        <w:tc>
          <w:tcPr>
            <w:tcW w:w="1085" w:type="pct"/>
            <w:tcBorders>
              <w:top w:val="nil"/>
              <w:left w:val="nil"/>
              <w:bottom w:val="dotted" w:sz="4" w:space="0" w:color="auto"/>
              <w:right w:val="dotted" w:sz="4" w:space="0" w:color="auto"/>
            </w:tcBorders>
            <w:shd w:val="clear" w:color="auto" w:fill="auto"/>
            <w:vAlign w:val="center"/>
            <w:hideMark/>
          </w:tcPr>
          <w:p w14:paraId="46B3B2A6" w14:textId="77777777" w:rsidR="002C65B8" w:rsidRPr="002C65B8" w:rsidRDefault="002C65B8" w:rsidP="00283F74">
            <w:pPr>
              <w:spacing w:after="0" w:line="240" w:lineRule="auto"/>
              <w:jc w:val="center"/>
              <w:rPr>
                <w:rFonts w:ascii="Arial" w:eastAsia="Times New Roman" w:hAnsi="Arial" w:cs="Arial"/>
                <w:b/>
                <w:bCs/>
                <w:sz w:val="16"/>
                <w:szCs w:val="16"/>
              </w:rPr>
            </w:pPr>
            <w:r w:rsidRPr="002C65B8">
              <w:rPr>
                <w:rFonts w:ascii="Arial" w:eastAsia="Times New Roman" w:hAnsi="Arial" w:cs="Arial"/>
                <w:b/>
                <w:bCs/>
                <w:sz w:val="16"/>
                <w:szCs w:val="16"/>
              </w:rPr>
              <w:t>42,840.1</w:t>
            </w:r>
          </w:p>
        </w:tc>
      </w:tr>
    </w:tbl>
    <w:p w14:paraId="0BE3DCA0" w14:textId="77777777" w:rsidR="002C65B8" w:rsidRDefault="002C65B8"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3F93AEBB" w14:textId="77777777" w:rsidR="00B27FCB" w:rsidRDefault="00B27FCB" w:rsidP="00283F74">
      <w:pPr>
        <w:tabs>
          <w:tab w:val="left" w:pos="-450"/>
          <w:tab w:val="left" w:pos="810"/>
        </w:tabs>
        <w:spacing w:after="0" w:line="240" w:lineRule="auto"/>
        <w:jc w:val="both"/>
        <w:rPr>
          <w:rFonts w:ascii="Sylfaen" w:hAnsi="Sylfaen"/>
          <w:lang w:val="ka-GE"/>
        </w:rPr>
      </w:pPr>
    </w:p>
    <w:p w14:paraId="1FA31626" w14:textId="77777777" w:rsidR="005D5663" w:rsidRPr="00B27FCB" w:rsidRDefault="005D5663" w:rsidP="00283F74">
      <w:pPr>
        <w:tabs>
          <w:tab w:val="left" w:pos="-450"/>
          <w:tab w:val="left" w:pos="810"/>
        </w:tabs>
        <w:spacing w:after="0" w:line="240" w:lineRule="auto"/>
        <w:jc w:val="both"/>
        <w:rPr>
          <w:rFonts w:ascii="Sylfaen" w:hAnsi="Sylfaen"/>
          <w:color w:val="000000"/>
          <w:lang w:val="ka-GE"/>
        </w:rPr>
      </w:pPr>
      <w:r w:rsidRPr="00B27FCB">
        <w:rPr>
          <w:rFonts w:ascii="Sylfaen" w:hAnsi="Sylfaen"/>
          <w:lang w:val="ka-GE"/>
        </w:rPr>
        <w:tab/>
        <w:t>„გამყოფი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ღონისძიების შესახებ“ საქართველოს მთავრობის 2022 წლის 21 იანვრის N97 განკარგულებით წალენჯიხის, ონის, დუშეთის და საჩხერის მუნიციპალიტეტებს, 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 საქართველოს მთავრობის სარეზერვო ფონდიდან გამოეყო 218.0 ათასი ლარი, რომელიც მთლიანად გადარიცხულია.</w:t>
      </w:r>
    </w:p>
    <w:p w14:paraId="4E957DF4" w14:textId="77777777" w:rsidR="005D5663" w:rsidRPr="00B27FCB" w:rsidRDefault="005D5663" w:rsidP="00283F74">
      <w:pPr>
        <w:tabs>
          <w:tab w:val="left" w:pos="-450"/>
          <w:tab w:val="left" w:pos="810"/>
        </w:tabs>
        <w:spacing w:after="0" w:line="240" w:lineRule="auto"/>
        <w:jc w:val="both"/>
        <w:rPr>
          <w:rFonts w:ascii="Sylfaen" w:hAnsi="Sylfaen"/>
          <w:color w:val="000000"/>
          <w:lang w:val="ka-GE"/>
        </w:rPr>
      </w:pPr>
    </w:p>
    <w:p w14:paraId="580DE4C9" w14:textId="77777777" w:rsidR="005D5663" w:rsidRPr="00B27FCB" w:rsidRDefault="005D5663" w:rsidP="00283F74">
      <w:pPr>
        <w:tabs>
          <w:tab w:val="left" w:pos="-450"/>
          <w:tab w:val="left" w:pos="810"/>
        </w:tabs>
        <w:spacing w:after="0" w:line="240" w:lineRule="auto"/>
        <w:jc w:val="both"/>
        <w:rPr>
          <w:rFonts w:ascii="Sylfaen" w:hAnsi="Sylfaen"/>
          <w:lang w:val="ka-GE"/>
        </w:rPr>
      </w:pPr>
      <w:r w:rsidRPr="00B27FCB">
        <w:rPr>
          <w:rFonts w:ascii="Sylfaen" w:hAnsi="Sylfaen"/>
          <w:lang w:val="ka-GE"/>
        </w:rPr>
        <w:tab/>
      </w:r>
      <w:r w:rsidRPr="00B27FCB">
        <w:rPr>
          <w:rFonts w:ascii="Sylfaen" w:hAnsi="Sylfaen"/>
          <w:color w:val="000000"/>
          <w:lang w:val="ka-GE"/>
        </w:rPr>
        <w:t xml:space="preserve">„საჯარო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ხელშეწყობის მიზნით, 2021 წელს განსაზღვრული ღონისძიებების შესრულებიდან გამომდინარე, ზოგიერთი მუნიციპალიტეტისათვის </w:t>
      </w:r>
      <w:r w:rsidRPr="00B27FCB">
        <w:rPr>
          <w:rFonts w:ascii="Sylfaen" w:hAnsi="Sylfaen"/>
          <w:color w:val="000000"/>
          <w:lang w:val="ka-GE"/>
        </w:rPr>
        <w:lastRenderedPageBreak/>
        <w:t>კაპიტალური გრანტის გამოყოფის შესახებ“ საქართველოს მთავრობის 2021 წლის 27 დეკემბრის N2374 განკარგულებით</w:t>
      </w:r>
      <w:r w:rsidRPr="00B27FCB">
        <w:rPr>
          <w:rFonts w:ascii="Sylfaen" w:hAnsi="Sylfaen"/>
          <w:lang w:val="ka-GE"/>
        </w:rPr>
        <w:t xml:space="preserve"> მუნიციპალიტეტებს გამოეყო 7 000.0 ათასი ლარი, რომელიც მთლიანად გადარიცხულია</w:t>
      </w:r>
      <w:r w:rsidRPr="00B27FCB">
        <w:rPr>
          <w:rFonts w:ascii="Sylfaen" w:hAnsi="Sylfaen"/>
        </w:rPr>
        <w:t>,</w:t>
      </w:r>
      <w:r w:rsidRPr="00B27FCB">
        <w:rPr>
          <w:rFonts w:ascii="Sylfaen" w:hAnsi="Sylfaen"/>
          <w:lang w:val="ka-GE"/>
        </w:rPr>
        <w:t xml:space="preserve"> კერძოდ:</w:t>
      </w:r>
    </w:p>
    <w:p w14:paraId="1C0686BF" w14:textId="77777777" w:rsidR="00F0788D" w:rsidRDefault="00F0788D" w:rsidP="00283F74">
      <w:pPr>
        <w:tabs>
          <w:tab w:val="left" w:pos="0"/>
        </w:tabs>
        <w:spacing w:after="0" w:line="240" w:lineRule="auto"/>
        <w:ind w:right="173" w:firstLine="720"/>
        <w:jc w:val="right"/>
        <w:rPr>
          <w:rFonts w:ascii="Sylfaen" w:hAnsi="Sylfaen"/>
          <w:i/>
          <w:noProof/>
          <w:color w:val="000000"/>
          <w:sz w:val="16"/>
          <w:szCs w:val="16"/>
          <w:lang w:val="ka-GE"/>
        </w:rPr>
      </w:pPr>
    </w:p>
    <w:p w14:paraId="12DAC620" w14:textId="77777777" w:rsidR="00F0788D" w:rsidRDefault="00F0788D" w:rsidP="00283F74">
      <w:pPr>
        <w:tabs>
          <w:tab w:val="left" w:pos="0"/>
        </w:tabs>
        <w:spacing w:after="0" w:line="240" w:lineRule="auto"/>
        <w:ind w:right="173" w:firstLine="720"/>
        <w:jc w:val="right"/>
        <w:rPr>
          <w:rFonts w:ascii="Sylfaen" w:hAnsi="Sylfaen"/>
          <w:i/>
          <w:noProof/>
          <w:color w:val="000000"/>
          <w:sz w:val="16"/>
          <w:szCs w:val="16"/>
          <w:lang w:val="ka-GE"/>
        </w:rPr>
      </w:pPr>
    </w:p>
    <w:p w14:paraId="280EE97C" w14:textId="3AA2CE8D" w:rsidR="00EF3F63" w:rsidRPr="00B27FCB" w:rsidRDefault="00B27FCB" w:rsidP="00283F74">
      <w:pPr>
        <w:tabs>
          <w:tab w:val="left" w:pos="0"/>
        </w:tabs>
        <w:spacing w:after="0" w:line="240" w:lineRule="auto"/>
        <w:ind w:right="173" w:firstLine="720"/>
        <w:jc w:val="right"/>
        <w:rPr>
          <w:rFonts w:ascii="Sylfaen" w:hAnsi="Sylfaen" w:cs="Sylfaen"/>
          <w:b/>
          <w:noProof/>
          <w:color w:val="000000"/>
          <w:sz w:val="18"/>
          <w:szCs w:val="18"/>
          <w:lang w:val="ka-GE"/>
        </w:rPr>
      </w:pPr>
      <w:r w:rsidRPr="00221B15">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486"/>
        <w:gridCol w:w="2472"/>
        <w:gridCol w:w="2472"/>
      </w:tblGrid>
      <w:tr w:rsidR="005D5663" w:rsidRPr="00B27FCB" w14:paraId="56577143" w14:textId="77777777" w:rsidTr="005D5663">
        <w:trPr>
          <w:trHeight w:val="638"/>
          <w:tblHeader/>
        </w:trPr>
        <w:tc>
          <w:tcPr>
            <w:tcW w:w="262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F1FF431" w14:textId="77777777" w:rsidR="005D5663" w:rsidRPr="00B27FCB" w:rsidRDefault="005D5663" w:rsidP="00283F74">
            <w:pPr>
              <w:spacing w:after="0" w:line="240" w:lineRule="auto"/>
              <w:jc w:val="center"/>
              <w:rPr>
                <w:rFonts w:ascii="Sylfaen" w:eastAsia="Times New Roman" w:hAnsi="Sylfaen" w:cs="Arial"/>
                <w:b/>
                <w:bCs/>
                <w:sz w:val="16"/>
                <w:szCs w:val="16"/>
              </w:rPr>
            </w:pPr>
            <w:r w:rsidRPr="00B27FCB">
              <w:rPr>
                <w:rFonts w:ascii="Sylfaen" w:eastAsia="Times New Roman" w:hAnsi="Sylfaen" w:cs="Arial"/>
                <w:b/>
                <w:bCs/>
                <w:sz w:val="16"/>
                <w:szCs w:val="16"/>
              </w:rPr>
              <w:t>დასახელება</w:t>
            </w:r>
          </w:p>
        </w:tc>
        <w:tc>
          <w:tcPr>
            <w:tcW w:w="1185" w:type="pct"/>
            <w:tcBorders>
              <w:top w:val="dotted" w:sz="4" w:space="0" w:color="auto"/>
              <w:left w:val="nil"/>
              <w:bottom w:val="dotted" w:sz="4" w:space="0" w:color="auto"/>
              <w:right w:val="dotted" w:sz="4" w:space="0" w:color="auto"/>
            </w:tcBorders>
            <w:shd w:val="clear" w:color="auto" w:fill="auto"/>
            <w:vAlign w:val="center"/>
            <w:hideMark/>
          </w:tcPr>
          <w:p w14:paraId="67E7D3D7" w14:textId="77777777" w:rsidR="005D5663" w:rsidRPr="00B27FCB" w:rsidRDefault="005D5663" w:rsidP="00283F74">
            <w:pPr>
              <w:spacing w:after="0" w:line="240" w:lineRule="auto"/>
              <w:jc w:val="center"/>
              <w:rPr>
                <w:rFonts w:ascii="Sylfaen" w:eastAsia="Times New Roman" w:hAnsi="Sylfaen" w:cs="Arial"/>
                <w:b/>
                <w:bCs/>
                <w:sz w:val="16"/>
                <w:szCs w:val="16"/>
              </w:rPr>
            </w:pPr>
            <w:r w:rsidRPr="00B27FCB">
              <w:rPr>
                <w:rFonts w:ascii="Sylfaen" w:eastAsia="Times New Roman" w:hAnsi="Sylfaen" w:cs="Arial"/>
                <w:b/>
                <w:bCs/>
                <w:sz w:val="16"/>
                <w:szCs w:val="16"/>
              </w:rPr>
              <w:t>წლიური გეგმა</w:t>
            </w:r>
          </w:p>
        </w:tc>
        <w:tc>
          <w:tcPr>
            <w:tcW w:w="1185" w:type="pct"/>
            <w:tcBorders>
              <w:top w:val="dotted" w:sz="4" w:space="0" w:color="auto"/>
              <w:left w:val="nil"/>
              <w:bottom w:val="dotted" w:sz="4" w:space="0" w:color="auto"/>
              <w:right w:val="dotted" w:sz="4" w:space="0" w:color="auto"/>
            </w:tcBorders>
            <w:shd w:val="clear" w:color="auto" w:fill="auto"/>
            <w:vAlign w:val="center"/>
            <w:hideMark/>
          </w:tcPr>
          <w:p w14:paraId="43B6C95B" w14:textId="77777777" w:rsidR="005D5663" w:rsidRPr="00B27FCB" w:rsidRDefault="00B27FCB" w:rsidP="00283F7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lang w:val="ka-GE"/>
              </w:rPr>
              <w:t xml:space="preserve">9 </w:t>
            </w:r>
            <w:r w:rsidR="005D5663" w:rsidRPr="00B27FCB">
              <w:rPr>
                <w:rFonts w:ascii="Sylfaen" w:eastAsia="Times New Roman" w:hAnsi="Sylfaen" w:cs="Arial"/>
                <w:b/>
                <w:bCs/>
                <w:sz w:val="16"/>
                <w:szCs w:val="16"/>
              </w:rPr>
              <w:t>თვის ფაქტი</w:t>
            </w:r>
          </w:p>
        </w:tc>
      </w:tr>
      <w:tr w:rsidR="005D5663" w:rsidRPr="00B27FCB" w14:paraId="5351016D"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3A102EF"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კახეთის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02FA84BD"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2,100.0</w:t>
            </w:r>
          </w:p>
        </w:tc>
        <w:tc>
          <w:tcPr>
            <w:tcW w:w="1185" w:type="pct"/>
            <w:tcBorders>
              <w:top w:val="nil"/>
              <w:left w:val="nil"/>
              <w:bottom w:val="dotted" w:sz="4" w:space="0" w:color="auto"/>
              <w:right w:val="dotted" w:sz="4" w:space="0" w:color="auto"/>
            </w:tcBorders>
            <w:shd w:val="clear" w:color="auto" w:fill="auto"/>
            <w:vAlign w:val="center"/>
            <w:hideMark/>
          </w:tcPr>
          <w:p w14:paraId="5FC2E827"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2,100.0</w:t>
            </w:r>
          </w:p>
        </w:tc>
      </w:tr>
      <w:tr w:rsidR="005D5663" w:rsidRPr="00B27FCB" w14:paraId="2FFEB01D"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65B09A99"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გურჯაანის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4327BDE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c>
          <w:tcPr>
            <w:tcW w:w="1185" w:type="pct"/>
            <w:tcBorders>
              <w:top w:val="nil"/>
              <w:left w:val="nil"/>
              <w:bottom w:val="dotted" w:sz="4" w:space="0" w:color="auto"/>
              <w:right w:val="dotted" w:sz="4" w:space="0" w:color="auto"/>
            </w:tcBorders>
            <w:shd w:val="clear" w:color="auto" w:fill="auto"/>
            <w:vAlign w:val="center"/>
            <w:hideMark/>
          </w:tcPr>
          <w:p w14:paraId="66ADAE25"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r>
      <w:tr w:rsidR="005D5663" w:rsidRPr="00B27FCB" w14:paraId="3F54ED10"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58B706E0"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დედოფლისწყაროს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008F9E03"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500.0</w:t>
            </w:r>
          </w:p>
        </w:tc>
        <w:tc>
          <w:tcPr>
            <w:tcW w:w="1185" w:type="pct"/>
            <w:tcBorders>
              <w:top w:val="nil"/>
              <w:left w:val="nil"/>
              <w:bottom w:val="dotted" w:sz="4" w:space="0" w:color="auto"/>
              <w:right w:val="dotted" w:sz="4" w:space="0" w:color="auto"/>
            </w:tcBorders>
            <w:shd w:val="clear" w:color="auto" w:fill="auto"/>
            <w:vAlign w:val="center"/>
            <w:hideMark/>
          </w:tcPr>
          <w:p w14:paraId="20AD9C6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500.0</w:t>
            </w:r>
          </w:p>
        </w:tc>
      </w:tr>
      <w:tr w:rsidR="005D5663" w:rsidRPr="00B27FCB" w14:paraId="1C379AC2"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8174A27"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ლაგოდეხის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70849953"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c>
          <w:tcPr>
            <w:tcW w:w="1185" w:type="pct"/>
            <w:tcBorders>
              <w:top w:val="nil"/>
              <w:left w:val="nil"/>
              <w:bottom w:val="dotted" w:sz="4" w:space="0" w:color="auto"/>
              <w:right w:val="dotted" w:sz="4" w:space="0" w:color="auto"/>
            </w:tcBorders>
            <w:shd w:val="clear" w:color="auto" w:fill="auto"/>
            <w:vAlign w:val="center"/>
            <w:hideMark/>
          </w:tcPr>
          <w:p w14:paraId="29FAF938"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r>
      <w:tr w:rsidR="005D5663" w:rsidRPr="00B27FCB" w14:paraId="07733EC8"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1C38CDE9"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საგარეჯოს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4A40176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c>
          <w:tcPr>
            <w:tcW w:w="1185" w:type="pct"/>
            <w:tcBorders>
              <w:top w:val="nil"/>
              <w:left w:val="nil"/>
              <w:bottom w:val="dotted" w:sz="4" w:space="0" w:color="auto"/>
              <w:right w:val="dotted" w:sz="4" w:space="0" w:color="auto"/>
            </w:tcBorders>
            <w:shd w:val="clear" w:color="auto" w:fill="auto"/>
            <w:vAlign w:val="center"/>
            <w:hideMark/>
          </w:tcPr>
          <w:p w14:paraId="17CF516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r>
      <w:tr w:rsidR="005D5663" w:rsidRPr="00B27FCB" w14:paraId="224F5AD7"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6B3C2804"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სიღნაღის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7DD8057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63572C67"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761BB1D9"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595CA167"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ყვარელის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51A8C834"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53156049"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3B565CA3"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1F82D02A"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იმერეთის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78789852"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2,150.0</w:t>
            </w:r>
          </w:p>
        </w:tc>
        <w:tc>
          <w:tcPr>
            <w:tcW w:w="1185" w:type="pct"/>
            <w:tcBorders>
              <w:top w:val="nil"/>
              <w:left w:val="nil"/>
              <w:bottom w:val="dotted" w:sz="4" w:space="0" w:color="auto"/>
              <w:right w:val="dotted" w:sz="4" w:space="0" w:color="auto"/>
            </w:tcBorders>
            <w:shd w:val="clear" w:color="auto" w:fill="auto"/>
            <w:vAlign w:val="center"/>
            <w:hideMark/>
          </w:tcPr>
          <w:p w14:paraId="4578836A"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2,150.0</w:t>
            </w:r>
          </w:p>
        </w:tc>
      </w:tr>
      <w:tr w:rsidR="005D5663" w:rsidRPr="00B27FCB" w14:paraId="72E25B0E"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B2CBEF7"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ქალაქ ქუთაისის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7EA6FD3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750.0</w:t>
            </w:r>
          </w:p>
        </w:tc>
        <w:tc>
          <w:tcPr>
            <w:tcW w:w="1185" w:type="pct"/>
            <w:tcBorders>
              <w:top w:val="nil"/>
              <w:left w:val="nil"/>
              <w:bottom w:val="dotted" w:sz="4" w:space="0" w:color="auto"/>
              <w:right w:val="dotted" w:sz="4" w:space="0" w:color="auto"/>
            </w:tcBorders>
            <w:shd w:val="clear" w:color="auto" w:fill="auto"/>
            <w:vAlign w:val="center"/>
            <w:hideMark/>
          </w:tcPr>
          <w:p w14:paraId="674C3D8E"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750.0</w:t>
            </w:r>
          </w:p>
        </w:tc>
      </w:tr>
      <w:tr w:rsidR="005D5663" w:rsidRPr="00B27FCB" w14:paraId="72A29079"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0CC2C8E"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ჭიათურის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63D6492E"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c>
          <w:tcPr>
            <w:tcW w:w="1185" w:type="pct"/>
            <w:tcBorders>
              <w:top w:val="nil"/>
              <w:left w:val="nil"/>
              <w:bottom w:val="dotted" w:sz="4" w:space="0" w:color="auto"/>
              <w:right w:val="dotted" w:sz="4" w:space="0" w:color="auto"/>
            </w:tcBorders>
            <w:shd w:val="clear" w:color="auto" w:fill="auto"/>
            <w:vAlign w:val="center"/>
            <w:hideMark/>
          </w:tcPr>
          <w:p w14:paraId="2EC264D2"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r>
      <w:tr w:rsidR="005D5663" w:rsidRPr="00B27FCB" w14:paraId="07487EE5"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618D5709"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წყალტუბოს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0650CF76"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450.0</w:t>
            </w:r>
          </w:p>
        </w:tc>
        <w:tc>
          <w:tcPr>
            <w:tcW w:w="1185" w:type="pct"/>
            <w:tcBorders>
              <w:top w:val="nil"/>
              <w:left w:val="nil"/>
              <w:bottom w:val="dotted" w:sz="4" w:space="0" w:color="auto"/>
              <w:right w:val="dotted" w:sz="4" w:space="0" w:color="auto"/>
            </w:tcBorders>
            <w:shd w:val="clear" w:color="auto" w:fill="auto"/>
            <w:vAlign w:val="center"/>
            <w:hideMark/>
          </w:tcPr>
          <w:p w14:paraId="65339784"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450.0</w:t>
            </w:r>
          </w:p>
        </w:tc>
      </w:tr>
      <w:tr w:rsidR="005D5663" w:rsidRPr="00B27FCB" w14:paraId="7D2F82C2"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0338C5CD"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თერჯოლის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3408FC33"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57C0093E"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2ED15A9B"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22B85A9E"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სამტრედიის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157928E8"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c>
          <w:tcPr>
            <w:tcW w:w="1185" w:type="pct"/>
            <w:tcBorders>
              <w:top w:val="nil"/>
              <w:left w:val="nil"/>
              <w:bottom w:val="dotted" w:sz="4" w:space="0" w:color="auto"/>
              <w:right w:val="dotted" w:sz="4" w:space="0" w:color="auto"/>
            </w:tcBorders>
            <w:shd w:val="clear" w:color="auto" w:fill="auto"/>
            <w:vAlign w:val="center"/>
            <w:hideMark/>
          </w:tcPr>
          <w:p w14:paraId="64230706"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r>
      <w:tr w:rsidR="005D5663" w:rsidRPr="00B27FCB" w14:paraId="4C308D88"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08DB597"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საჩხერის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477C2E0F"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c>
          <w:tcPr>
            <w:tcW w:w="1185" w:type="pct"/>
            <w:tcBorders>
              <w:top w:val="nil"/>
              <w:left w:val="nil"/>
              <w:bottom w:val="dotted" w:sz="4" w:space="0" w:color="auto"/>
              <w:right w:val="dotted" w:sz="4" w:space="0" w:color="auto"/>
            </w:tcBorders>
            <w:shd w:val="clear" w:color="auto" w:fill="auto"/>
            <w:vAlign w:val="center"/>
            <w:hideMark/>
          </w:tcPr>
          <w:p w14:paraId="01FFC4E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r>
      <w:tr w:rsidR="005D5663" w:rsidRPr="00B27FCB" w14:paraId="309FDCF4"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DB2712C"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სამეგრელო ზემო სვანეთის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41ACA2DD"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900.0</w:t>
            </w:r>
          </w:p>
        </w:tc>
        <w:tc>
          <w:tcPr>
            <w:tcW w:w="1185" w:type="pct"/>
            <w:tcBorders>
              <w:top w:val="nil"/>
              <w:left w:val="nil"/>
              <w:bottom w:val="dotted" w:sz="4" w:space="0" w:color="auto"/>
              <w:right w:val="dotted" w:sz="4" w:space="0" w:color="auto"/>
            </w:tcBorders>
            <w:shd w:val="clear" w:color="auto" w:fill="auto"/>
            <w:vAlign w:val="center"/>
            <w:hideMark/>
          </w:tcPr>
          <w:p w14:paraId="16F0D81F"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900.0</w:t>
            </w:r>
          </w:p>
        </w:tc>
      </w:tr>
      <w:tr w:rsidR="005D5663" w:rsidRPr="00B27FCB" w14:paraId="0652E526"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FEC3F40"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ქალაქ ფოთის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25436673"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c>
          <w:tcPr>
            <w:tcW w:w="1185" w:type="pct"/>
            <w:tcBorders>
              <w:top w:val="nil"/>
              <w:left w:val="nil"/>
              <w:bottom w:val="dotted" w:sz="4" w:space="0" w:color="auto"/>
              <w:right w:val="dotted" w:sz="4" w:space="0" w:color="auto"/>
            </w:tcBorders>
            <w:shd w:val="clear" w:color="auto" w:fill="auto"/>
            <w:vAlign w:val="center"/>
            <w:hideMark/>
          </w:tcPr>
          <w:p w14:paraId="25BE0858"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r>
      <w:tr w:rsidR="005D5663" w:rsidRPr="00B27FCB" w14:paraId="5287D455"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52D99BA"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მარტვილის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316F53E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16F1BA6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70DECBC6"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FE9AA74"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სენაკის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023CFB5C"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c>
          <w:tcPr>
            <w:tcW w:w="1185" w:type="pct"/>
            <w:tcBorders>
              <w:top w:val="nil"/>
              <w:left w:val="nil"/>
              <w:bottom w:val="dotted" w:sz="4" w:space="0" w:color="auto"/>
              <w:right w:val="dotted" w:sz="4" w:space="0" w:color="auto"/>
            </w:tcBorders>
            <w:shd w:val="clear" w:color="auto" w:fill="auto"/>
            <w:vAlign w:val="center"/>
            <w:hideMark/>
          </w:tcPr>
          <w:p w14:paraId="7883BC6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350.0</w:t>
            </w:r>
          </w:p>
        </w:tc>
      </w:tr>
      <w:tr w:rsidR="005D5663" w:rsidRPr="00B27FCB" w14:paraId="7BCB68B1"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2E3C697C"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შიდა ქართლის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5EA78BF1"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600.0</w:t>
            </w:r>
          </w:p>
        </w:tc>
        <w:tc>
          <w:tcPr>
            <w:tcW w:w="1185" w:type="pct"/>
            <w:tcBorders>
              <w:top w:val="nil"/>
              <w:left w:val="nil"/>
              <w:bottom w:val="dotted" w:sz="4" w:space="0" w:color="auto"/>
              <w:right w:val="dotted" w:sz="4" w:space="0" w:color="auto"/>
            </w:tcBorders>
            <w:shd w:val="clear" w:color="auto" w:fill="auto"/>
            <w:vAlign w:val="center"/>
            <w:hideMark/>
          </w:tcPr>
          <w:p w14:paraId="5CB08AD8"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600.0</w:t>
            </w:r>
          </w:p>
        </w:tc>
      </w:tr>
      <w:tr w:rsidR="005D5663" w:rsidRPr="00B27FCB" w14:paraId="313D2CD3"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457C418A"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ქარელის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4AEB330F"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3C129DD1"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0F6E119A"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12ED6296"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ხაშურის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37EBD65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c>
          <w:tcPr>
            <w:tcW w:w="1185" w:type="pct"/>
            <w:tcBorders>
              <w:top w:val="nil"/>
              <w:left w:val="nil"/>
              <w:bottom w:val="dotted" w:sz="4" w:space="0" w:color="auto"/>
              <w:right w:val="dotted" w:sz="4" w:space="0" w:color="auto"/>
            </w:tcBorders>
            <w:shd w:val="clear" w:color="auto" w:fill="auto"/>
            <w:vAlign w:val="center"/>
            <w:hideMark/>
          </w:tcPr>
          <w:p w14:paraId="6D8B2DEF"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400.0</w:t>
            </w:r>
          </w:p>
        </w:tc>
      </w:tr>
      <w:tr w:rsidR="005D5663" w:rsidRPr="00B27FCB" w14:paraId="0B077D54"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0CA60A74"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ქვემო ქართლის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58EBBEE2"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250.0</w:t>
            </w:r>
          </w:p>
        </w:tc>
        <w:tc>
          <w:tcPr>
            <w:tcW w:w="1185" w:type="pct"/>
            <w:tcBorders>
              <w:top w:val="nil"/>
              <w:left w:val="nil"/>
              <w:bottom w:val="dotted" w:sz="4" w:space="0" w:color="auto"/>
              <w:right w:val="dotted" w:sz="4" w:space="0" w:color="auto"/>
            </w:tcBorders>
            <w:shd w:val="clear" w:color="auto" w:fill="auto"/>
            <w:vAlign w:val="center"/>
            <w:hideMark/>
          </w:tcPr>
          <w:p w14:paraId="6706CD86"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250.0</w:t>
            </w:r>
          </w:p>
        </w:tc>
      </w:tr>
      <w:tr w:rsidR="005D5663" w:rsidRPr="00B27FCB" w14:paraId="4FFB25A8"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95FA55B"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ბოლნისის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2557637C"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250.0</w:t>
            </w:r>
          </w:p>
        </w:tc>
        <w:tc>
          <w:tcPr>
            <w:tcW w:w="1185" w:type="pct"/>
            <w:tcBorders>
              <w:top w:val="nil"/>
              <w:left w:val="nil"/>
              <w:bottom w:val="dotted" w:sz="4" w:space="0" w:color="auto"/>
              <w:right w:val="dotted" w:sz="4" w:space="0" w:color="auto"/>
            </w:tcBorders>
            <w:shd w:val="clear" w:color="auto" w:fill="auto"/>
            <w:vAlign w:val="center"/>
            <w:hideMark/>
          </w:tcPr>
          <w:p w14:paraId="24905434"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250.0</w:t>
            </w:r>
          </w:p>
        </w:tc>
      </w:tr>
      <w:tr w:rsidR="005D5663" w:rsidRPr="00B27FCB" w14:paraId="66E14E4F"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70E084E8"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გურიის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7057A12E"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100.0</w:t>
            </w:r>
          </w:p>
        </w:tc>
        <w:tc>
          <w:tcPr>
            <w:tcW w:w="1185" w:type="pct"/>
            <w:tcBorders>
              <w:top w:val="nil"/>
              <w:left w:val="nil"/>
              <w:bottom w:val="dotted" w:sz="4" w:space="0" w:color="auto"/>
              <w:right w:val="dotted" w:sz="4" w:space="0" w:color="auto"/>
            </w:tcBorders>
            <w:shd w:val="clear" w:color="auto" w:fill="auto"/>
            <w:vAlign w:val="center"/>
            <w:hideMark/>
          </w:tcPr>
          <w:p w14:paraId="6CCF46F0"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100.0</w:t>
            </w:r>
          </w:p>
        </w:tc>
      </w:tr>
      <w:tr w:rsidR="005D5663" w:rsidRPr="00B27FCB" w14:paraId="167243B6"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6C8626E8"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ლანჩხუთის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718F75EF"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c>
          <w:tcPr>
            <w:tcW w:w="1185" w:type="pct"/>
            <w:tcBorders>
              <w:top w:val="nil"/>
              <w:left w:val="nil"/>
              <w:bottom w:val="dotted" w:sz="4" w:space="0" w:color="auto"/>
              <w:right w:val="dotted" w:sz="4" w:space="0" w:color="auto"/>
            </w:tcBorders>
            <w:shd w:val="clear" w:color="auto" w:fill="auto"/>
            <w:vAlign w:val="center"/>
            <w:hideMark/>
          </w:tcPr>
          <w:p w14:paraId="27AC4225"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r>
      <w:tr w:rsidR="005D5663" w:rsidRPr="00B27FCB" w14:paraId="3DD478B0"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389C4E6C"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სამცხე-ჯავახეთის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5F794CA4"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500.0</w:t>
            </w:r>
          </w:p>
        </w:tc>
        <w:tc>
          <w:tcPr>
            <w:tcW w:w="1185" w:type="pct"/>
            <w:tcBorders>
              <w:top w:val="nil"/>
              <w:left w:val="nil"/>
              <w:bottom w:val="dotted" w:sz="4" w:space="0" w:color="auto"/>
              <w:right w:val="dotted" w:sz="4" w:space="0" w:color="auto"/>
            </w:tcBorders>
            <w:shd w:val="clear" w:color="auto" w:fill="auto"/>
            <w:vAlign w:val="center"/>
            <w:hideMark/>
          </w:tcPr>
          <w:p w14:paraId="4B7E0D63"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500.0</w:t>
            </w:r>
          </w:p>
        </w:tc>
      </w:tr>
      <w:tr w:rsidR="005D5663" w:rsidRPr="00B27FCB" w14:paraId="5EDB1B1A"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1B26DD18"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ბორჯომის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3CFC9D70"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c>
          <w:tcPr>
            <w:tcW w:w="1185" w:type="pct"/>
            <w:tcBorders>
              <w:top w:val="nil"/>
              <w:left w:val="nil"/>
              <w:bottom w:val="dotted" w:sz="4" w:space="0" w:color="auto"/>
              <w:right w:val="dotted" w:sz="4" w:space="0" w:color="auto"/>
            </w:tcBorders>
            <w:shd w:val="clear" w:color="auto" w:fill="auto"/>
            <w:vAlign w:val="center"/>
            <w:hideMark/>
          </w:tcPr>
          <w:p w14:paraId="4230A29C"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r>
      <w:tr w:rsidR="005D5663" w:rsidRPr="00B27FCB" w14:paraId="179ACB1F"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16ABABE2"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ახალციხის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52EDC51B"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c>
          <w:tcPr>
            <w:tcW w:w="1185" w:type="pct"/>
            <w:tcBorders>
              <w:top w:val="nil"/>
              <w:left w:val="nil"/>
              <w:bottom w:val="dotted" w:sz="4" w:space="0" w:color="auto"/>
              <w:right w:val="dotted" w:sz="4" w:space="0" w:color="auto"/>
            </w:tcBorders>
            <w:shd w:val="clear" w:color="auto" w:fill="auto"/>
            <w:vAlign w:val="center"/>
            <w:hideMark/>
          </w:tcPr>
          <w:p w14:paraId="06AF8C02"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200.0</w:t>
            </w:r>
          </w:p>
        </w:tc>
      </w:tr>
      <w:tr w:rsidR="005D5663" w:rsidRPr="00B27FCB" w14:paraId="4D9B3105"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286F260D"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მცხეთა-მთიანეთის მხარე</w:t>
            </w:r>
          </w:p>
        </w:tc>
        <w:tc>
          <w:tcPr>
            <w:tcW w:w="1185" w:type="pct"/>
            <w:tcBorders>
              <w:top w:val="nil"/>
              <w:left w:val="nil"/>
              <w:bottom w:val="dotted" w:sz="4" w:space="0" w:color="auto"/>
              <w:right w:val="dotted" w:sz="4" w:space="0" w:color="auto"/>
            </w:tcBorders>
            <w:shd w:val="clear" w:color="auto" w:fill="auto"/>
            <w:vAlign w:val="center"/>
            <w:hideMark/>
          </w:tcPr>
          <w:p w14:paraId="4B1386A1"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400.0</w:t>
            </w:r>
          </w:p>
        </w:tc>
        <w:tc>
          <w:tcPr>
            <w:tcW w:w="1185" w:type="pct"/>
            <w:tcBorders>
              <w:top w:val="nil"/>
              <w:left w:val="nil"/>
              <w:bottom w:val="dotted" w:sz="4" w:space="0" w:color="auto"/>
              <w:right w:val="dotted" w:sz="4" w:space="0" w:color="auto"/>
            </w:tcBorders>
            <w:shd w:val="clear" w:color="auto" w:fill="auto"/>
            <w:vAlign w:val="center"/>
            <w:hideMark/>
          </w:tcPr>
          <w:p w14:paraId="4720BA63"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400.0</w:t>
            </w:r>
          </w:p>
        </w:tc>
      </w:tr>
      <w:tr w:rsidR="005D5663" w:rsidRPr="00B27FCB" w14:paraId="1792773A"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55B46A7A"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მცხეთის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0565A61D"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c>
          <w:tcPr>
            <w:tcW w:w="1185" w:type="pct"/>
            <w:tcBorders>
              <w:top w:val="nil"/>
              <w:left w:val="nil"/>
              <w:bottom w:val="dotted" w:sz="4" w:space="0" w:color="auto"/>
              <w:right w:val="dotted" w:sz="4" w:space="0" w:color="auto"/>
            </w:tcBorders>
            <w:shd w:val="clear" w:color="auto" w:fill="auto"/>
            <w:vAlign w:val="center"/>
            <w:hideMark/>
          </w:tcPr>
          <w:p w14:paraId="27A24735"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300.0</w:t>
            </w:r>
          </w:p>
        </w:tc>
      </w:tr>
      <w:tr w:rsidR="005D5663" w:rsidRPr="00B27FCB" w14:paraId="3D89E444"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vAlign w:val="center"/>
            <w:hideMark/>
          </w:tcPr>
          <w:p w14:paraId="68F49DAC" w14:textId="77777777" w:rsidR="005D5663" w:rsidRPr="00B27FCB" w:rsidRDefault="005D5663" w:rsidP="00283F74">
            <w:pPr>
              <w:spacing w:after="0" w:line="240" w:lineRule="auto"/>
              <w:ind w:firstLineChars="200" w:firstLine="320"/>
              <w:rPr>
                <w:rFonts w:ascii="Sylfaen" w:eastAsia="Times New Roman" w:hAnsi="Sylfaen" w:cs="Arial"/>
                <w:sz w:val="16"/>
                <w:szCs w:val="16"/>
              </w:rPr>
            </w:pPr>
            <w:r w:rsidRPr="00B27FCB">
              <w:rPr>
                <w:rFonts w:ascii="Sylfaen" w:eastAsia="Times New Roman" w:hAnsi="Sylfaen" w:cs="Arial"/>
                <w:sz w:val="16"/>
                <w:szCs w:val="16"/>
              </w:rPr>
              <w:t>ყაზბეგის მუნიციპალიტეტი</w:t>
            </w:r>
          </w:p>
        </w:tc>
        <w:tc>
          <w:tcPr>
            <w:tcW w:w="1185" w:type="pct"/>
            <w:tcBorders>
              <w:top w:val="nil"/>
              <w:left w:val="nil"/>
              <w:bottom w:val="dotted" w:sz="4" w:space="0" w:color="auto"/>
              <w:right w:val="dotted" w:sz="4" w:space="0" w:color="auto"/>
            </w:tcBorders>
            <w:shd w:val="clear" w:color="auto" w:fill="auto"/>
            <w:vAlign w:val="center"/>
            <w:hideMark/>
          </w:tcPr>
          <w:p w14:paraId="0B51B2C5"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c>
          <w:tcPr>
            <w:tcW w:w="1185" w:type="pct"/>
            <w:tcBorders>
              <w:top w:val="nil"/>
              <w:left w:val="nil"/>
              <w:bottom w:val="dotted" w:sz="4" w:space="0" w:color="auto"/>
              <w:right w:val="dotted" w:sz="4" w:space="0" w:color="auto"/>
            </w:tcBorders>
            <w:shd w:val="clear" w:color="auto" w:fill="auto"/>
            <w:vAlign w:val="center"/>
            <w:hideMark/>
          </w:tcPr>
          <w:p w14:paraId="5843D687" w14:textId="77777777" w:rsidR="005D5663" w:rsidRPr="00B27FCB" w:rsidRDefault="005D5663" w:rsidP="00283F74">
            <w:pPr>
              <w:spacing w:after="0" w:line="240" w:lineRule="auto"/>
              <w:jc w:val="center"/>
              <w:rPr>
                <w:rFonts w:ascii="Arial" w:eastAsia="Times New Roman" w:hAnsi="Arial" w:cs="Arial"/>
                <w:sz w:val="16"/>
                <w:szCs w:val="16"/>
              </w:rPr>
            </w:pPr>
            <w:r w:rsidRPr="00B27FCB">
              <w:rPr>
                <w:rFonts w:ascii="Arial" w:eastAsia="Times New Roman" w:hAnsi="Arial" w:cs="Arial"/>
                <w:sz w:val="16"/>
                <w:szCs w:val="16"/>
              </w:rPr>
              <w:t>100.0</w:t>
            </w:r>
          </w:p>
        </w:tc>
      </w:tr>
      <w:tr w:rsidR="005D5663" w:rsidRPr="00B27FCB" w14:paraId="50B874AF" w14:textId="77777777" w:rsidTr="005D5663">
        <w:trPr>
          <w:trHeight w:val="288"/>
        </w:trPr>
        <w:tc>
          <w:tcPr>
            <w:tcW w:w="2629" w:type="pct"/>
            <w:tcBorders>
              <w:top w:val="nil"/>
              <w:left w:val="dotted" w:sz="4" w:space="0" w:color="auto"/>
              <w:bottom w:val="dotted" w:sz="4" w:space="0" w:color="auto"/>
              <w:right w:val="dotted" w:sz="4" w:space="0" w:color="auto"/>
            </w:tcBorders>
            <w:shd w:val="clear" w:color="auto" w:fill="auto"/>
            <w:noWrap/>
            <w:vAlign w:val="center"/>
            <w:hideMark/>
          </w:tcPr>
          <w:p w14:paraId="6E06DBC4" w14:textId="77777777" w:rsidR="005D5663" w:rsidRPr="00B27FCB" w:rsidRDefault="005D5663" w:rsidP="00283F74">
            <w:pPr>
              <w:spacing w:after="0" w:line="240" w:lineRule="auto"/>
              <w:rPr>
                <w:rFonts w:ascii="Sylfaen" w:eastAsia="Times New Roman" w:hAnsi="Sylfaen" w:cs="Arial"/>
                <w:b/>
                <w:bCs/>
                <w:sz w:val="16"/>
                <w:szCs w:val="16"/>
              </w:rPr>
            </w:pPr>
            <w:r w:rsidRPr="00B27FCB">
              <w:rPr>
                <w:rFonts w:ascii="Sylfaen" w:eastAsia="Times New Roman" w:hAnsi="Sylfaen" w:cs="Arial"/>
                <w:b/>
                <w:bCs/>
                <w:sz w:val="16"/>
                <w:szCs w:val="16"/>
              </w:rPr>
              <w:t>ჯამი</w:t>
            </w:r>
          </w:p>
        </w:tc>
        <w:tc>
          <w:tcPr>
            <w:tcW w:w="1185" w:type="pct"/>
            <w:tcBorders>
              <w:top w:val="nil"/>
              <w:left w:val="nil"/>
              <w:bottom w:val="dotted" w:sz="4" w:space="0" w:color="auto"/>
              <w:right w:val="dotted" w:sz="4" w:space="0" w:color="auto"/>
            </w:tcBorders>
            <w:shd w:val="clear" w:color="auto" w:fill="auto"/>
            <w:vAlign w:val="center"/>
            <w:hideMark/>
          </w:tcPr>
          <w:p w14:paraId="1829F0F5"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7,000.0</w:t>
            </w:r>
          </w:p>
        </w:tc>
        <w:tc>
          <w:tcPr>
            <w:tcW w:w="1185" w:type="pct"/>
            <w:tcBorders>
              <w:top w:val="nil"/>
              <w:left w:val="nil"/>
              <w:bottom w:val="dotted" w:sz="4" w:space="0" w:color="auto"/>
              <w:right w:val="dotted" w:sz="4" w:space="0" w:color="auto"/>
            </w:tcBorders>
            <w:shd w:val="clear" w:color="auto" w:fill="auto"/>
            <w:vAlign w:val="center"/>
            <w:hideMark/>
          </w:tcPr>
          <w:p w14:paraId="1C0D9922" w14:textId="77777777" w:rsidR="005D5663" w:rsidRPr="00B27FCB" w:rsidRDefault="005D5663" w:rsidP="00283F74">
            <w:pPr>
              <w:spacing w:after="0" w:line="240" w:lineRule="auto"/>
              <w:jc w:val="center"/>
              <w:rPr>
                <w:rFonts w:ascii="Arial" w:eastAsia="Times New Roman" w:hAnsi="Arial" w:cs="Arial"/>
                <w:b/>
                <w:bCs/>
                <w:sz w:val="16"/>
                <w:szCs w:val="16"/>
              </w:rPr>
            </w:pPr>
            <w:r w:rsidRPr="00B27FCB">
              <w:rPr>
                <w:rFonts w:ascii="Arial" w:eastAsia="Times New Roman" w:hAnsi="Arial" w:cs="Arial"/>
                <w:b/>
                <w:bCs/>
                <w:sz w:val="16"/>
                <w:szCs w:val="16"/>
              </w:rPr>
              <w:t>7,000.0</w:t>
            </w:r>
          </w:p>
        </w:tc>
      </w:tr>
    </w:tbl>
    <w:p w14:paraId="4F61346A" w14:textId="77777777" w:rsidR="00EF3F63" w:rsidRPr="00B27FCB" w:rsidRDefault="00EF3F63" w:rsidP="00283F74">
      <w:pPr>
        <w:tabs>
          <w:tab w:val="left" w:pos="-450"/>
          <w:tab w:val="left" w:pos="810"/>
        </w:tabs>
        <w:spacing w:after="0" w:line="240" w:lineRule="auto"/>
        <w:jc w:val="both"/>
        <w:rPr>
          <w:rFonts w:ascii="Sylfaen" w:hAnsi="Sylfaen"/>
          <w:lang w:val="ka-GE"/>
        </w:rPr>
      </w:pPr>
    </w:p>
    <w:p w14:paraId="5F24B45A" w14:textId="77777777" w:rsidR="000E5D1A" w:rsidRPr="00EE53F2" w:rsidRDefault="000E5D1A" w:rsidP="00283F74">
      <w:pPr>
        <w:spacing w:line="240" w:lineRule="auto"/>
        <w:rPr>
          <w:highlight w:val="yellow"/>
        </w:rPr>
      </w:pPr>
    </w:p>
    <w:p w14:paraId="1E27C57A" w14:textId="77777777" w:rsidR="000E5D1A" w:rsidRPr="00B27FCB" w:rsidRDefault="000E5D1A" w:rsidP="00283F74">
      <w:pPr>
        <w:tabs>
          <w:tab w:val="left" w:pos="-450"/>
          <w:tab w:val="left" w:pos="810"/>
        </w:tabs>
        <w:spacing w:after="0" w:line="240" w:lineRule="auto"/>
        <w:jc w:val="both"/>
        <w:rPr>
          <w:rFonts w:ascii="Sylfaen" w:hAnsi="Sylfaen"/>
          <w:lang w:val="ka-GE"/>
        </w:rPr>
      </w:pPr>
      <w:r w:rsidRPr="00B27FCB">
        <w:rPr>
          <w:rFonts w:ascii="Sylfaen" w:hAnsi="Sylfaen"/>
          <w:lang w:val="ka-GE"/>
        </w:rPr>
        <w:tab/>
        <w:t xml:space="preserve">„მუნიციპალიტეტებისათვის თანხის გამოყოფის შესახებ“ საქართველოს მთავრობის 2022 წლის 28 თებერვლის N368 განკარულებით, მუნიციპალიტეტებს ფინანსური დახმარების სახით გამოეყო </w:t>
      </w:r>
      <w:r w:rsidR="00B27FCB">
        <w:rPr>
          <w:rFonts w:ascii="Sylfaen" w:hAnsi="Sylfaen"/>
        </w:rPr>
        <w:t>5 1</w:t>
      </w:r>
      <w:r w:rsidRPr="00B27FCB">
        <w:rPr>
          <w:rFonts w:ascii="Sylfaen" w:hAnsi="Sylfaen"/>
          <w:lang w:val="ka-GE"/>
        </w:rPr>
        <w:t xml:space="preserve">00.0 ათასი ლარი. </w:t>
      </w:r>
      <w:r w:rsidR="00B27FCB" w:rsidRPr="00B27FCB">
        <w:rPr>
          <w:rFonts w:ascii="Sylfaen" w:hAnsi="Sylfaen"/>
          <w:lang w:val="ka-GE"/>
        </w:rPr>
        <w:t>ცხრა</w:t>
      </w:r>
      <w:r w:rsidRPr="00B27FCB">
        <w:rPr>
          <w:rFonts w:ascii="Sylfaen" w:hAnsi="Sylfaen"/>
          <w:lang w:val="ka-GE"/>
        </w:rPr>
        <w:t xml:space="preserve"> თვის მდგომარეობით გადარიცხულია 2 850.0 ათასი ლარი. კერძოდ:</w:t>
      </w:r>
    </w:p>
    <w:p w14:paraId="1B75E2E6" w14:textId="77777777" w:rsidR="00C22F7B" w:rsidRDefault="000E5D1A" w:rsidP="00283F74">
      <w:pPr>
        <w:tabs>
          <w:tab w:val="left" w:pos="-450"/>
          <w:tab w:val="left" w:pos="810"/>
        </w:tabs>
        <w:spacing w:after="0" w:line="240" w:lineRule="auto"/>
        <w:jc w:val="right"/>
        <w:rPr>
          <w:rFonts w:ascii="Sylfaen" w:hAnsi="Sylfaen"/>
          <w:lang w:val="ka-GE"/>
        </w:rPr>
      </w:pPr>
      <w:r w:rsidRPr="00B27FCB" w:rsidDel="00FB24D8">
        <w:rPr>
          <w:rFonts w:ascii="Sylfaen" w:hAnsi="Sylfaen"/>
          <w:lang w:val="ka-GE"/>
        </w:rPr>
        <w:t xml:space="preserve"> </w:t>
      </w:r>
    </w:p>
    <w:p w14:paraId="58B7D5A2" w14:textId="77777777" w:rsidR="00C22F7B" w:rsidRDefault="00C22F7B" w:rsidP="00283F74">
      <w:pPr>
        <w:tabs>
          <w:tab w:val="left" w:pos="-450"/>
          <w:tab w:val="left" w:pos="810"/>
        </w:tabs>
        <w:spacing w:after="0" w:line="240" w:lineRule="auto"/>
        <w:jc w:val="right"/>
        <w:rPr>
          <w:rFonts w:ascii="Sylfaen" w:hAnsi="Sylfaen"/>
          <w:lang w:val="ka-GE"/>
        </w:rPr>
      </w:pPr>
    </w:p>
    <w:p w14:paraId="76CF988F" w14:textId="2A715432" w:rsidR="000E5D1A" w:rsidRDefault="00B27FCB" w:rsidP="00283F74">
      <w:pPr>
        <w:tabs>
          <w:tab w:val="left" w:pos="-450"/>
          <w:tab w:val="left" w:pos="810"/>
        </w:tabs>
        <w:spacing w:after="0" w:line="240" w:lineRule="auto"/>
        <w:jc w:val="right"/>
        <w:rPr>
          <w:rFonts w:ascii="Sylfaen" w:hAnsi="Sylfaen"/>
          <w:i/>
          <w:noProof/>
          <w:color w:val="000000"/>
          <w:sz w:val="16"/>
          <w:szCs w:val="16"/>
          <w:lang w:val="ka-GE"/>
        </w:rPr>
      </w:pPr>
      <w:bookmarkStart w:id="1" w:name="_GoBack"/>
      <w:bookmarkEnd w:id="1"/>
      <w:r w:rsidRPr="00221B15">
        <w:rPr>
          <w:rFonts w:ascii="Sylfaen" w:hAnsi="Sylfaen"/>
          <w:i/>
          <w:noProof/>
          <w:color w:val="000000"/>
          <w:sz w:val="16"/>
          <w:szCs w:val="16"/>
          <w:lang w:val="ka-GE"/>
        </w:rPr>
        <w:lastRenderedPageBreak/>
        <w:t>ათასი ლარი</w:t>
      </w:r>
    </w:p>
    <w:tbl>
      <w:tblPr>
        <w:tblW w:w="5000" w:type="pct"/>
        <w:tblLook w:val="04A0" w:firstRow="1" w:lastRow="0" w:firstColumn="1" w:lastColumn="0" w:noHBand="0" w:noVBand="1"/>
      </w:tblPr>
      <w:tblGrid>
        <w:gridCol w:w="5658"/>
        <w:gridCol w:w="2509"/>
        <w:gridCol w:w="2263"/>
      </w:tblGrid>
      <w:tr w:rsidR="00B27FCB" w:rsidRPr="00B21758" w14:paraId="3FD6D412" w14:textId="77777777" w:rsidTr="00B27FCB">
        <w:trPr>
          <w:trHeight w:val="485"/>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51C8B7B" w14:textId="77777777" w:rsidR="00B27FCB" w:rsidRPr="00B21758" w:rsidRDefault="00B27FCB" w:rsidP="00283F74">
            <w:pPr>
              <w:spacing w:after="0" w:line="240" w:lineRule="auto"/>
              <w:jc w:val="center"/>
              <w:rPr>
                <w:rFonts w:ascii="Sylfaen" w:eastAsia="Times New Roman" w:hAnsi="Sylfaen" w:cs="Arial"/>
                <w:b/>
                <w:bCs/>
                <w:sz w:val="16"/>
                <w:szCs w:val="16"/>
              </w:rPr>
            </w:pPr>
            <w:r w:rsidRPr="00B21758">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031FA5F5" w14:textId="77777777" w:rsidR="00B27FCB" w:rsidRPr="00B21758" w:rsidRDefault="00B27FCB" w:rsidP="00283F74">
            <w:pPr>
              <w:spacing w:after="0" w:line="240" w:lineRule="auto"/>
              <w:jc w:val="center"/>
              <w:rPr>
                <w:rFonts w:ascii="Sylfaen" w:eastAsia="Times New Roman" w:hAnsi="Sylfaen" w:cs="Arial"/>
                <w:b/>
                <w:bCs/>
                <w:sz w:val="16"/>
                <w:szCs w:val="16"/>
              </w:rPr>
            </w:pPr>
            <w:r w:rsidRPr="00B21758">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02E6B49" w14:textId="77777777" w:rsidR="00B27FCB" w:rsidRPr="00B21758" w:rsidRDefault="00B27FCB" w:rsidP="00283F74">
            <w:pPr>
              <w:spacing w:after="0" w:line="240" w:lineRule="auto"/>
              <w:jc w:val="center"/>
              <w:rPr>
                <w:rFonts w:ascii="Sylfaen" w:eastAsia="Times New Roman" w:hAnsi="Sylfaen" w:cs="Arial"/>
                <w:b/>
                <w:bCs/>
                <w:sz w:val="16"/>
                <w:szCs w:val="16"/>
              </w:rPr>
            </w:pPr>
            <w:r w:rsidRPr="00B21758">
              <w:rPr>
                <w:rFonts w:ascii="Sylfaen" w:eastAsia="Times New Roman" w:hAnsi="Sylfaen" w:cs="Arial"/>
                <w:b/>
                <w:bCs/>
                <w:sz w:val="16"/>
                <w:szCs w:val="16"/>
              </w:rPr>
              <w:t>9 თვის ფაქტი</w:t>
            </w:r>
          </w:p>
        </w:tc>
      </w:tr>
      <w:tr w:rsidR="00B27FCB" w:rsidRPr="00B21758" w14:paraId="4CDC4D62"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928D62"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შუახევის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446B016"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46DDFA68"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500.0</w:t>
            </w:r>
          </w:p>
        </w:tc>
      </w:tr>
      <w:tr w:rsidR="00B27FCB" w:rsidRPr="00B21758" w14:paraId="7A90EF83"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918E21"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ხულოს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06668B"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7998EB89"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350.0</w:t>
            </w:r>
          </w:p>
        </w:tc>
      </w:tr>
      <w:tr w:rsidR="00B27FCB" w:rsidRPr="00B21758" w14:paraId="1661B125"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5416176"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844C2DC"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60F44757"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1,000.0</w:t>
            </w:r>
          </w:p>
        </w:tc>
      </w:tr>
      <w:tr w:rsidR="00B27FCB" w:rsidRPr="00B21758" w14:paraId="5921E10D"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D5986E"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9459271"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600.0</w:t>
            </w:r>
          </w:p>
        </w:tc>
        <w:tc>
          <w:tcPr>
            <w:tcW w:w="1085" w:type="pct"/>
            <w:tcBorders>
              <w:top w:val="nil"/>
              <w:left w:val="nil"/>
              <w:bottom w:val="dotted" w:sz="4" w:space="0" w:color="auto"/>
              <w:right w:val="dotted" w:sz="4" w:space="0" w:color="auto"/>
            </w:tcBorders>
            <w:shd w:val="clear" w:color="auto" w:fill="auto"/>
            <w:vAlign w:val="center"/>
            <w:hideMark/>
          </w:tcPr>
          <w:p w14:paraId="2D0FFB21"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0.0</w:t>
            </w:r>
          </w:p>
        </w:tc>
      </w:tr>
      <w:tr w:rsidR="00B27FCB" w:rsidRPr="00B21758" w14:paraId="4D5BFAD8"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C3952E"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3EB6F1"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450.0</w:t>
            </w:r>
          </w:p>
        </w:tc>
        <w:tc>
          <w:tcPr>
            <w:tcW w:w="1085" w:type="pct"/>
            <w:tcBorders>
              <w:top w:val="nil"/>
              <w:left w:val="nil"/>
              <w:bottom w:val="dotted" w:sz="4" w:space="0" w:color="auto"/>
              <w:right w:val="dotted" w:sz="4" w:space="0" w:color="auto"/>
            </w:tcBorders>
            <w:shd w:val="clear" w:color="auto" w:fill="auto"/>
            <w:vAlign w:val="center"/>
            <w:hideMark/>
          </w:tcPr>
          <w:p w14:paraId="5DFCFBFD"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450.0</w:t>
            </w:r>
          </w:p>
        </w:tc>
      </w:tr>
      <w:tr w:rsidR="00B27FCB" w:rsidRPr="00B21758" w14:paraId="43878853"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B2FEEB"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9EA5E07"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550.0</w:t>
            </w:r>
          </w:p>
        </w:tc>
        <w:tc>
          <w:tcPr>
            <w:tcW w:w="1085" w:type="pct"/>
            <w:tcBorders>
              <w:top w:val="nil"/>
              <w:left w:val="nil"/>
              <w:bottom w:val="dotted" w:sz="4" w:space="0" w:color="auto"/>
              <w:right w:val="dotted" w:sz="4" w:space="0" w:color="auto"/>
            </w:tcBorders>
            <w:shd w:val="clear" w:color="auto" w:fill="auto"/>
            <w:vAlign w:val="center"/>
            <w:hideMark/>
          </w:tcPr>
          <w:p w14:paraId="0F261886"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550.0</w:t>
            </w:r>
          </w:p>
        </w:tc>
      </w:tr>
      <w:tr w:rsidR="00B27FCB" w:rsidRPr="00B21758" w14:paraId="71FFBA92"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85A21B" w14:textId="77777777" w:rsidR="00B27FCB" w:rsidRPr="00B21758" w:rsidRDefault="00B27FCB" w:rsidP="00283F74">
            <w:pPr>
              <w:spacing w:after="0" w:line="240" w:lineRule="auto"/>
              <w:ind w:firstLineChars="200" w:firstLine="320"/>
              <w:rPr>
                <w:rFonts w:ascii="Sylfaen" w:eastAsia="Times New Roman" w:hAnsi="Sylfaen" w:cs="Arial"/>
                <w:sz w:val="16"/>
                <w:szCs w:val="16"/>
              </w:rPr>
            </w:pPr>
            <w:r w:rsidRPr="00B21758">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EA8CA5D"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14:paraId="6C68227B" w14:textId="77777777" w:rsidR="00B27FCB" w:rsidRPr="00B21758" w:rsidRDefault="00B27FCB" w:rsidP="00283F74">
            <w:pPr>
              <w:spacing w:after="0" w:line="240" w:lineRule="auto"/>
              <w:jc w:val="center"/>
              <w:rPr>
                <w:rFonts w:ascii="Arial" w:eastAsia="Times New Roman" w:hAnsi="Arial" w:cs="Arial"/>
                <w:sz w:val="16"/>
                <w:szCs w:val="16"/>
              </w:rPr>
            </w:pPr>
            <w:r w:rsidRPr="00B21758">
              <w:rPr>
                <w:rFonts w:ascii="Arial" w:eastAsia="Times New Roman" w:hAnsi="Arial" w:cs="Arial"/>
                <w:sz w:val="16"/>
                <w:szCs w:val="16"/>
              </w:rPr>
              <w:t>0.0</w:t>
            </w:r>
          </w:p>
        </w:tc>
      </w:tr>
      <w:tr w:rsidR="00B27FCB" w:rsidRPr="00B21758" w14:paraId="6E233F4D" w14:textId="77777777" w:rsidTr="00B27FCB">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7AA576D6" w14:textId="77777777" w:rsidR="00B27FCB" w:rsidRPr="00B21758" w:rsidRDefault="00B27FCB" w:rsidP="00283F74">
            <w:pPr>
              <w:spacing w:after="0" w:line="240" w:lineRule="auto"/>
              <w:rPr>
                <w:rFonts w:ascii="Sylfaen" w:eastAsia="Times New Roman" w:hAnsi="Sylfaen" w:cs="Arial"/>
                <w:b/>
                <w:bCs/>
                <w:sz w:val="16"/>
                <w:szCs w:val="16"/>
              </w:rPr>
            </w:pPr>
            <w:r w:rsidRPr="00B21758">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8CCDD10" w14:textId="77777777" w:rsidR="00B27FCB" w:rsidRPr="00B21758" w:rsidRDefault="00B27FCB" w:rsidP="00283F74">
            <w:pPr>
              <w:spacing w:after="0" w:line="240" w:lineRule="auto"/>
              <w:jc w:val="center"/>
              <w:rPr>
                <w:rFonts w:ascii="Arial" w:eastAsia="Times New Roman" w:hAnsi="Arial" w:cs="Arial"/>
                <w:b/>
                <w:bCs/>
                <w:sz w:val="16"/>
                <w:szCs w:val="16"/>
              </w:rPr>
            </w:pPr>
            <w:r w:rsidRPr="00B21758">
              <w:rPr>
                <w:rFonts w:ascii="Arial" w:eastAsia="Times New Roman" w:hAnsi="Arial" w:cs="Arial"/>
                <w:b/>
                <w:bCs/>
                <w:sz w:val="16"/>
                <w:szCs w:val="16"/>
              </w:rPr>
              <w:t>5,100.0</w:t>
            </w:r>
          </w:p>
        </w:tc>
        <w:tc>
          <w:tcPr>
            <w:tcW w:w="1085" w:type="pct"/>
            <w:tcBorders>
              <w:top w:val="nil"/>
              <w:left w:val="nil"/>
              <w:bottom w:val="dotted" w:sz="4" w:space="0" w:color="auto"/>
              <w:right w:val="dotted" w:sz="4" w:space="0" w:color="auto"/>
            </w:tcBorders>
            <w:shd w:val="clear" w:color="auto" w:fill="auto"/>
            <w:vAlign w:val="center"/>
            <w:hideMark/>
          </w:tcPr>
          <w:p w14:paraId="26498941" w14:textId="77777777" w:rsidR="00B27FCB" w:rsidRPr="00B21758" w:rsidRDefault="00B27FCB" w:rsidP="00283F74">
            <w:pPr>
              <w:spacing w:after="0" w:line="240" w:lineRule="auto"/>
              <w:jc w:val="center"/>
              <w:rPr>
                <w:rFonts w:ascii="Arial" w:eastAsia="Times New Roman" w:hAnsi="Arial" w:cs="Arial"/>
                <w:b/>
                <w:bCs/>
                <w:sz w:val="16"/>
                <w:szCs w:val="16"/>
              </w:rPr>
            </w:pPr>
            <w:r w:rsidRPr="00B21758">
              <w:rPr>
                <w:rFonts w:ascii="Arial" w:eastAsia="Times New Roman" w:hAnsi="Arial" w:cs="Arial"/>
                <w:b/>
                <w:bCs/>
                <w:sz w:val="16"/>
                <w:szCs w:val="16"/>
              </w:rPr>
              <w:t>2,850.0</w:t>
            </w:r>
          </w:p>
        </w:tc>
      </w:tr>
    </w:tbl>
    <w:p w14:paraId="5940721E" w14:textId="77777777" w:rsidR="00B27FCB" w:rsidRPr="00B27FCB" w:rsidDel="00FB24D8" w:rsidRDefault="00B27FCB" w:rsidP="00283F74">
      <w:pPr>
        <w:tabs>
          <w:tab w:val="left" w:pos="-450"/>
          <w:tab w:val="left" w:pos="810"/>
        </w:tabs>
        <w:spacing w:after="0" w:line="240" w:lineRule="auto"/>
        <w:jc w:val="right"/>
        <w:rPr>
          <w:rFonts w:ascii="Sylfaen" w:hAnsi="Sylfaen"/>
          <w:lang w:val="ka-GE"/>
        </w:rPr>
      </w:pPr>
    </w:p>
    <w:p w14:paraId="1866E090" w14:textId="77777777" w:rsidR="000E5D1A" w:rsidRPr="00FA1CCE" w:rsidRDefault="000E5D1A" w:rsidP="00283F74">
      <w:pPr>
        <w:tabs>
          <w:tab w:val="left" w:pos="-450"/>
          <w:tab w:val="left" w:pos="810"/>
        </w:tabs>
        <w:spacing w:after="0" w:line="240" w:lineRule="auto"/>
        <w:jc w:val="both"/>
        <w:rPr>
          <w:rFonts w:ascii="Sylfaen" w:hAnsi="Sylfaen"/>
          <w:lang w:val="ka-GE"/>
        </w:rPr>
      </w:pPr>
      <w:r w:rsidRPr="00FA1CCE" w:rsidDel="00FB24D8">
        <w:rPr>
          <w:rFonts w:ascii="Sylfaen" w:hAnsi="Sylfaen"/>
          <w:lang w:val="ka-GE"/>
        </w:rPr>
        <w:t xml:space="preserve"> </w:t>
      </w:r>
      <w:r w:rsidRPr="00FA1CCE">
        <w:rPr>
          <w:rFonts w:ascii="Sylfaen" w:hAnsi="Sylfaen"/>
          <w:lang w:val="ka-GE"/>
        </w:rPr>
        <w:tab/>
        <w:t>„</w:t>
      </w:r>
      <w:r w:rsidRPr="00FA1CCE">
        <w:rPr>
          <w:rFonts w:ascii="Sylfaen" w:hAnsi="Sylfaen"/>
          <w:u w:color="FF0000"/>
          <w:lang w:val="ka-GE"/>
        </w:rPr>
        <w:t xml:space="preserve">მუნიციპალიტეტებისათვის დროებითი ფინანსური დახმარების გამოყოფის შესახებ“ </w:t>
      </w:r>
      <w:r w:rsidRPr="00FA1CCE">
        <w:rPr>
          <w:rFonts w:ascii="Sylfaen" w:hAnsi="Sylfaen"/>
          <w:lang w:val="ka-GE"/>
        </w:rPr>
        <w:t>საქართველოს მთავრობის 2022 წლის 30 მარტის N573 განკარგულებით</w:t>
      </w:r>
      <w:r w:rsidR="005B11B0" w:rsidRPr="00FA1CCE">
        <w:rPr>
          <w:rFonts w:ascii="Sylfaen" w:hAnsi="Sylfaen"/>
          <w:lang w:val="ka-GE"/>
        </w:rPr>
        <w:t xml:space="preserve"> და</w:t>
      </w:r>
      <w:r w:rsidRPr="00FA1CCE">
        <w:rPr>
          <w:rFonts w:ascii="Sylfaen" w:hAnsi="Sylfaen"/>
          <w:lang w:val="ka-GE"/>
        </w:rPr>
        <w:t xml:space="preserve"> „ზუგდიდის </w:t>
      </w:r>
      <w:r w:rsidRPr="00FA1CCE">
        <w:rPr>
          <w:rFonts w:ascii="Sylfaen" w:hAnsi="Sylfaen"/>
          <w:u w:color="FF0000"/>
          <w:lang w:val="ka-GE"/>
        </w:rPr>
        <w:t xml:space="preserve">მუნიციპალიტეტისათვის დროებითი ფინანსური დახმარების გამოყოფის შესახებ“ </w:t>
      </w:r>
      <w:r w:rsidRPr="00FA1CCE">
        <w:rPr>
          <w:rFonts w:ascii="Sylfaen" w:hAnsi="Sylfaen"/>
          <w:lang w:val="ka-GE"/>
        </w:rPr>
        <w:t xml:space="preserve">საქართველოს მთავრობის 2022 წლის 6 ივნისის N989 განკარგულებით,  „საქართველოს 2022 წლის სახელმწიფო ბიუჯეტის შესახებ“ საქართველოს კანონის </w:t>
      </w:r>
      <w:r w:rsidRPr="00FA1CCE">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FA1CCE">
        <w:rPr>
          <w:rFonts w:ascii="Sylfaen" w:hAnsi="Sylfaen"/>
          <w:lang w:val="ka-GE"/>
        </w:rPr>
        <w:t xml:space="preserve"> ტრანსფერიდან, მუნიციპალიტეტებს დროებითი ფინანსური დახმარების სახით გამოეყო </w:t>
      </w:r>
      <w:r w:rsidR="00B27FCB" w:rsidRPr="00FA1CCE">
        <w:rPr>
          <w:rFonts w:ascii="Sylfaen" w:hAnsi="Sylfaen"/>
          <w:lang w:val="ka-GE"/>
        </w:rPr>
        <w:t>6 0</w:t>
      </w:r>
      <w:r w:rsidRPr="00FA1CCE">
        <w:rPr>
          <w:rFonts w:ascii="Sylfaen" w:hAnsi="Sylfaen"/>
          <w:lang w:val="ka-GE"/>
        </w:rPr>
        <w:t>50.0 ათასი</w:t>
      </w:r>
      <w:r w:rsidRPr="00FA1CCE">
        <w:rPr>
          <w:rFonts w:ascii="Sylfaen" w:hAnsi="Sylfaen"/>
        </w:rPr>
        <w:t xml:space="preserve"> </w:t>
      </w:r>
      <w:r w:rsidRPr="00FA1CCE">
        <w:rPr>
          <w:rFonts w:ascii="Sylfaen" w:hAnsi="Sylfaen"/>
          <w:lang w:val="ka-GE"/>
        </w:rPr>
        <w:t xml:space="preserve">ლარი, აღნიშნული თანხიდან </w:t>
      </w:r>
      <w:r w:rsidR="00B27FCB" w:rsidRPr="00FA1CCE">
        <w:rPr>
          <w:rFonts w:ascii="Sylfaen" w:hAnsi="Sylfaen"/>
          <w:lang w:val="ka-GE"/>
        </w:rPr>
        <w:t>ცხრა</w:t>
      </w:r>
      <w:r w:rsidRPr="00FA1CCE">
        <w:rPr>
          <w:rFonts w:ascii="Sylfaen" w:hAnsi="Sylfaen"/>
          <w:lang w:val="ka-GE"/>
        </w:rPr>
        <w:t xml:space="preserve"> თვის მდგომარეობით გადარიცხულია 4 </w:t>
      </w:r>
      <w:r w:rsidR="00B27FCB" w:rsidRPr="00FA1CCE">
        <w:rPr>
          <w:rFonts w:ascii="Sylfaen" w:hAnsi="Sylfaen"/>
          <w:lang w:val="ka-GE"/>
        </w:rPr>
        <w:t>70</w:t>
      </w:r>
      <w:r w:rsidRPr="00FA1CCE">
        <w:rPr>
          <w:rFonts w:ascii="Sylfaen" w:hAnsi="Sylfaen"/>
          <w:lang w:val="ka-GE"/>
        </w:rPr>
        <w:t>0.0 ათასი ლარი</w:t>
      </w:r>
      <w:r w:rsidRPr="00FA1CCE">
        <w:rPr>
          <w:rFonts w:ascii="Sylfaen" w:hAnsi="Sylfaen"/>
        </w:rPr>
        <w:t>,</w:t>
      </w:r>
      <w:r w:rsidRPr="00FA1CCE">
        <w:rPr>
          <w:rFonts w:ascii="Sylfaen" w:hAnsi="Sylfaen"/>
          <w:lang w:val="ka-GE"/>
        </w:rPr>
        <w:t xml:space="preserve"> კერძოდ:</w:t>
      </w:r>
    </w:p>
    <w:p w14:paraId="3DC1AADC" w14:textId="77777777" w:rsidR="00B27FCB" w:rsidRDefault="00B27FCB" w:rsidP="00283F74">
      <w:pPr>
        <w:tabs>
          <w:tab w:val="left" w:pos="-450"/>
          <w:tab w:val="left" w:pos="810"/>
        </w:tabs>
        <w:spacing w:after="0" w:line="240" w:lineRule="auto"/>
        <w:jc w:val="right"/>
        <w:rPr>
          <w:rFonts w:ascii="Sylfaen" w:hAnsi="Sylfaen"/>
          <w:highlight w:val="yellow"/>
          <w:lang w:val="ka-GE"/>
        </w:rPr>
      </w:pPr>
      <w:r w:rsidRPr="00221B15">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7184"/>
        <w:gridCol w:w="1623"/>
        <w:gridCol w:w="1623"/>
      </w:tblGrid>
      <w:tr w:rsidR="00B27FCB" w:rsidRPr="00622F8A" w14:paraId="53F30EBD" w14:textId="77777777" w:rsidTr="00B27FCB">
        <w:trPr>
          <w:trHeight w:val="557"/>
          <w:tblHeader/>
        </w:trPr>
        <w:tc>
          <w:tcPr>
            <w:tcW w:w="344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9C49CC1" w14:textId="77777777" w:rsidR="00B27FCB" w:rsidRPr="00622F8A" w:rsidRDefault="00B27FCB" w:rsidP="00283F74">
            <w:pPr>
              <w:spacing w:after="0" w:line="240" w:lineRule="auto"/>
              <w:jc w:val="center"/>
              <w:rPr>
                <w:rFonts w:ascii="LitNusx" w:eastAsia="Times New Roman" w:hAnsi="LitNusx" w:cs="Arial"/>
                <w:b/>
                <w:bCs/>
                <w:sz w:val="14"/>
                <w:szCs w:val="14"/>
              </w:rPr>
            </w:pPr>
            <w:r w:rsidRPr="00622F8A">
              <w:rPr>
                <w:rFonts w:ascii="Sylfaen" w:eastAsia="Times New Roman" w:hAnsi="Sylfaen" w:cs="Sylfaen"/>
                <w:b/>
                <w:bCs/>
                <w:sz w:val="14"/>
                <w:szCs w:val="14"/>
              </w:rPr>
              <w:t>მუნიციპალიტეტის</w:t>
            </w:r>
            <w:r w:rsidRPr="00622F8A">
              <w:rPr>
                <w:rFonts w:ascii="LitNusx" w:eastAsia="Times New Roman" w:hAnsi="LitNusx" w:cs="Arial"/>
                <w:b/>
                <w:bCs/>
                <w:sz w:val="14"/>
                <w:szCs w:val="14"/>
              </w:rPr>
              <w:t xml:space="preserve"> </w:t>
            </w:r>
            <w:r w:rsidRPr="00622F8A">
              <w:rPr>
                <w:rFonts w:ascii="Sylfaen" w:eastAsia="Times New Roman" w:hAnsi="Sylfaen" w:cs="Sylfaen"/>
                <w:b/>
                <w:bCs/>
                <w:sz w:val="14"/>
                <w:szCs w:val="14"/>
              </w:rPr>
              <w:t>დასახელება</w:t>
            </w:r>
          </w:p>
        </w:tc>
        <w:tc>
          <w:tcPr>
            <w:tcW w:w="778" w:type="pct"/>
            <w:tcBorders>
              <w:top w:val="dotted" w:sz="4" w:space="0" w:color="auto"/>
              <w:left w:val="nil"/>
              <w:bottom w:val="dotted" w:sz="4" w:space="0" w:color="auto"/>
              <w:right w:val="dotted" w:sz="4" w:space="0" w:color="auto"/>
            </w:tcBorders>
            <w:shd w:val="clear" w:color="000000" w:fill="FFFFFF"/>
            <w:vAlign w:val="center"/>
            <w:hideMark/>
          </w:tcPr>
          <w:p w14:paraId="16BE61FF" w14:textId="77777777" w:rsidR="00B27FCB" w:rsidRPr="00622F8A" w:rsidRDefault="00B27FCB" w:rsidP="00283F74">
            <w:pPr>
              <w:spacing w:after="0" w:line="240" w:lineRule="auto"/>
              <w:jc w:val="center"/>
              <w:rPr>
                <w:rFonts w:ascii="LitNusx" w:eastAsia="Times New Roman" w:hAnsi="LitNusx" w:cs="Arial"/>
                <w:b/>
                <w:bCs/>
                <w:color w:val="000000"/>
                <w:sz w:val="14"/>
                <w:szCs w:val="14"/>
              </w:rPr>
            </w:pPr>
            <w:r w:rsidRPr="00622F8A">
              <w:rPr>
                <w:rFonts w:ascii="Sylfaen" w:eastAsia="Times New Roman" w:hAnsi="Sylfaen" w:cs="Sylfaen"/>
                <w:b/>
                <w:bCs/>
                <w:color w:val="000000"/>
                <w:sz w:val="14"/>
                <w:szCs w:val="14"/>
              </w:rPr>
              <w:t>წლიური</w:t>
            </w:r>
            <w:r w:rsidRPr="00622F8A">
              <w:rPr>
                <w:rFonts w:ascii="LitNusx" w:eastAsia="Times New Roman" w:hAnsi="LitNusx" w:cs="Arial"/>
                <w:b/>
                <w:bCs/>
                <w:color w:val="000000"/>
                <w:sz w:val="14"/>
                <w:szCs w:val="14"/>
              </w:rPr>
              <w:t xml:space="preserve"> </w:t>
            </w:r>
            <w:r w:rsidRPr="00622F8A">
              <w:rPr>
                <w:rFonts w:ascii="Sylfaen" w:eastAsia="Times New Roman" w:hAnsi="Sylfaen" w:cs="Sylfaen"/>
                <w:b/>
                <w:bCs/>
                <w:color w:val="000000"/>
                <w:sz w:val="14"/>
                <w:szCs w:val="14"/>
              </w:rPr>
              <w:t>გეგმა</w:t>
            </w:r>
          </w:p>
        </w:tc>
        <w:tc>
          <w:tcPr>
            <w:tcW w:w="778" w:type="pct"/>
            <w:tcBorders>
              <w:top w:val="dotted" w:sz="4" w:space="0" w:color="auto"/>
              <w:left w:val="nil"/>
              <w:bottom w:val="dotted" w:sz="4" w:space="0" w:color="auto"/>
              <w:right w:val="dotted" w:sz="4" w:space="0" w:color="auto"/>
            </w:tcBorders>
            <w:shd w:val="clear" w:color="000000" w:fill="FFFFFF"/>
            <w:vAlign w:val="center"/>
            <w:hideMark/>
          </w:tcPr>
          <w:p w14:paraId="20C22ADC" w14:textId="77777777" w:rsidR="00B27FCB" w:rsidRPr="00622F8A" w:rsidRDefault="00B27FCB" w:rsidP="00283F74">
            <w:pPr>
              <w:spacing w:after="0" w:line="240" w:lineRule="auto"/>
              <w:jc w:val="center"/>
              <w:rPr>
                <w:rFonts w:ascii="Times New Roman" w:eastAsia="Times New Roman" w:hAnsi="Times New Roman"/>
                <w:b/>
                <w:bCs/>
                <w:color w:val="000000"/>
                <w:sz w:val="14"/>
                <w:szCs w:val="14"/>
              </w:rPr>
            </w:pPr>
            <w:r>
              <w:rPr>
                <w:rFonts w:ascii="Sylfaen" w:eastAsia="Times New Roman" w:hAnsi="Sylfaen"/>
                <w:b/>
                <w:bCs/>
                <w:color w:val="000000"/>
                <w:sz w:val="14"/>
                <w:szCs w:val="14"/>
              </w:rPr>
              <w:t>9</w:t>
            </w:r>
            <w:r w:rsidRPr="00622F8A">
              <w:rPr>
                <w:rFonts w:ascii="Times New Roman" w:eastAsia="Times New Roman" w:hAnsi="Times New Roman"/>
                <w:b/>
                <w:bCs/>
                <w:color w:val="000000"/>
                <w:sz w:val="14"/>
                <w:szCs w:val="14"/>
              </w:rPr>
              <w:t xml:space="preserve"> </w:t>
            </w:r>
            <w:r w:rsidRPr="00622F8A">
              <w:rPr>
                <w:rFonts w:ascii="Sylfaen" w:eastAsia="Times New Roman" w:hAnsi="Sylfaen" w:cs="Sylfaen"/>
                <w:b/>
                <w:bCs/>
                <w:color w:val="000000"/>
                <w:sz w:val="14"/>
                <w:szCs w:val="14"/>
              </w:rPr>
              <w:t>თვის</w:t>
            </w:r>
            <w:r w:rsidRPr="00622F8A">
              <w:rPr>
                <w:rFonts w:ascii="Times New Roman" w:eastAsia="Times New Roman" w:hAnsi="Times New Roman"/>
                <w:b/>
                <w:bCs/>
                <w:color w:val="000000"/>
                <w:sz w:val="14"/>
                <w:szCs w:val="14"/>
              </w:rPr>
              <w:t xml:space="preserve"> </w:t>
            </w:r>
            <w:r w:rsidRPr="00622F8A">
              <w:rPr>
                <w:rFonts w:ascii="Sylfaen" w:eastAsia="Times New Roman" w:hAnsi="Sylfaen" w:cs="Sylfaen"/>
                <w:b/>
                <w:bCs/>
                <w:color w:val="000000"/>
                <w:sz w:val="14"/>
                <w:szCs w:val="14"/>
              </w:rPr>
              <w:t>ფაქტი</w:t>
            </w:r>
          </w:p>
        </w:tc>
      </w:tr>
      <w:tr w:rsidR="00B27FCB" w:rsidRPr="00622F8A" w14:paraId="5C82882C"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2E895A2E"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შუახევის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6655514E"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1,500.0 </w:t>
            </w:r>
          </w:p>
        </w:tc>
        <w:tc>
          <w:tcPr>
            <w:tcW w:w="778" w:type="pct"/>
            <w:tcBorders>
              <w:top w:val="nil"/>
              <w:left w:val="nil"/>
              <w:bottom w:val="dotted" w:sz="4" w:space="0" w:color="auto"/>
              <w:right w:val="dotted" w:sz="4" w:space="0" w:color="auto"/>
            </w:tcBorders>
            <w:shd w:val="clear" w:color="000000" w:fill="FFFFFF"/>
            <w:vAlign w:val="center"/>
            <w:hideMark/>
          </w:tcPr>
          <w:p w14:paraId="721CF8D2"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1,400.0 </w:t>
            </w:r>
          </w:p>
        </w:tc>
      </w:tr>
      <w:tr w:rsidR="00B27FCB" w:rsidRPr="00622F8A" w14:paraId="6E11959B"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16AEF1CE"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დედოფლისწყაროს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507F1BF0"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1,000.0 </w:t>
            </w:r>
          </w:p>
        </w:tc>
        <w:tc>
          <w:tcPr>
            <w:tcW w:w="778" w:type="pct"/>
            <w:tcBorders>
              <w:top w:val="nil"/>
              <w:left w:val="nil"/>
              <w:bottom w:val="dotted" w:sz="4" w:space="0" w:color="auto"/>
              <w:right w:val="dotted" w:sz="4" w:space="0" w:color="auto"/>
            </w:tcBorders>
            <w:shd w:val="clear" w:color="000000" w:fill="FFFFFF"/>
            <w:vAlign w:val="center"/>
            <w:hideMark/>
          </w:tcPr>
          <w:p w14:paraId="375FB78E"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750.0 </w:t>
            </w:r>
          </w:p>
        </w:tc>
      </w:tr>
      <w:tr w:rsidR="00B27FCB" w:rsidRPr="00622F8A" w14:paraId="21DEBA00"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33A53F0A"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ჭიათურის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6570337A"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700.0 </w:t>
            </w:r>
          </w:p>
        </w:tc>
        <w:tc>
          <w:tcPr>
            <w:tcW w:w="778" w:type="pct"/>
            <w:tcBorders>
              <w:top w:val="nil"/>
              <w:left w:val="nil"/>
              <w:bottom w:val="dotted" w:sz="4" w:space="0" w:color="auto"/>
              <w:right w:val="dotted" w:sz="4" w:space="0" w:color="auto"/>
            </w:tcBorders>
            <w:shd w:val="clear" w:color="000000" w:fill="FFFFFF"/>
            <w:vAlign w:val="center"/>
            <w:hideMark/>
          </w:tcPr>
          <w:p w14:paraId="1C73CF27"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700.0 </w:t>
            </w:r>
          </w:p>
        </w:tc>
      </w:tr>
      <w:tr w:rsidR="00B27FCB" w:rsidRPr="00622F8A" w14:paraId="6A110D65"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789259A1"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ბაღდათის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21856835"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350.0 </w:t>
            </w:r>
          </w:p>
        </w:tc>
        <w:tc>
          <w:tcPr>
            <w:tcW w:w="778" w:type="pct"/>
            <w:tcBorders>
              <w:top w:val="nil"/>
              <w:left w:val="nil"/>
              <w:bottom w:val="dotted" w:sz="4" w:space="0" w:color="auto"/>
              <w:right w:val="dotted" w:sz="4" w:space="0" w:color="auto"/>
            </w:tcBorders>
            <w:shd w:val="clear" w:color="000000" w:fill="FFFFFF"/>
            <w:vAlign w:val="center"/>
            <w:hideMark/>
          </w:tcPr>
          <w:p w14:paraId="15FB7054"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350.0 </w:t>
            </w:r>
          </w:p>
        </w:tc>
      </w:tr>
      <w:tr w:rsidR="00B27FCB" w:rsidRPr="00622F8A" w14:paraId="503F7DA2"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2B3BD574"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ზუგდიდის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31787CFD"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2,000.0 </w:t>
            </w:r>
          </w:p>
        </w:tc>
        <w:tc>
          <w:tcPr>
            <w:tcW w:w="778" w:type="pct"/>
            <w:tcBorders>
              <w:top w:val="nil"/>
              <w:left w:val="nil"/>
              <w:bottom w:val="dotted" w:sz="4" w:space="0" w:color="auto"/>
              <w:right w:val="dotted" w:sz="4" w:space="0" w:color="auto"/>
            </w:tcBorders>
            <w:shd w:val="clear" w:color="000000" w:fill="FFFFFF"/>
            <w:vAlign w:val="center"/>
            <w:hideMark/>
          </w:tcPr>
          <w:p w14:paraId="765FB213"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1,000.0 </w:t>
            </w:r>
          </w:p>
        </w:tc>
      </w:tr>
      <w:tr w:rsidR="00B27FCB" w:rsidRPr="00622F8A" w14:paraId="4D896B36"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vAlign w:val="center"/>
            <w:hideMark/>
          </w:tcPr>
          <w:p w14:paraId="2EC39E13" w14:textId="77777777" w:rsidR="00B27FCB" w:rsidRPr="00622F8A" w:rsidRDefault="00B27FCB" w:rsidP="00283F74">
            <w:pPr>
              <w:spacing w:after="0" w:line="240" w:lineRule="auto"/>
              <w:rPr>
                <w:rFonts w:ascii="LitNusx" w:eastAsia="Times New Roman" w:hAnsi="LitNusx" w:cs="Arial"/>
                <w:sz w:val="16"/>
                <w:szCs w:val="16"/>
              </w:rPr>
            </w:pPr>
            <w:r w:rsidRPr="00622F8A">
              <w:rPr>
                <w:rFonts w:ascii="Sylfaen" w:eastAsia="Times New Roman" w:hAnsi="Sylfaen" w:cs="Sylfaen"/>
                <w:sz w:val="16"/>
                <w:szCs w:val="16"/>
              </w:rPr>
              <w:t>ჩოხატაურის</w:t>
            </w:r>
            <w:r w:rsidRPr="00622F8A">
              <w:rPr>
                <w:rFonts w:ascii="LitNusx" w:eastAsia="Times New Roman" w:hAnsi="LitNusx" w:cs="Arial"/>
                <w:sz w:val="16"/>
                <w:szCs w:val="16"/>
              </w:rPr>
              <w:t xml:space="preserve"> </w:t>
            </w:r>
            <w:r w:rsidRPr="00622F8A">
              <w:rPr>
                <w:rFonts w:ascii="Sylfaen" w:eastAsia="Times New Roman" w:hAnsi="Sylfaen" w:cs="Sylfaen"/>
                <w:sz w:val="16"/>
                <w:szCs w:val="16"/>
              </w:rPr>
              <w:t>მუნიციპალიტეტი</w:t>
            </w:r>
          </w:p>
        </w:tc>
        <w:tc>
          <w:tcPr>
            <w:tcW w:w="778" w:type="pct"/>
            <w:tcBorders>
              <w:top w:val="nil"/>
              <w:left w:val="nil"/>
              <w:bottom w:val="dotted" w:sz="4" w:space="0" w:color="auto"/>
              <w:right w:val="dotted" w:sz="4" w:space="0" w:color="auto"/>
            </w:tcBorders>
            <w:shd w:val="clear" w:color="000000" w:fill="FFFFFF"/>
            <w:vAlign w:val="center"/>
            <w:hideMark/>
          </w:tcPr>
          <w:p w14:paraId="2193F9CC"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500.0 </w:t>
            </w:r>
          </w:p>
        </w:tc>
        <w:tc>
          <w:tcPr>
            <w:tcW w:w="778" w:type="pct"/>
            <w:tcBorders>
              <w:top w:val="nil"/>
              <w:left w:val="nil"/>
              <w:bottom w:val="dotted" w:sz="4" w:space="0" w:color="auto"/>
              <w:right w:val="dotted" w:sz="4" w:space="0" w:color="auto"/>
            </w:tcBorders>
            <w:shd w:val="clear" w:color="000000" w:fill="FFFFFF"/>
            <w:vAlign w:val="center"/>
            <w:hideMark/>
          </w:tcPr>
          <w:p w14:paraId="44E2D81B" w14:textId="77777777" w:rsidR="00B27FCB" w:rsidRPr="00622F8A" w:rsidRDefault="00B27FCB" w:rsidP="00283F74">
            <w:pPr>
              <w:spacing w:after="0" w:line="240" w:lineRule="auto"/>
              <w:jc w:val="center"/>
              <w:rPr>
                <w:rFonts w:ascii="Arial" w:eastAsia="Times New Roman" w:hAnsi="Arial" w:cs="Arial"/>
                <w:color w:val="000000"/>
                <w:sz w:val="16"/>
                <w:szCs w:val="16"/>
              </w:rPr>
            </w:pPr>
            <w:r w:rsidRPr="00622F8A">
              <w:rPr>
                <w:rFonts w:ascii="Arial" w:eastAsia="Times New Roman" w:hAnsi="Arial" w:cs="Arial"/>
                <w:color w:val="000000"/>
                <w:sz w:val="16"/>
                <w:szCs w:val="16"/>
              </w:rPr>
              <w:t xml:space="preserve">500.0 </w:t>
            </w:r>
          </w:p>
        </w:tc>
      </w:tr>
      <w:tr w:rsidR="00B27FCB" w:rsidRPr="00622F8A" w14:paraId="799FD302" w14:textId="77777777" w:rsidTr="00B27FCB">
        <w:trPr>
          <w:trHeight w:val="288"/>
        </w:trPr>
        <w:tc>
          <w:tcPr>
            <w:tcW w:w="3444" w:type="pct"/>
            <w:tcBorders>
              <w:top w:val="nil"/>
              <w:left w:val="dotted" w:sz="4" w:space="0" w:color="auto"/>
              <w:bottom w:val="dotted" w:sz="4" w:space="0" w:color="auto"/>
              <w:right w:val="dotted" w:sz="4" w:space="0" w:color="auto"/>
            </w:tcBorders>
            <w:shd w:val="clear" w:color="auto" w:fill="auto"/>
            <w:noWrap/>
            <w:vAlign w:val="center"/>
            <w:hideMark/>
          </w:tcPr>
          <w:p w14:paraId="2BE2C392" w14:textId="77777777" w:rsidR="00B27FCB" w:rsidRPr="00622F8A" w:rsidRDefault="00B27FCB" w:rsidP="00283F74">
            <w:pPr>
              <w:spacing w:after="0" w:line="240" w:lineRule="auto"/>
              <w:rPr>
                <w:rFonts w:ascii="LitNusx" w:eastAsia="Times New Roman" w:hAnsi="LitNusx" w:cs="Arial"/>
                <w:b/>
                <w:bCs/>
                <w:sz w:val="16"/>
                <w:szCs w:val="16"/>
              </w:rPr>
            </w:pPr>
            <w:r w:rsidRPr="00622F8A">
              <w:rPr>
                <w:rFonts w:ascii="Sylfaen" w:eastAsia="Times New Roman" w:hAnsi="Sylfaen" w:cs="Sylfaen"/>
                <w:b/>
                <w:bCs/>
                <w:sz w:val="16"/>
                <w:szCs w:val="16"/>
              </w:rPr>
              <w:t>ჯამი</w:t>
            </w:r>
          </w:p>
        </w:tc>
        <w:tc>
          <w:tcPr>
            <w:tcW w:w="778" w:type="pct"/>
            <w:tcBorders>
              <w:top w:val="nil"/>
              <w:left w:val="nil"/>
              <w:bottom w:val="dotted" w:sz="4" w:space="0" w:color="auto"/>
              <w:right w:val="dotted" w:sz="4" w:space="0" w:color="auto"/>
            </w:tcBorders>
            <w:shd w:val="clear" w:color="000000" w:fill="FFFFFF"/>
            <w:vAlign w:val="center"/>
            <w:hideMark/>
          </w:tcPr>
          <w:p w14:paraId="3575806C" w14:textId="77777777" w:rsidR="00B27FCB" w:rsidRPr="00622F8A" w:rsidRDefault="00B27FCB" w:rsidP="00283F74">
            <w:pPr>
              <w:spacing w:after="0" w:line="240" w:lineRule="auto"/>
              <w:jc w:val="center"/>
              <w:rPr>
                <w:rFonts w:ascii="Arial" w:eastAsia="Times New Roman" w:hAnsi="Arial" w:cs="Arial"/>
                <w:b/>
                <w:bCs/>
                <w:color w:val="000000"/>
                <w:sz w:val="16"/>
                <w:szCs w:val="16"/>
              </w:rPr>
            </w:pPr>
            <w:r w:rsidRPr="00622F8A">
              <w:rPr>
                <w:rFonts w:ascii="Arial" w:eastAsia="Times New Roman" w:hAnsi="Arial" w:cs="Arial"/>
                <w:b/>
                <w:bCs/>
                <w:color w:val="000000"/>
                <w:sz w:val="16"/>
                <w:szCs w:val="16"/>
              </w:rPr>
              <w:t xml:space="preserve">6,050.0 </w:t>
            </w:r>
          </w:p>
        </w:tc>
        <w:tc>
          <w:tcPr>
            <w:tcW w:w="778" w:type="pct"/>
            <w:tcBorders>
              <w:top w:val="nil"/>
              <w:left w:val="nil"/>
              <w:bottom w:val="dotted" w:sz="4" w:space="0" w:color="auto"/>
              <w:right w:val="dotted" w:sz="4" w:space="0" w:color="auto"/>
            </w:tcBorders>
            <w:shd w:val="clear" w:color="000000" w:fill="FFFFFF"/>
            <w:vAlign w:val="center"/>
            <w:hideMark/>
          </w:tcPr>
          <w:p w14:paraId="77CC748A" w14:textId="77777777" w:rsidR="00B27FCB" w:rsidRPr="00622F8A" w:rsidRDefault="00B27FCB" w:rsidP="00283F74">
            <w:pPr>
              <w:spacing w:after="0" w:line="240" w:lineRule="auto"/>
              <w:jc w:val="center"/>
              <w:rPr>
                <w:rFonts w:ascii="Arial" w:eastAsia="Times New Roman" w:hAnsi="Arial" w:cs="Arial"/>
                <w:b/>
                <w:bCs/>
                <w:color w:val="000000"/>
                <w:sz w:val="16"/>
                <w:szCs w:val="16"/>
              </w:rPr>
            </w:pPr>
            <w:r w:rsidRPr="00622F8A">
              <w:rPr>
                <w:rFonts w:ascii="Arial" w:eastAsia="Times New Roman" w:hAnsi="Arial" w:cs="Arial"/>
                <w:b/>
                <w:bCs/>
                <w:color w:val="000000"/>
                <w:sz w:val="16"/>
                <w:szCs w:val="16"/>
              </w:rPr>
              <w:t xml:space="preserve">4,700.0 </w:t>
            </w:r>
          </w:p>
        </w:tc>
      </w:tr>
    </w:tbl>
    <w:p w14:paraId="036EDDC1" w14:textId="77777777" w:rsidR="00B27FCB" w:rsidRPr="00EE53F2" w:rsidRDefault="00B27FCB" w:rsidP="00283F74">
      <w:pPr>
        <w:tabs>
          <w:tab w:val="left" w:pos="-450"/>
          <w:tab w:val="left" w:pos="810"/>
        </w:tabs>
        <w:spacing w:after="0" w:line="240" w:lineRule="auto"/>
        <w:jc w:val="both"/>
        <w:rPr>
          <w:rFonts w:ascii="Sylfaen" w:hAnsi="Sylfaen"/>
          <w:highlight w:val="yellow"/>
          <w:lang w:val="ka-GE"/>
        </w:rPr>
      </w:pPr>
    </w:p>
    <w:p w14:paraId="4F3DE97D" w14:textId="77777777" w:rsidR="000E5D1A" w:rsidRPr="00EE53F2" w:rsidRDefault="000E5D1A" w:rsidP="00283F74">
      <w:pPr>
        <w:tabs>
          <w:tab w:val="left" w:pos="-450"/>
          <w:tab w:val="left" w:pos="810"/>
        </w:tabs>
        <w:spacing w:after="0" w:line="240" w:lineRule="auto"/>
        <w:jc w:val="both"/>
        <w:rPr>
          <w:rFonts w:ascii="Sylfaen" w:hAnsi="Sylfaen"/>
          <w:highlight w:val="yellow"/>
          <w:lang w:val="ka-GE"/>
        </w:rPr>
      </w:pPr>
    </w:p>
    <w:p w14:paraId="153338FA" w14:textId="77777777" w:rsidR="00EF3F63" w:rsidRPr="00796576" w:rsidRDefault="00EF3F63" w:rsidP="00283F74">
      <w:pPr>
        <w:tabs>
          <w:tab w:val="left" w:pos="-450"/>
          <w:tab w:val="left" w:pos="810"/>
        </w:tabs>
        <w:spacing w:after="0" w:line="240" w:lineRule="auto"/>
        <w:jc w:val="center"/>
        <w:rPr>
          <w:rFonts w:ascii="Sylfaen" w:eastAsia="Times New Roman" w:hAnsi="Sylfaen" w:cs="Sylfaen"/>
          <w:b/>
          <w:bCs/>
          <w:sz w:val="24"/>
          <w:szCs w:val="24"/>
        </w:rPr>
      </w:pPr>
      <w:proofErr w:type="gramStart"/>
      <w:r w:rsidRPr="00796576">
        <w:rPr>
          <w:rFonts w:ascii="Sylfaen" w:eastAsia="Times New Roman" w:hAnsi="Sylfaen" w:cs="Sylfaen"/>
          <w:b/>
          <w:bCs/>
          <w:sz w:val="24"/>
          <w:szCs w:val="24"/>
        </w:rPr>
        <w:t>ფინანსური  დახმარება</w:t>
      </w:r>
      <w:proofErr w:type="gramEnd"/>
      <w:r w:rsidRPr="00796576">
        <w:rPr>
          <w:rFonts w:ascii="Sylfaen" w:eastAsia="Times New Roman" w:hAnsi="Sylfaen" w:cs="Sylfaen"/>
          <w:b/>
          <w:bCs/>
          <w:sz w:val="24"/>
          <w:szCs w:val="24"/>
        </w:rPr>
        <w:t xml:space="preserve"> ავტონომიური რესპუბლიკების რესპუბლიკური და მუნიციპალიტეტების ბიუჯეტებისათვის</w:t>
      </w:r>
    </w:p>
    <w:p w14:paraId="691D9D1E" w14:textId="77777777" w:rsidR="005D5663" w:rsidRPr="00796576" w:rsidRDefault="005D5663" w:rsidP="00283F74">
      <w:pPr>
        <w:tabs>
          <w:tab w:val="left" w:pos="0"/>
        </w:tabs>
        <w:spacing w:after="0" w:line="240" w:lineRule="auto"/>
        <w:ind w:right="173" w:firstLine="720"/>
        <w:jc w:val="right"/>
        <w:rPr>
          <w:rFonts w:ascii="Sylfaen" w:hAnsi="Sylfaen"/>
          <w:i/>
          <w:noProof/>
          <w:color w:val="000000"/>
          <w:sz w:val="16"/>
          <w:szCs w:val="16"/>
          <w:lang w:val="ka-GE"/>
        </w:rPr>
      </w:pPr>
    </w:p>
    <w:p w14:paraId="302180FC" w14:textId="77777777" w:rsidR="00796576" w:rsidRPr="00796576" w:rsidRDefault="00EF3F63" w:rsidP="00283F74">
      <w:pPr>
        <w:tabs>
          <w:tab w:val="left" w:pos="0"/>
        </w:tabs>
        <w:spacing w:after="0" w:line="240" w:lineRule="auto"/>
        <w:ind w:right="173" w:firstLine="720"/>
        <w:jc w:val="right"/>
        <w:rPr>
          <w:rFonts w:ascii="Sylfaen" w:hAnsi="Sylfaen"/>
          <w:i/>
          <w:noProof/>
          <w:color w:val="000000"/>
          <w:sz w:val="16"/>
          <w:szCs w:val="16"/>
          <w:lang w:val="ka-GE"/>
        </w:rPr>
      </w:pPr>
      <w:r w:rsidRPr="00796576">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030"/>
        <w:gridCol w:w="928"/>
        <w:gridCol w:w="928"/>
        <w:gridCol w:w="916"/>
        <w:gridCol w:w="916"/>
        <w:gridCol w:w="928"/>
        <w:gridCol w:w="928"/>
        <w:gridCol w:w="928"/>
        <w:gridCol w:w="928"/>
      </w:tblGrid>
      <w:tr w:rsidR="00796576" w:rsidRPr="009537BF" w14:paraId="61EF9C8E" w14:textId="77777777" w:rsidTr="00796576">
        <w:trPr>
          <w:trHeight w:val="288"/>
          <w:tblHeader/>
        </w:trPr>
        <w:tc>
          <w:tcPr>
            <w:tcW w:w="1499"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105E0B68"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ავტონომიური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რესპუბლიკებისა</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და</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მუნიციპალიტეტის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დასახელება</w:t>
            </w:r>
            <w:r w:rsidRPr="009537BF">
              <w:rPr>
                <w:rFonts w:ascii="LitNusx" w:eastAsia="Times New Roman" w:hAnsi="LitNusx" w:cs="Arial"/>
                <w:b/>
                <w:bCs/>
                <w:sz w:val="16"/>
                <w:szCs w:val="16"/>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14:paraId="02E84FAE"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სულ</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254570D9" w14:textId="77777777" w:rsidR="00796576" w:rsidRPr="009537BF" w:rsidRDefault="00796576" w:rsidP="00283F74">
            <w:pPr>
              <w:spacing w:after="0" w:line="240" w:lineRule="auto"/>
              <w:jc w:val="center"/>
              <w:rPr>
                <w:rFonts w:ascii="LitNusx" w:eastAsia="Times New Roman" w:hAnsi="LitNusx" w:cs="Arial"/>
                <w:b/>
                <w:bCs/>
                <w:color w:val="000000"/>
                <w:sz w:val="16"/>
                <w:szCs w:val="16"/>
              </w:rPr>
            </w:pPr>
            <w:r w:rsidRPr="009537BF">
              <w:rPr>
                <w:rFonts w:ascii="Sylfaen" w:eastAsia="Times New Roman" w:hAnsi="Sylfaen" w:cs="Sylfaen"/>
                <w:b/>
                <w:bCs/>
                <w:color w:val="000000"/>
                <w:sz w:val="16"/>
                <w:szCs w:val="16"/>
              </w:rPr>
              <w:t>მიზნობრივი</w:t>
            </w:r>
            <w:r w:rsidRPr="009537BF">
              <w:rPr>
                <w:rFonts w:ascii="LitNusx" w:eastAsia="Times New Roman" w:hAnsi="LitNusx" w:cs="Arial"/>
                <w:b/>
                <w:bCs/>
                <w:color w:val="000000"/>
                <w:sz w:val="16"/>
                <w:szCs w:val="16"/>
              </w:rPr>
              <w:t xml:space="preserve"> </w:t>
            </w:r>
            <w:r w:rsidRPr="009537BF">
              <w:rPr>
                <w:rFonts w:ascii="Sylfaen" w:eastAsia="Times New Roman" w:hAnsi="Sylfaen" w:cs="Sylfaen"/>
                <w:b/>
                <w:bCs/>
                <w:color w:val="000000"/>
                <w:sz w:val="16"/>
                <w:szCs w:val="16"/>
              </w:rPr>
              <w:t>ტრანსფერი</w:t>
            </w:r>
            <w:r w:rsidRPr="009537BF">
              <w:rPr>
                <w:rFonts w:ascii="LitNusx" w:eastAsia="Times New Roman" w:hAnsi="LitNusx" w:cs="Arial"/>
                <w:b/>
                <w:bCs/>
                <w:color w:val="000000"/>
                <w:sz w:val="16"/>
                <w:szCs w:val="16"/>
              </w:rPr>
              <w:t xml:space="preserve"> </w:t>
            </w:r>
            <w:r w:rsidRPr="009537BF">
              <w:rPr>
                <w:rFonts w:ascii="Sylfaen" w:eastAsia="Times New Roman" w:hAnsi="Sylfaen" w:cs="Sylfaen"/>
                <w:b/>
                <w:bCs/>
                <w:color w:val="000000"/>
                <w:sz w:val="16"/>
                <w:szCs w:val="16"/>
              </w:rPr>
              <w:t>დელეგირებული</w:t>
            </w:r>
            <w:r w:rsidRPr="009537BF">
              <w:rPr>
                <w:rFonts w:ascii="LitNusx" w:eastAsia="Times New Roman" w:hAnsi="LitNusx" w:cs="Arial"/>
                <w:b/>
                <w:bCs/>
                <w:color w:val="000000"/>
                <w:sz w:val="16"/>
                <w:szCs w:val="16"/>
              </w:rPr>
              <w:t xml:space="preserve"> </w:t>
            </w:r>
            <w:r w:rsidRPr="009537BF">
              <w:rPr>
                <w:rFonts w:ascii="Sylfaen" w:eastAsia="Times New Roman" w:hAnsi="Sylfaen" w:cs="Sylfaen"/>
                <w:b/>
                <w:bCs/>
                <w:color w:val="000000"/>
                <w:sz w:val="16"/>
                <w:szCs w:val="16"/>
              </w:rPr>
              <w:t>უფლებამოსილების</w:t>
            </w:r>
            <w:r w:rsidRPr="009537BF">
              <w:rPr>
                <w:rFonts w:ascii="LitNusx" w:eastAsia="Times New Roman" w:hAnsi="LitNusx" w:cs="Arial"/>
                <w:b/>
                <w:bCs/>
                <w:color w:val="000000"/>
                <w:sz w:val="16"/>
                <w:szCs w:val="16"/>
              </w:rPr>
              <w:t xml:space="preserve"> </w:t>
            </w:r>
            <w:r w:rsidRPr="009537BF">
              <w:rPr>
                <w:rFonts w:ascii="Sylfaen" w:eastAsia="Times New Roman" w:hAnsi="Sylfaen" w:cs="Sylfaen"/>
                <w:b/>
                <w:bCs/>
                <w:color w:val="000000"/>
                <w:sz w:val="16"/>
                <w:szCs w:val="16"/>
              </w:rPr>
              <w:t>განსახორციელებლად</w:t>
            </w:r>
            <w:r w:rsidRPr="009537BF">
              <w:rPr>
                <w:rFonts w:ascii="LitNusx" w:eastAsia="Times New Roman" w:hAnsi="LitNusx" w:cs="Arial"/>
                <w:b/>
                <w:bCs/>
                <w:color w:val="000000"/>
                <w:sz w:val="16"/>
                <w:szCs w:val="16"/>
              </w:rPr>
              <w:t xml:space="preserve"> </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7406F5DF"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სპეციალური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4A134FF7"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კაპიტალური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ტრანსფერი</w:t>
            </w:r>
          </w:p>
        </w:tc>
      </w:tr>
      <w:tr w:rsidR="00796576" w:rsidRPr="009537BF" w14:paraId="6B4E109B" w14:textId="77777777" w:rsidTr="00C76251">
        <w:trPr>
          <w:trHeight w:val="503"/>
          <w:tblHeader/>
        </w:trPr>
        <w:tc>
          <w:tcPr>
            <w:tcW w:w="1499" w:type="pct"/>
            <w:vMerge/>
            <w:tcBorders>
              <w:top w:val="dotted" w:sz="4" w:space="0" w:color="auto"/>
              <w:left w:val="dotted" w:sz="4" w:space="0" w:color="auto"/>
              <w:bottom w:val="dotted" w:sz="4" w:space="0" w:color="auto"/>
              <w:right w:val="dotted" w:sz="4" w:space="0" w:color="auto"/>
            </w:tcBorders>
            <w:vAlign w:val="center"/>
            <w:hideMark/>
          </w:tcPr>
          <w:p w14:paraId="4055EE05" w14:textId="77777777" w:rsidR="00796576" w:rsidRPr="009537BF" w:rsidRDefault="00796576" w:rsidP="00283F74">
            <w:pPr>
              <w:spacing w:after="0" w:line="240" w:lineRule="auto"/>
              <w:rPr>
                <w:rFonts w:ascii="LitNusx" w:eastAsia="Times New Roman" w:hAnsi="LitNusx" w:cs="Arial"/>
                <w:b/>
                <w:bCs/>
                <w:sz w:val="16"/>
                <w:szCs w:val="16"/>
              </w:rPr>
            </w:pPr>
          </w:p>
        </w:tc>
        <w:tc>
          <w:tcPr>
            <w:tcW w:w="438" w:type="pct"/>
            <w:tcBorders>
              <w:top w:val="nil"/>
              <w:left w:val="nil"/>
              <w:bottom w:val="dotted" w:sz="4" w:space="0" w:color="auto"/>
              <w:right w:val="dotted" w:sz="4" w:space="0" w:color="auto"/>
            </w:tcBorders>
            <w:shd w:val="clear" w:color="auto" w:fill="auto"/>
            <w:vAlign w:val="center"/>
            <w:hideMark/>
          </w:tcPr>
          <w:p w14:paraId="3B990803"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წლიური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გეგმა</w:t>
            </w:r>
          </w:p>
        </w:tc>
        <w:tc>
          <w:tcPr>
            <w:tcW w:w="438" w:type="pct"/>
            <w:tcBorders>
              <w:top w:val="nil"/>
              <w:left w:val="nil"/>
              <w:bottom w:val="dotted" w:sz="4" w:space="0" w:color="auto"/>
              <w:right w:val="dotted" w:sz="4" w:space="0" w:color="auto"/>
            </w:tcBorders>
            <w:shd w:val="clear" w:color="auto" w:fill="auto"/>
            <w:vAlign w:val="center"/>
            <w:hideMark/>
          </w:tcPr>
          <w:p w14:paraId="78D53EE4" w14:textId="77777777" w:rsidR="00796576" w:rsidRPr="009537BF" w:rsidRDefault="00796576" w:rsidP="00283F74">
            <w:pPr>
              <w:spacing w:after="0" w:line="240" w:lineRule="auto"/>
              <w:jc w:val="center"/>
              <w:rPr>
                <w:rFonts w:ascii="Times New Roman" w:eastAsia="Times New Roman" w:hAnsi="Times New Roman"/>
                <w:b/>
                <w:bCs/>
                <w:sz w:val="16"/>
                <w:szCs w:val="16"/>
              </w:rPr>
            </w:pPr>
            <w:r w:rsidRPr="009537BF">
              <w:rPr>
                <w:rFonts w:ascii="Sylfaen" w:eastAsia="Times New Roman" w:hAnsi="Sylfaen"/>
                <w:b/>
                <w:bCs/>
                <w:sz w:val="16"/>
                <w:szCs w:val="16"/>
              </w:rPr>
              <w:t>9</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თვის</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ფაქტი</w:t>
            </w:r>
          </w:p>
        </w:tc>
        <w:tc>
          <w:tcPr>
            <w:tcW w:w="438" w:type="pct"/>
            <w:tcBorders>
              <w:top w:val="nil"/>
              <w:left w:val="nil"/>
              <w:bottom w:val="dotted" w:sz="4" w:space="0" w:color="auto"/>
              <w:right w:val="dotted" w:sz="4" w:space="0" w:color="auto"/>
            </w:tcBorders>
            <w:shd w:val="clear" w:color="000000" w:fill="FFFFFF"/>
            <w:vAlign w:val="center"/>
            <w:hideMark/>
          </w:tcPr>
          <w:p w14:paraId="27DAAEEF" w14:textId="77777777" w:rsidR="00796576" w:rsidRPr="009537BF" w:rsidRDefault="00796576" w:rsidP="00283F74">
            <w:pPr>
              <w:spacing w:after="0" w:line="240" w:lineRule="auto"/>
              <w:jc w:val="center"/>
              <w:rPr>
                <w:rFonts w:ascii="LitNusx" w:eastAsia="Times New Roman" w:hAnsi="LitNusx" w:cs="Arial"/>
                <w:b/>
                <w:bCs/>
                <w:color w:val="000000"/>
                <w:sz w:val="16"/>
                <w:szCs w:val="16"/>
              </w:rPr>
            </w:pPr>
            <w:r w:rsidRPr="009537BF">
              <w:rPr>
                <w:rFonts w:ascii="Sylfaen" w:eastAsia="Times New Roman" w:hAnsi="Sylfaen" w:cs="Sylfaen"/>
                <w:b/>
                <w:bCs/>
                <w:color w:val="000000"/>
                <w:sz w:val="16"/>
                <w:szCs w:val="16"/>
              </w:rPr>
              <w:t>წლიური</w:t>
            </w:r>
            <w:r w:rsidRPr="009537BF">
              <w:rPr>
                <w:rFonts w:ascii="LitNusx" w:eastAsia="Times New Roman" w:hAnsi="LitNusx" w:cs="Arial"/>
                <w:b/>
                <w:bCs/>
                <w:color w:val="000000"/>
                <w:sz w:val="16"/>
                <w:szCs w:val="16"/>
              </w:rPr>
              <w:t xml:space="preserve"> </w:t>
            </w:r>
            <w:r w:rsidRPr="009537BF">
              <w:rPr>
                <w:rFonts w:ascii="Sylfaen" w:eastAsia="Times New Roman" w:hAnsi="Sylfaen" w:cs="Sylfaen"/>
                <w:b/>
                <w:bCs/>
                <w:color w:val="000000"/>
                <w:sz w:val="16"/>
                <w:szCs w:val="16"/>
              </w:rPr>
              <w:t>გეგმა</w:t>
            </w:r>
          </w:p>
        </w:tc>
        <w:tc>
          <w:tcPr>
            <w:tcW w:w="438" w:type="pct"/>
            <w:tcBorders>
              <w:top w:val="nil"/>
              <w:left w:val="nil"/>
              <w:bottom w:val="dotted" w:sz="4" w:space="0" w:color="auto"/>
              <w:right w:val="dotted" w:sz="4" w:space="0" w:color="auto"/>
            </w:tcBorders>
            <w:shd w:val="clear" w:color="000000" w:fill="FFFFFF"/>
            <w:vAlign w:val="center"/>
            <w:hideMark/>
          </w:tcPr>
          <w:p w14:paraId="0B75D547" w14:textId="77777777" w:rsidR="00796576" w:rsidRPr="009537BF" w:rsidRDefault="00796576" w:rsidP="00283F74">
            <w:pPr>
              <w:spacing w:after="0" w:line="240" w:lineRule="auto"/>
              <w:jc w:val="center"/>
              <w:rPr>
                <w:rFonts w:ascii="Times New Roman" w:eastAsia="Times New Roman" w:hAnsi="Times New Roman"/>
                <w:b/>
                <w:bCs/>
                <w:color w:val="000000"/>
                <w:sz w:val="16"/>
                <w:szCs w:val="16"/>
              </w:rPr>
            </w:pPr>
            <w:r w:rsidRPr="009537BF">
              <w:rPr>
                <w:rFonts w:ascii="Sylfaen" w:eastAsia="Times New Roman" w:hAnsi="Sylfaen"/>
                <w:b/>
                <w:bCs/>
                <w:sz w:val="16"/>
                <w:szCs w:val="16"/>
              </w:rPr>
              <w:t>9</w:t>
            </w:r>
            <w:r w:rsidRPr="009537BF">
              <w:rPr>
                <w:rFonts w:ascii="Times New Roman" w:eastAsia="Times New Roman" w:hAnsi="Times New Roman"/>
                <w:b/>
                <w:bCs/>
                <w:color w:val="000000"/>
                <w:sz w:val="16"/>
                <w:szCs w:val="16"/>
              </w:rPr>
              <w:t xml:space="preserve"> </w:t>
            </w:r>
            <w:r w:rsidRPr="009537BF">
              <w:rPr>
                <w:rFonts w:ascii="Sylfaen" w:eastAsia="Times New Roman" w:hAnsi="Sylfaen" w:cs="Sylfaen"/>
                <w:b/>
                <w:bCs/>
                <w:color w:val="000000"/>
                <w:sz w:val="16"/>
                <w:szCs w:val="16"/>
              </w:rPr>
              <w:t>თვის</w:t>
            </w:r>
            <w:r w:rsidRPr="009537BF">
              <w:rPr>
                <w:rFonts w:ascii="Times New Roman" w:eastAsia="Times New Roman" w:hAnsi="Times New Roman"/>
                <w:b/>
                <w:bCs/>
                <w:color w:val="000000"/>
                <w:sz w:val="16"/>
                <w:szCs w:val="16"/>
              </w:rPr>
              <w:t xml:space="preserve"> </w:t>
            </w:r>
            <w:r w:rsidRPr="009537BF">
              <w:rPr>
                <w:rFonts w:ascii="Sylfaen" w:eastAsia="Times New Roman" w:hAnsi="Sylfaen" w:cs="Sylfaen"/>
                <w:b/>
                <w:bCs/>
                <w:color w:val="000000"/>
                <w:sz w:val="16"/>
                <w:szCs w:val="16"/>
              </w:rPr>
              <w:t>ფაქტი</w:t>
            </w:r>
          </w:p>
        </w:tc>
        <w:tc>
          <w:tcPr>
            <w:tcW w:w="438" w:type="pct"/>
            <w:tcBorders>
              <w:top w:val="nil"/>
              <w:left w:val="nil"/>
              <w:bottom w:val="dotted" w:sz="4" w:space="0" w:color="auto"/>
              <w:right w:val="dotted" w:sz="4" w:space="0" w:color="auto"/>
            </w:tcBorders>
            <w:shd w:val="clear" w:color="000000" w:fill="FFFFFF"/>
            <w:vAlign w:val="center"/>
            <w:hideMark/>
          </w:tcPr>
          <w:p w14:paraId="4283BF16"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წლიური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გეგმა</w:t>
            </w:r>
          </w:p>
        </w:tc>
        <w:tc>
          <w:tcPr>
            <w:tcW w:w="438" w:type="pct"/>
            <w:tcBorders>
              <w:top w:val="nil"/>
              <w:left w:val="nil"/>
              <w:bottom w:val="dotted" w:sz="4" w:space="0" w:color="auto"/>
              <w:right w:val="dotted" w:sz="4" w:space="0" w:color="auto"/>
            </w:tcBorders>
            <w:shd w:val="clear" w:color="000000" w:fill="FFFFFF"/>
            <w:vAlign w:val="center"/>
            <w:hideMark/>
          </w:tcPr>
          <w:p w14:paraId="534694F8" w14:textId="77777777" w:rsidR="00796576" w:rsidRPr="009537BF" w:rsidRDefault="00796576" w:rsidP="00283F74">
            <w:pPr>
              <w:spacing w:after="0" w:line="240" w:lineRule="auto"/>
              <w:jc w:val="center"/>
              <w:rPr>
                <w:rFonts w:ascii="Times New Roman" w:eastAsia="Times New Roman" w:hAnsi="Times New Roman"/>
                <w:b/>
                <w:bCs/>
                <w:sz w:val="16"/>
                <w:szCs w:val="16"/>
              </w:rPr>
            </w:pPr>
            <w:r w:rsidRPr="009537BF">
              <w:rPr>
                <w:rFonts w:ascii="Sylfaen" w:eastAsia="Times New Roman" w:hAnsi="Sylfaen"/>
                <w:b/>
                <w:bCs/>
                <w:sz w:val="16"/>
                <w:szCs w:val="16"/>
              </w:rPr>
              <w:t>9</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თვის</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ფაქტი</w:t>
            </w:r>
          </w:p>
        </w:tc>
        <w:tc>
          <w:tcPr>
            <w:tcW w:w="438" w:type="pct"/>
            <w:tcBorders>
              <w:top w:val="nil"/>
              <w:left w:val="nil"/>
              <w:bottom w:val="dotted" w:sz="4" w:space="0" w:color="auto"/>
              <w:right w:val="dotted" w:sz="4" w:space="0" w:color="auto"/>
            </w:tcBorders>
            <w:shd w:val="clear" w:color="000000" w:fill="FFFFFF"/>
            <w:vAlign w:val="center"/>
            <w:hideMark/>
          </w:tcPr>
          <w:p w14:paraId="55CDD019" w14:textId="77777777" w:rsidR="00796576" w:rsidRPr="009537BF" w:rsidRDefault="00796576" w:rsidP="00283F74">
            <w:pPr>
              <w:spacing w:after="0" w:line="240" w:lineRule="auto"/>
              <w:jc w:val="center"/>
              <w:rPr>
                <w:rFonts w:ascii="LitNusx" w:eastAsia="Times New Roman" w:hAnsi="LitNusx" w:cs="Arial"/>
                <w:b/>
                <w:bCs/>
                <w:sz w:val="16"/>
                <w:szCs w:val="16"/>
              </w:rPr>
            </w:pPr>
            <w:r w:rsidRPr="009537BF">
              <w:rPr>
                <w:rFonts w:ascii="Sylfaen" w:eastAsia="Times New Roman" w:hAnsi="Sylfaen" w:cs="Sylfaen"/>
                <w:b/>
                <w:bCs/>
                <w:sz w:val="16"/>
                <w:szCs w:val="16"/>
              </w:rPr>
              <w:t>წლიური</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გეგმა</w:t>
            </w:r>
          </w:p>
        </w:tc>
        <w:tc>
          <w:tcPr>
            <w:tcW w:w="438" w:type="pct"/>
            <w:tcBorders>
              <w:top w:val="nil"/>
              <w:left w:val="nil"/>
              <w:bottom w:val="dotted" w:sz="4" w:space="0" w:color="auto"/>
              <w:right w:val="dotted" w:sz="4" w:space="0" w:color="auto"/>
            </w:tcBorders>
            <w:shd w:val="clear" w:color="000000" w:fill="FFFFFF"/>
            <w:vAlign w:val="center"/>
            <w:hideMark/>
          </w:tcPr>
          <w:p w14:paraId="53B53F66" w14:textId="77777777" w:rsidR="00796576" w:rsidRPr="009537BF" w:rsidRDefault="00796576" w:rsidP="00283F74">
            <w:pPr>
              <w:spacing w:after="0" w:line="240" w:lineRule="auto"/>
              <w:jc w:val="center"/>
              <w:rPr>
                <w:rFonts w:ascii="Times New Roman" w:eastAsia="Times New Roman" w:hAnsi="Times New Roman"/>
                <w:b/>
                <w:bCs/>
                <w:sz w:val="16"/>
                <w:szCs w:val="16"/>
              </w:rPr>
            </w:pPr>
            <w:r w:rsidRPr="009537BF">
              <w:rPr>
                <w:rFonts w:ascii="Sylfaen" w:eastAsia="Times New Roman" w:hAnsi="Sylfaen"/>
                <w:b/>
                <w:bCs/>
                <w:sz w:val="16"/>
                <w:szCs w:val="16"/>
              </w:rPr>
              <w:t>9</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თვის</w:t>
            </w:r>
            <w:r w:rsidRPr="009537BF">
              <w:rPr>
                <w:rFonts w:ascii="Times New Roman" w:eastAsia="Times New Roman" w:hAnsi="Times New Roman"/>
                <w:b/>
                <w:bCs/>
                <w:sz w:val="16"/>
                <w:szCs w:val="16"/>
              </w:rPr>
              <w:t xml:space="preserve"> </w:t>
            </w:r>
            <w:r w:rsidRPr="009537BF">
              <w:rPr>
                <w:rFonts w:ascii="Sylfaen" w:eastAsia="Times New Roman" w:hAnsi="Sylfaen" w:cs="Sylfaen"/>
                <w:b/>
                <w:bCs/>
                <w:sz w:val="16"/>
                <w:szCs w:val="16"/>
              </w:rPr>
              <w:t>ფაქტი</w:t>
            </w:r>
          </w:p>
        </w:tc>
      </w:tr>
      <w:tr w:rsidR="00796576" w:rsidRPr="009537BF" w14:paraId="203FB271"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CE0015F"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აფხაზეთის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ავტონომიური</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რესპუბლიკა</w:t>
            </w:r>
          </w:p>
        </w:tc>
        <w:tc>
          <w:tcPr>
            <w:tcW w:w="438" w:type="pct"/>
            <w:tcBorders>
              <w:top w:val="nil"/>
              <w:left w:val="nil"/>
              <w:bottom w:val="dotted" w:sz="4" w:space="0" w:color="auto"/>
              <w:right w:val="dotted" w:sz="4" w:space="0" w:color="auto"/>
            </w:tcBorders>
            <w:shd w:val="clear" w:color="auto" w:fill="auto"/>
            <w:vAlign w:val="center"/>
            <w:hideMark/>
          </w:tcPr>
          <w:p w14:paraId="28A1651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11,000.0 </w:t>
            </w:r>
          </w:p>
        </w:tc>
        <w:tc>
          <w:tcPr>
            <w:tcW w:w="438" w:type="pct"/>
            <w:tcBorders>
              <w:top w:val="nil"/>
              <w:left w:val="nil"/>
              <w:bottom w:val="dotted" w:sz="4" w:space="0" w:color="auto"/>
              <w:right w:val="dotted" w:sz="4" w:space="0" w:color="auto"/>
            </w:tcBorders>
            <w:shd w:val="clear" w:color="auto" w:fill="auto"/>
            <w:vAlign w:val="center"/>
            <w:hideMark/>
          </w:tcPr>
          <w:p w14:paraId="52B0EDF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8,250.0 </w:t>
            </w:r>
          </w:p>
        </w:tc>
        <w:tc>
          <w:tcPr>
            <w:tcW w:w="438" w:type="pct"/>
            <w:tcBorders>
              <w:top w:val="nil"/>
              <w:left w:val="nil"/>
              <w:bottom w:val="dotted" w:sz="4" w:space="0" w:color="auto"/>
              <w:right w:val="dotted" w:sz="4" w:space="0" w:color="auto"/>
            </w:tcBorders>
            <w:shd w:val="clear" w:color="000000" w:fill="FFFFFF"/>
            <w:vAlign w:val="center"/>
            <w:hideMark/>
          </w:tcPr>
          <w:p w14:paraId="68A4F94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BFD45D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E6CD91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11,000.0 </w:t>
            </w:r>
          </w:p>
        </w:tc>
        <w:tc>
          <w:tcPr>
            <w:tcW w:w="438" w:type="pct"/>
            <w:tcBorders>
              <w:top w:val="nil"/>
              <w:left w:val="nil"/>
              <w:bottom w:val="dotted" w:sz="4" w:space="0" w:color="auto"/>
              <w:right w:val="dotted" w:sz="4" w:space="0" w:color="auto"/>
            </w:tcBorders>
            <w:shd w:val="clear" w:color="000000" w:fill="FFFFFF"/>
            <w:vAlign w:val="center"/>
            <w:hideMark/>
          </w:tcPr>
          <w:p w14:paraId="10D02F1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8,250.0 </w:t>
            </w:r>
          </w:p>
        </w:tc>
        <w:tc>
          <w:tcPr>
            <w:tcW w:w="438" w:type="pct"/>
            <w:tcBorders>
              <w:top w:val="nil"/>
              <w:left w:val="nil"/>
              <w:bottom w:val="dotted" w:sz="4" w:space="0" w:color="auto"/>
              <w:right w:val="dotted" w:sz="4" w:space="0" w:color="auto"/>
            </w:tcBorders>
            <w:shd w:val="clear" w:color="000000" w:fill="FFFFFF"/>
            <w:vAlign w:val="center"/>
            <w:hideMark/>
          </w:tcPr>
          <w:p w14:paraId="1DABCEB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325126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7896F46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6AD554B"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აჟარის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2ADF99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1,223.0 </w:t>
            </w:r>
          </w:p>
        </w:tc>
        <w:tc>
          <w:tcPr>
            <w:tcW w:w="438" w:type="pct"/>
            <w:tcBorders>
              <w:top w:val="nil"/>
              <w:left w:val="nil"/>
              <w:bottom w:val="dotted" w:sz="4" w:space="0" w:color="auto"/>
              <w:right w:val="dotted" w:sz="4" w:space="0" w:color="auto"/>
            </w:tcBorders>
            <w:shd w:val="clear" w:color="auto" w:fill="auto"/>
            <w:vAlign w:val="center"/>
            <w:hideMark/>
          </w:tcPr>
          <w:p w14:paraId="674CB31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917.1 </w:t>
            </w:r>
          </w:p>
        </w:tc>
        <w:tc>
          <w:tcPr>
            <w:tcW w:w="438" w:type="pct"/>
            <w:tcBorders>
              <w:top w:val="nil"/>
              <w:left w:val="nil"/>
              <w:bottom w:val="dotted" w:sz="4" w:space="0" w:color="auto"/>
              <w:right w:val="dotted" w:sz="4" w:space="0" w:color="auto"/>
            </w:tcBorders>
            <w:shd w:val="clear" w:color="000000" w:fill="FFFFFF"/>
            <w:vAlign w:val="center"/>
            <w:hideMark/>
          </w:tcPr>
          <w:p w14:paraId="047ED9F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35.0 </w:t>
            </w:r>
          </w:p>
        </w:tc>
        <w:tc>
          <w:tcPr>
            <w:tcW w:w="438" w:type="pct"/>
            <w:tcBorders>
              <w:top w:val="nil"/>
              <w:left w:val="nil"/>
              <w:bottom w:val="dotted" w:sz="4" w:space="0" w:color="auto"/>
              <w:right w:val="dotted" w:sz="4" w:space="0" w:color="auto"/>
            </w:tcBorders>
            <w:shd w:val="clear" w:color="000000" w:fill="FFFFFF"/>
            <w:vAlign w:val="center"/>
            <w:hideMark/>
          </w:tcPr>
          <w:p w14:paraId="117C9F1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26.1 </w:t>
            </w:r>
          </w:p>
        </w:tc>
        <w:tc>
          <w:tcPr>
            <w:tcW w:w="438" w:type="pct"/>
            <w:tcBorders>
              <w:top w:val="nil"/>
              <w:left w:val="nil"/>
              <w:bottom w:val="dotted" w:sz="4" w:space="0" w:color="auto"/>
              <w:right w:val="dotted" w:sz="4" w:space="0" w:color="auto"/>
            </w:tcBorders>
            <w:shd w:val="clear" w:color="000000" w:fill="FFFFFF"/>
            <w:vAlign w:val="center"/>
            <w:hideMark/>
          </w:tcPr>
          <w:p w14:paraId="74EFFE5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1,188.0 </w:t>
            </w:r>
          </w:p>
        </w:tc>
        <w:tc>
          <w:tcPr>
            <w:tcW w:w="438" w:type="pct"/>
            <w:tcBorders>
              <w:top w:val="nil"/>
              <w:left w:val="nil"/>
              <w:bottom w:val="dotted" w:sz="4" w:space="0" w:color="auto"/>
              <w:right w:val="dotted" w:sz="4" w:space="0" w:color="auto"/>
            </w:tcBorders>
            <w:shd w:val="clear" w:color="000000" w:fill="FFFFFF"/>
            <w:vAlign w:val="center"/>
            <w:hideMark/>
          </w:tcPr>
          <w:p w14:paraId="35FCFFE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891.0 </w:t>
            </w:r>
          </w:p>
        </w:tc>
        <w:tc>
          <w:tcPr>
            <w:tcW w:w="438" w:type="pct"/>
            <w:tcBorders>
              <w:top w:val="nil"/>
              <w:left w:val="nil"/>
              <w:bottom w:val="dotted" w:sz="4" w:space="0" w:color="auto"/>
              <w:right w:val="dotted" w:sz="4" w:space="0" w:color="auto"/>
            </w:tcBorders>
            <w:shd w:val="clear" w:color="000000" w:fill="FFFFFF"/>
            <w:vAlign w:val="center"/>
            <w:hideMark/>
          </w:tcPr>
          <w:p w14:paraId="45F353C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2E2F9D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3A5D589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22A408C"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აჭარა</w:t>
            </w:r>
          </w:p>
        </w:tc>
        <w:tc>
          <w:tcPr>
            <w:tcW w:w="438" w:type="pct"/>
            <w:tcBorders>
              <w:top w:val="nil"/>
              <w:left w:val="nil"/>
              <w:bottom w:val="dotted" w:sz="4" w:space="0" w:color="auto"/>
              <w:right w:val="dotted" w:sz="4" w:space="0" w:color="auto"/>
            </w:tcBorders>
            <w:shd w:val="clear" w:color="auto" w:fill="auto"/>
            <w:vAlign w:val="center"/>
            <w:hideMark/>
          </w:tcPr>
          <w:p w14:paraId="39FB18E5"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8,800.0 </w:t>
            </w:r>
          </w:p>
        </w:tc>
        <w:tc>
          <w:tcPr>
            <w:tcW w:w="438" w:type="pct"/>
            <w:tcBorders>
              <w:top w:val="nil"/>
              <w:left w:val="nil"/>
              <w:bottom w:val="dotted" w:sz="4" w:space="0" w:color="auto"/>
              <w:right w:val="dotted" w:sz="4" w:space="0" w:color="auto"/>
            </w:tcBorders>
            <w:shd w:val="clear" w:color="auto" w:fill="auto"/>
            <w:vAlign w:val="center"/>
            <w:hideMark/>
          </w:tcPr>
          <w:p w14:paraId="70F6E174"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3,550.0 </w:t>
            </w:r>
          </w:p>
        </w:tc>
        <w:tc>
          <w:tcPr>
            <w:tcW w:w="438" w:type="pct"/>
            <w:tcBorders>
              <w:top w:val="nil"/>
              <w:left w:val="nil"/>
              <w:bottom w:val="dotted" w:sz="4" w:space="0" w:color="auto"/>
              <w:right w:val="dotted" w:sz="4" w:space="0" w:color="auto"/>
            </w:tcBorders>
            <w:shd w:val="clear" w:color="000000" w:fill="FFFFFF"/>
            <w:vAlign w:val="center"/>
            <w:hideMark/>
          </w:tcPr>
          <w:p w14:paraId="4A341E4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C7B0687"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6B6365F"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3,800.0 </w:t>
            </w:r>
          </w:p>
        </w:tc>
        <w:tc>
          <w:tcPr>
            <w:tcW w:w="438" w:type="pct"/>
            <w:tcBorders>
              <w:top w:val="nil"/>
              <w:left w:val="nil"/>
              <w:bottom w:val="dotted" w:sz="4" w:space="0" w:color="auto"/>
              <w:right w:val="dotted" w:sz="4" w:space="0" w:color="auto"/>
            </w:tcBorders>
            <w:shd w:val="clear" w:color="000000" w:fill="FFFFFF"/>
            <w:vAlign w:val="center"/>
            <w:hideMark/>
          </w:tcPr>
          <w:p w14:paraId="37509F5F"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3,550.0 </w:t>
            </w:r>
          </w:p>
        </w:tc>
        <w:tc>
          <w:tcPr>
            <w:tcW w:w="438" w:type="pct"/>
            <w:tcBorders>
              <w:top w:val="nil"/>
              <w:left w:val="nil"/>
              <w:bottom w:val="dotted" w:sz="4" w:space="0" w:color="auto"/>
              <w:right w:val="dotted" w:sz="4" w:space="0" w:color="auto"/>
            </w:tcBorders>
            <w:shd w:val="clear" w:color="000000" w:fill="FFFFFF"/>
            <w:vAlign w:val="center"/>
            <w:hideMark/>
          </w:tcPr>
          <w:p w14:paraId="2AFED69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5,000.0 </w:t>
            </w:r>
          </w:p>
        </w:tc>
        <w:tc>
          <w:tcPr>
            <w:tcW w:w="438" w:type="pct"/>
            <w:tcBorders>
              <w:top w:val="nil"/>
              <w:left w:val="nil"/>
              <w:bottom w:val="dotted" w:sz="4" w:space="0" w:color="auto"/>
              <w:right w:val="dotted" w:sz="4" w:space="0" w:color="auto"/>
            </w:tcBorders>
            <w:shd w:val="clear" w:color="000000" w:fill="FFFFFF"/>
            <w:vAlign w:val="center"/>
            <w:hideMark/>
          </w:tcPr>
          <w:p w14:paraId="0D7AC828"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0.0 </w:t>
            </w:r>
          </w:p>
        </w:tc>
      </w:tr>
      <w:tr w:rsidR="00796576" w:rsidRPr="009537BF" w14:paraId="4E03EA6E"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A1C32DB"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აჭარის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ავტონომიური</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რესპუბლიკის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ბიუჯეტი</w:t>
            </w:r>
          </w:p>
        </w:tc>
        <w:tc>
          <w:tcPr>
            <w:tcW w:w="438" w:type="pct"/>
            <w:tcBorders>
              <w:top w:val="nil"/>
              <w:left w:val="nil"/>
              <w:bottom w:val="dotted" w:sz="4" w:space="0" w:color="auto"/>
              <w:right w:val="dotted" w:sz="4" w:space="0" w:color="auto"/>
            </w:tcBorders>
            <w:shd w:val="clear" w:color="auto" w:fill="auto"/>
            <w:vAlign w:val="center"/>
            <w:hideMark/>
          </w:tcPr>
          <w:p w14:paraId="16D7D68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5,000.0 </w:t>
            </w:r>
          </w:p>
        </w:tc>
        <w:tc>
          <w:tcPr>
            <w:tcW w:w="438" w:type="pct"/>
            <w:tcBorders>
              <w:top w:val="nil"/>
              <w:left w:val="nil"/>
              <w:bottom w:val="dotted" w:sz="4" w:space="0" w:color="auto"/>
              <w:right w:val="dotted" w:sz="4" w:space="0" w:color="auto"/>
            </w:tcBorders>
            <w:shd w:val="clear" w:color="auto" w:fill="auto"/>
            <w:vAlign w:val="center"/>
            <w:hideMark/>
          </w:tcPr>
          <w:p w14:paraId="714D99C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9119C5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3A6C9A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0922F8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335580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07F019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5,000.0 </w:t>
            </w:r>
          </w:p>
        </w:tc>
        <w:tc>
          <w:tcPr>
            <w:tcW w:w="438" w:type="pct"/>
            <w:tcBorders>
              <w:top w:val="nil"/>
              <w:left w:val="nil"/>
              <w:bottom w:val="dotted" w:sz="4" w:space="0" w:color="auto"/>
              <w:right w:val="dotted" w:sz="4" w:space="0" w:color="auto"/>
            </w:tcBorders>
            <w:shd w:val="clear" w:color="000000" w:fill="FFFFFF"/>
            <w:vAlign w:val="center"/>
            <w:hideMark/>
          </w:tcPr>
          <w:p w14:paraId="436D2A7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42E155A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74562D1"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შუახევის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BECB22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2,000.0 </w:t>
            </w:r>
          </w:p>
        </w:tc>
        <w:tc>
          <w:tcPr>
            <w:tcW w:w="438" w:type="pct"/>
            <w:tcBorders>
              <w:top w:val="nil"/>
              <w:left w:val="nil"/>
              <w:bottom w:val="dotted" w:sz="4" w:space="0" w:color="auto"/>
              <w:right w:val="dotted" w:sz="4" w:space="0" w:color="auto"/>
            </w:tcBorders>
            <w:shd w:val="clear" w:color="auto" w:fill="auto"/>
            <w:vAlign w:val="center"/>
            <w:hideMark/>
          </w:tcPr>
          <w:p w14:paraId="127AA3C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1,900.0 </w:t>
            </w:r>
          </w:p>
        </w:tc>
        <w:tc>
          <w:tcPr>
            <w:tcW w:w="438" w:type="pct"/>
            <w:tcBorders>
              <w:top w:val="nil"/>
              <w:left w:val="nil"/>
              <w:bottom w:val="dotted" w:sz="4" w:space="0" w:color="auto"/>
              <w:right w:val="dotted" w:sz="4" w:space="0" w:color="auto"/>
            </w:tcBorders>
            <w:shd w:val="clear" w:color="000000" w:fill="FFFFFF"/>
            <w:vAlign w:val="center"/>
            <w:hideMark/>
          </w:tcPr>
          <w:p w14:paraId="05E9286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CC0234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217350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2,000.0 </w:t>
            </w:r>
          </w:p>
        </w:tc>
        <w:tc>
          <w:tcPr>
            <w:tcW w:w="438" w:type="pct"/>
            <w:tcBorders>
              <w:top w:val="nil"/>
              <w:left w:val="nil"/>
              <w:bottom w:val="dotted" w:sz="4" w:space="0" w:color="auto"/>
              <w:right w:val="dotted" w:sz="4" w:space="0" w:color="auto"/>
            </w:tcBorders>
            <w:shd w:val="clear" w:color="000000" w:fill="FFFFFF"/>
            <w:vAlign w:val="center"/>
            <w:hideMark/>
          </w:tcPr>
          <w:p w14:paraId="5F5A81F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1,900.0 </w:t>
            </w:r>
          </w:p>
        </w:tc>
        <w:tc>
          <w:tcPr>
            <w:tcW w:w="438" w:type="pct"/>
            <w:tcBorders>
              <w:top w:val="nil"/>
              <w:left w:val="nil"/>
              <w:bottom w:val="dotted" w:sz="4" w:space="0" w:color="auto"/>
              <w:right w:val="dotted" w:sz="4" w:space="0" w:color="auto"/>
            </w:tcBorders>
            <w:shd w:val="clear" w:color="000000" w:fill="FFFFFF"/>
            <w:vAlign w:val="center"/>
            <w:hideMark/>
          </w:tcPr>
          <w:p w14:paraId="2E38EFE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958E8A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0C9CEEE1"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9A000D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ხულოს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A4C5C9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1,800.0 </w:t>
            </w:r>
          </w:p>
        </w:tc>
        <w:tc>
          <w:tcPr>
            <w:tcW w:w="438" w:type="pct"/>
            <w:tcBorders>
              <w:top w:val="nil"/>
              <w:left w:val="nil"/>
              <w:bottom w:val="dotted" w:sz="4" w:space="0" w:color="auto"/>
              <w:right w:val="dotted" w:sz="4" w:space="0" w:color="auto"/>
            </w:tcBorders>
            <w:shd w:val="clear" w:color="auto" w:fill="auto"/>
            <w:vAlign w:val="center"/>
            <w:hideMark/>
          </w:tcPr>
          <w:p w14:paraId="0E89FB8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5E844E7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4C37AA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A446A4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1,800.0 </w:t>
            </w:r>
          </w:p>
        </w:tc>
        <w:tc>
          <w:tcPr>
            <w:tcW w:w="438" w:type="pct"/>
            <w:tcBorders>
              <w:top w:val="nil"/>
              <w:left w:val="nil"/>
              <w:bottom w:val="dotted" w:sz="4" w:space="0" w:color="auto"/>
              <w:right w:val="dotted" w:sz="4" w:space="0" w:color="auto"/>
            </w:tcBorders>
            <w:shd w:val="clear" w:color="000000" w:fill="FFFFFF"/>
            <w:vAlign w:val="center"/>
            <w:hideMark/>
          </w:tcPr>
          <w:p w14:paraId="1DAED07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14:paraId="567FF31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59DAA5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4F3EC38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B84D958"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lastRenderedPageBreak/>
              <w:t>ქალაქ</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თბილისის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3292FA3C"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269,005.0 </w:t>
            </w:r>
          </w:p>
        </w:tc>
        <w:tc>
          <w:tcPr>
            <w:tcW w:w="438" w:type="pct"/>
            <w:tcBorders>
              <w:top w:val="nil"/>
              <w:left w:val="nil"/>
              <w:bottom w:val="dotted" w:sz="4" w:space="0" w:color="auto"/>
              <w:right w:val="dotted" w:sz="4" w:space="0" w:color="auto"/>
            </w:tcBorders>
            <w:shd w:val="clear" w:color="auto" w:fill="auto"/>
            <w:vAlign w:val="center"/>
            <w:hideMark/>
          </w:tcPr>
          <w:p w14:paraId="4B968D9D"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140,970.7 </w:t>
            </w:r>
          </w:p>
        </w:tc>
        <w:tc>
          <w:tcPr>
            <w:tcW w:w="438" w:type="pct"/>
            <w:tcBorders>
              <w:top w:val="nil"/>
              <w:left w:val="nil"/>
              <w:bottom w:val="dotted" w:sz="4" w:space="0" w:color="auto"/>
              <w:right w:val="dotted" w:sz="4" w:space="0" w:color="auto"/>
            </w:tcBorders>
            <w:shd w:val="clear" w:color="000000" w:fill="FFFFFF"/>
            <w:vAlign w:val="center"/>
            <w:hideMark/>
          </w:tcPr>
          <w:p w14:paraId="69C3944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505.0 </w:t>
            </w:r>
          </w:p>
        </w:tc>
        <w:tc>
          <w:tcPr>
            <w:tcW w:w="438" w:type="pct"/>
            <w:tcBorders>
              <w:top w:val="nil"/>
              <w:left w:val="nil"/>
              <w:bottom w:val="dotted" w:sz="4" w:space="0" w:color="auto"/>
              <w:right w:val="dotted" w:sz="4" w:space="0" w:color="auto"/>
            </w:tcBorders>
            <w:shd w:val="clear" w:color="000000" w:fill="FFFFFF"/>
            <w:vAlign w:val="center"/>
            <w:hideMark/>
          </w:tcPr>
          <w:p w14:paraId="0F1B61C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378.9 </w:t>
            </w:r>
          </w:p>
        </w:tc>
        <w:tc>
          <w:tcPr>
            <w:tcW w:w="438" w:type="pct"/>
            <w:tcBorders>
              <w:top w:val="nil"/>
              <w:left w:val="nil"/>
              <w:bottom w:val="dotted" w:sz="4" w:space="0" w:color="auto"/>
              <w:right w:val="dotted" w:sz="4" w:space="0" w:color="auto"/>
            </w:tcBorders>
            <w:shd w:val="clear" w:color="000000" w:fill="FFFFFF"/>
            <w:vAlign w:val="center"/>
            <w:hideMark/>
          </w:tcPr>
          <w:p w14:paraId="2881B7F3"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225,000.0 </w:t>
            </w:r>
          </w:p>
        </w:tc>
        <w:tc>
          <w:tcPr>
            <w:tcW w:w="438" w:type="pct"/>
            <w:tcBorders>
              <w:top w:val="nil"/>
              <w:left w:val="nil"/>
              <w:bottom w:val="dotted" w:sz="4" w:space="0" w:color="auto"/>
              <w:right w:val="dotted" w:sz="4" w:space="0" w:color="auto"/>
            </w:tcBorders>
            <w:shd w:val="clear" w:color="000000" w:fill="FFFFFF"/>
            <w:vAlign w:val="center"/>
            <w:hideMark/>
          </w:tcPr>
          <w:p w14:paraId="137ABDC5"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138,874.1 </w:t>
            </w:r>
          </w:p>
        </w:tc>
        <w:tc>
          <w:tcPr>
            <w:tcW w:w="438" w:type="pct"/>
            <w:tcBorders>
              <w:top w:val="nil"/>
              <w:left w:val="nil"/>
              <w:bottom w:val="dotted" w:sz="4" w:space="0" w:color="auto"/>
              <w:right w:val="dotted" w:sz="4" w:space="0" w:color="auto"/>
            </w:tcBorders>
            <w:shd w:val="clear" w:color="000000" w:fill="FFFFFF"/>
            <w:vAlign w:val="center"/>
            <w:hideMark/>
          </w:tcPr>
          <w:p w14:paraId="66CEF5E5"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43,500.0 </w:t>
            </w:r>
          </w:p>
        </w:tc>
        <w:tc>
          <w:tcPr>
            <w:tcW w:w="438" w:type="pct"/>
            <w:tcBorders>
              <w:top w:val="nil"/>
              <w:left w:val="nil"/>
              <w:bottom w:val="dotted" w:sz="4" w:space="0" w:color="auto"/>
              <w:right w:val="dotted" w:sz="4" w:space="0" w:color="auto"/>
            </w:tcBorders>
            <w:shd w:val="clear" w:color="000000" w:fill="FFFFFF"/>
            <w:vAlign w:val="center"/>
            <w:hideMark/>
          </w:tcPr>
          <w:p w14:paraId="2CBC4F66"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1,717.7 </w:t>
            </w:r>
          </w:p>
        </w:tc>
      </w:tr>
      <w:tr w:rsidR="00796576" w:rsidRPr="009537BF" w14:paraId="2C59F66A"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5E0438D"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კახეთის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778C3776"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115,113.4 </w:t>
            </w:r>
          </w:p>
        </w:tc>
        <w:tc>
          <w:tcPr>
            <w:tcW w:w="438" w:type="pct"/>
            <w:tcBorders>
              <w:top w:val="nil"/>
              <w:left w:val="nil"/>
              <w:bottom w:val="dotted" w:sz="4" w:space="0" w:color="auto"/>
              <w:right w:val="dotted" w:sz="4" w:space="0" w:color="auto"/>
            </w:tcBorders>
            <w:shd w:val="clear" w:color="auto" w:fill="auto"/>
            <w:vAlign w:val="center"/>
            <w:hideMark/>
          </w:tcPr>
          <w:p w14:paraId="59388F65"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45,500.7 </w:t>
            </w:r>
          </w:p>
        </w:tc>
        <w:tc>
          <w:tcPr>
            <w:tcW w:w="438" w:type="pct"/>
            <w:tcBorders>
              <w:top w:val="nil"/>
              <w:left w:val="nil"/>
              <w:bottom w:val="dotted" w:sz="4" w:space="0" w:color="auto"/>
              <w:right w:val="dotted" w:sz="4" w:space="0" w:color="auto"/>
            </w:tcBorders>
            <w:shd w:val="clear" w:color="000000" w:fill="FFFFFF"/>
            <w:vAlign w:val="center"/>
            <w:hideMark/>
          </w:tcPr>
          <w:p w14:paraId="69E1F453"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1,780.0 </w:t>
            </w:r>
          </w:p>
        </w:tc>
        <w:tc>
          <w:tcPr>
            <w:tcW w:w="438" w:type="pct"/>
            <w:tcBorders>
              <w:top w:val="nil"/>
              <w:left w:val="nil"/>
              <w:bottom w:val="dotted" w:sz="4" w:space="0" w:color="auto"/>
              <w:right w:val="dotted" w:sz="4" w:space="0" w:color="auto"/>
            </w:tcBorders>
            <w:shd w:val="clear" w:color="000000" w:fill="FFFFFF"/>
            <w:vAlign w:val="center"/>
            <w:hideMark/>
          </w:tcPr>
          <w:p w14:paraId="1C66FDCE"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1,335.6 </w:t>
            </w:r>
          </w:p>
        </w:tc>
        <w:tc>
          <w:tcPr>
            <w:tcW w:w="438" w:type="pct"/>
            <w:tcBorders>
              <w:top w:val="nil"/>
              <w:left w:val="nil"/>
              <w:bottom w:val="dotted" w:sz="4" w:space="0" w:color="auto"/>
              <w:right w:val="dotted" w:sz="4" w:space="0" w:color="auto"/>
            </w:tcBorders>
            <w:shd w:val="clear" w:color="000000" w:fill="FFFFFF"/>
            <w:vAlign w:val="center"/>
            <w:hideMark/>
          </w:tcPr>
          <w:p w14:paraId="36237FA9"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11,408.0 </w:t>
            </w:r>
          </w:p>
        </w:tc>
        <w:tc>
          <w:tcPr>
            <w:tcW w:w="438" w:type="pct"/>
            <w:tcBorders>
              <w:top w:val="nil"/>
              <w:left w:val="nil"/>
              <w:bottom w:val="dotted" w:sz="4" w:space="0" w:color="auto"/>
              <w:right w:val="dotted" w:sz="4" w:space="0" w:color="auto"/>
            </w:tcBorders>
            <w:shd w:val="clear" w:color="000000" w:fill="FFFFFF"/>
            <w:vAlign w:val="center"/>
            <w:hideMark/>
          </w:tcPr>
          <w:p w14:paraId="0AE5363D"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7,122.3 </w:t>
            </w:r>
          </w:p>
        </w:tc>
        <w:tc>
          <w:tcPr>
            <w:tcW w:w="438" w:type="pct"/>
            <w:tcBorders>
              <w:top w:val="nil"/>
              <w:left w:val="nil"/>
              <w:bottom w:val="dotted" w:sz="4" w:space="0" w:color="auto"/>
              <w:right w:val="dotted" w:sz="4" w:space="0" w:color="auto"/>
            </w:tcBorders>
            <w:shd w:val="clear" w:color="000000" w:fill="FFFFFF"/>
            <w:vAlign w:val="center"/>
            <w:hideMark/>
          </w:tcPr>
          <w:p w14:paraId="165E6C59"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101,925.4 </w:t>
            </w:r>
          </w:p>
        </w:tc>
        <w:tc>
          <w:tcPr>
            <w:tcW w:w="438" w:type="pct"/>
            <w:tcBorders>
              <w:top w:val="nil"/>
              <w:left w:val="nil"/>
              <w:bottom w:val="dotted" w:sz="4" w:space="0" w:color="auto"/>
              <w:right w:val="dotted" w:sz="4" w:space="0" w:color="auto"/>
            </w:tcBorders>
            <w:shd w:val="clear" w:color="000000" w:fill="FFFFFF"/>
            <w:vAlign w:val="center"/>
            <w:hideMark/>
          </w:tcPr>
          <w:p w14:paraId="3F6F4FEC"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37,042.7 </w:t>
            </w:r>
          </w:p>
        </w:tc>
      </w:tr>
      <w:tr w:rsidR="00796576" w:rsidRPr="009537BF" w14:paraId="78950817"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24F06A5"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ახმეტის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CBE9C0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10,418.4 </w:t>
            </w:r>
          </w:p>
        </w:tc>
        <w:tc>
          <w:tcPr>
            <w:tcW w:w="438" w:type="pct"/>
            <w:tcBorders>
              <w:top w:val="nil"/>
              <w:left w:val="nil"/>
              <w:bottom w:val="dotted" w:sz="4" w:space="0" w:color="auto"/>
              <w:right w:val="dotted" w:sz="4" w:space="0" w:color="auto"/>
            </w:tcBorders>
            <w:shd w:val="clear" w:color="auto" w:fill="auto"/>
            <w:vAlign w:val="center"/>
            <w:hideMark/>
          </w:tcPr>
          <w:p w14:paraId="3774288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3,748.7 </w:t>
            </w:r>
          </w:p>
        </w:tc>
        <w:tc>
          <w:tcPr>
            <w:tcW w:w="438" w:type="pct"/>
            <w:tcBorders>
              <w:top w:val="nil"/>
              <w:left w:val="nil"/>
              <w:bottom w:val="dotted" w:sz="4" w:space="0" w:color="auto"/>
              <w:right w:val="dotted" w:sz="4" w:space="0" w:color="auto"/>
            </w:tcBorders>
            <w:shd w:val="clear" w:color="000000" w:fill="FFFFFF"/>
            <w:vAlign w:val="center"/>
            <w:hideMark/>
          </w:tcPr>
          <w:p w14:paraId="7E42E22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170.0 </w:t>
            </w:r>
          </w:p>
        </w:tc>
        <w:tc>
          <w:tcPr>
            <w:tcW w:w="438" w:type="pct"/>
            <w:tcBorders>
              <w:top w:val="nil"/>
              <w:left w:val="nil"/>
              <w:bottom w:val="dotted" w:sz="4" w:space="0" w:color="auto"/>
              <w:right w:val="dotted" w:sz="4" w:space="0" w:color="auto"/>
            </w:tcBorders>
            <w:shd w:val="clear" w:color="000000" w:fill="FFFFFF"/>
            <w:vAlign w:val="center"/>
            <w:hideMark/>
          </w:tcPr>
          <w:p w14:paraId="66EB1E0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127.8 </w:t>
            </w:r>
          </w:p>
        </w:tc>
        <w:tc>
          <w:tcPr>
            <w:tcW w:w="438" w:type="pct"/>
            <w:tcBorders>
              <w:top w:val="nil"/>
              <w:left w:val="nil"/>
              <w:bottom w:val="dotted" w:sz="4" w:space="0" w:color="auto"/>
              <w:right w:val="dotted" w:sz="4" w:space="0" w:color="auto"/>
            </w:tcBorders>
            <w:shd w:val="clear" w:color="000000" w:fill="FFFFFF"/>
            <w:vAlign w:val="center"/>
            <w:hideMark/>
          </w:tcPr>
          <w:p w14:paraId="64ECCCE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310.0 </w:t>
            </w:r>
          </w:p>
        </w:tc>
        <w:tc>
          <w:tcPr>
            <w:tcW w:w="438" w:type="pct"/>
            <w:tcBorders>
              <w:top w:val="nil"/>
              <w:left w:val="nil"/>
              <w:bottom w:val="dotted" w:sz="4" w:space="0" w:color="auto"/>
              <w:right w:val="dotted" w:sz="4" w:space="0" w:color="auto"/>
            </w:tcBorders>
            <w:shd w:val="clear" w:color="000000" w:fill="FFFFFF"/>
            <w:vAlign w:val="center"/>
            <w:hideMark/>
          </w:tcPr>
          <w:p w14:paraId="6B7EE27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300.9 </w:t>
            </w:r>
          </w:p>
        </w:tc>
        <w:tc>
          <w:tcPr>
            <w:tcW w:w="438" w:type="pct"/>
            <w:tcBorders>
              <w:top w:val="nil"/>
              <w:left w:val="nil"/>
              <w:bottom w:val="dotted" w:sz="4" w:space="0" w:color="auto"/>
              <w:right w:val="dotted" w:sz="4" w:space="0" w:color="auto"/>
            </w:tcBorders>
            <w:shd w:val="clear" w:color="000000" w:fill="FFFFFF"/>
            <w:vAlign w:val="center"/>
            <w:hideMark/>
          </w:tcPr>
          <w:p w14:paraId="7DC2A97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9,938.4 </w:t>
            </w:r>
          </w:p>
        </w:tc>
        <w:tc>
          <w:tcPr>
            <w:tcW w:w="438" w:type="pct"/>
            <w:tcBorders>
              <w:top w:val="nil"/>
              <w:left w:val="nil"/>
              <w:bottom w:val="dotted" w:sz="4" w:space="0" w:color="auto"/>
              <w:right w:val="dotted" w:sz="4" w:space="0" w:color="auto"/>
            </w:tcBorders>
            <w:shd w:val="clear" w:color="000000" w:fill="FFFFFF"/>
            <w:vAlign w:val="center"/>
            <w:hideMark/>
          </w:tcPr>
          <w:p w14:paraId="2FEB7FD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3,320.0 </w:t>
            </w:r>
          </w:p>
        </w:tc>
      </w:tr>
      <w:tr w:rsidR="00796576" w:rsidRPr="009537BF" w14:paraId="709B5B45"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8644D2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გურჯაანის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AF068C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9,275.1 </w:t>
            </w:r>
          </w:p>
        </w:tc>
        <w:tc>
          <w:tcPr>
            <w:tcW w:w="438" w:type="pct"/>
            <w:tcBorders>
              <w:top w:val="nil"/>
              <w:left w:val="nil"/>
              <w:bottom w:val="dotted" w:sz="4" w:space="0" w:color="auto"/>
              <w:right w:val="dotted" w:sz="4" w:space="0" w:color="auto"/>
            </w:tcBorders>
            <w:shd w:val="clear" w:color="auto" w:fill="auto"/>
            <w:vAlign w:val="center"/>
            <w:hideMark/>
          </w:tcPr>
          <w:p w14:paraId="43F02FB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5,206.1 </w:t>
            </w:r>
          </w:p>
        </w:tc>
        <w:tc>
          <w:tcPr>
            <w:tcW w:w="438" w:type="pct"/>
            <w:tcBorders>
              <w:top w:val="nil"/>
              <w:left w:val="nil"/>
              <w:bottom w:val="dotted" w:sz="4" w:space="0" w:color="auto"/>
              <w:right w:val="dotted" w:sz="4" w:space="0" w:color="auto"/>
            </w:tcBorders>
            <w:shd w:val="clear" w:color="000000" w:fill="FFFFFF"/>
            <w:vAlign w:val="center"/>
            <w:hideMark/>
          </w:tcPr>
          <w:p w14:paraId="7063A41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14:paraId="399B2F6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14:paraId="1176072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156.0 </w:t>
            </w:r>
          </w:p>
        </w:tc>
        <w:tc>
          <w:tcPr>
            <w:tcW w:w="438" w:type="pct"/>
            <w:tcBorders>
              <w:top w:val="nil"/>
              <w:left w:val="nil"/>
              <w:bottom w:val="dotted" w:sz="4" w:space="0" w:color="auto"/>
              <w:right w:val="dotted" w:sz="4" w:space="0" w:color="auto"/>
            </w:tcBorders>
            <w:shd w:val="clear" w:color="000000" w:fill="FFFFFF"/>
            <w:vAlign w:val="center"/>
            <w:hideMark/>
          </w:tcPr>
          <w:p w14:paraId="77FCB48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45.7 </w:t>
            </w:r>
          </w:p>
        </w:tc>
        <w:tc>
          <w:tcPr>
            <w:tcW w:w="438" w:type="pct"/>
            <w:tcBorders>
              <w:top w:val="nil"/>
              <w:left w:val="nil"/>
              <w:bottom w:val="dotted" w:sz="4" w:space="0" w:color="auto"/>
              <w:right w:val="dotted" w:sz="4" w:space="0" w:color="auto"/>
            </w:tcBorders>
            <w:shd w:val="clear" w:color="000000" w:fill="FFFFFF"/>
            <w:vAlign w:val="center"/>
            <w:hideMark/>
          </w:tcPr>
          <w:p w14:paraId="34A7D2E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8,874.1 </w:t>
            </w:r>
          </w:p>
        </w:tc>
        <w:tc>
          <w:tcPr>
            <w:tcW w:w="438" w:type="pct"/>
            <w:tcBorders>
              <w:top w:val="nil"/>
              <w:left w:val="nil"/>
              <w:bottom w:val="dotted" w:sz="4" w:space="0" w:color="auto"/>
              <w:right w:val="dotted" w:sz="4" w:space="0" w:color="auto"/>
            </w:tcBorders>
            <w:shd w:val="clear" w:color="000000" w:fill="FFFFFF"/>
            <w:vAlign w:val="center"/>
            <w:hideMark/>
          </w:tcPr>
          <w:p w14:paraId="2552B2A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4,976.7 </w:t>
            </w:r>
          </w:p>
        </w:tc>
      </w:tr>
      <w:tr w:rsidR="00796576" w:rsidRPr="009537BF" w14:paraId="0229706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3095A4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დედოფლისწყაროს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8D94B8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12,955.1 </w:t>
            </w:r>
          </w:p>
        </w:tc>
        <w:tc>
          <w:tcPr>
            <w:tcW w:w="438" w:type="pct"/>
            <w:tcBorders>
              <w:top w:val="nil"/>
              <w:left w:val="nil"/>
              <w:bottom w:val="dotted" w:sz="4" w:space="0" w:color="auto"/>
              <w:right w:val="dotted" w:sz="4" w:space="0" w:color="auto"/>
            </w:tcBorders>
            <w:shd w:val="clear" w:color="auto" w:fill="auto"/>
            <w:vAlign w:val="center"/>
            <w:hideMark/>
          </w:tcPr>
          <w:p w14:paraId="73327B6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5,682.0 </w:t>
            </w:r>
          </w:p>
        </w:tc>
        <w:tc>
          <w:tcPr>
            <w:tcW w:w="438" w:type="pct"/>
            <w:tcBorders>
              <w:top w:val="nil"/>
              <w:left w:val="nil"/>
              <w:bottom w:val="dotted" w:sz="4" w:space="0" w:color="auto"/>
              <w:right w:val="dotted" w:sz="4" w:space="0" w:color="auto"/>
            </w:tcBorders>
            <w:shd w:val="clear" w:color="000000" w:fill="FFFFFF"/>
            <w:vAlign w:val="center"/>
            <w:hideMark/>
          </w:tcPr>
          <w:p w14:paraId="72B56C6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14:paraId="350C454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14:paraId="32CA352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2,024.0 </w:t>
            </w:r>
          </w:p>
        </w:tc>
        <w:tc>
          <w:tcPr>
            <w:tcW w:w="438" w:type="pct"/>
            <w:tcBorders>
              <w:top w:val="nil"/>
              <w:left w:val="nil"/>
              <w:bottom w:val="dotted" w:sz="4" w:space="0" w:color="auto"/>
              <w:right w:val="dotted" w:sz="4" w:space="0" w:color="auto"/>
            </w:tcBorders>
            <w:shd w:val="clear" w:color="000000" w:fill="FFFFFF"/>
            <w:vAlign w:val="center"/>
            <w:hideMark/>
          </w:tcPr>
          <w:p w14:paraId="126688F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1,774.0 </w:t>
            </w:r>
          </w:p>
        </w:tc>
        <w:tc>
          <w:tcPr>
            <w:tcW w:w="438" w:type="pct"/>
            <w:tcBorders>
              <w:top w:val="nil"/>
              <w:left w:val="nil"/>
              <w:bottom w:val="dotted" w:sz="4" w:space="0" w:color="auto"/>
              <w:right w:val="dotted" w:sz="4" w:space="0" w:color="auto"/>
            </w:tcBorders>
            <w:shd w:val="clear" w:color="000000" w:fill="FFFFFF"/>
            <w:vAlign w:val="center"/>
            <w:hideMark/>
          </w:tcPr>
          <w:p w14:paraId="02A0429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10,721.1 </w:t>
            </w:r>
          </w:p>
        </w:tc>
        <w:tc>
          <w:tcPr>
            <w:tcW w:w="438" w:type="pct"/>
            <w:tcBorders>
              <w:top w:val="nil"/>
              <w:left w:val="nil"/>
              <w:bottom w:val="dotted" w:sz="4" w:space="0" w:color="auto"/>
              <w:right w:val="dotted" w:sz="4" w:space="0" w:color="auto"/>
            </w:tcBorders>
            <w:shd w:val="clear" w:color="000000" w:fill="FFFFFF"/>
            <w:vAlign w:val="center"/>
            <w:hideMark/>
          </w:tcPr>
          <w:p w14:paraId="592882A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3,750.5 </w:t>
            </w:r>
          </w:p>
        </w:tc>
      </w:tr>
      <w:tr w:rsidR="00796576" w:rsidRPr="009537BF" w14:paraId="3E3D658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AC901B3"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თელავის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C52D5F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33,661.9 </w:t>
            </w:r>
          </w:p>
        </w:tc>
        <w:tc>
          <w:tcPr>
            <w:tcW w:w="438" w:type="pct"/>
            <w:tcBorders>
              <w:top w:val="nil"/>
              <w:left w:val="nil"/>
              <w:bottom w:val="dotted" w:sz="4" w:space="0" w:color="auto"/>
              <w:right w:val="dotted" w:sz="4" w:space="0" w:color="auto"/>
            </w:tcBorders>
            <w:shd w:val="clear" w:color="auto" w:fill="auto"/>
            <w:vAlign w:val="center"/>
            <w:hideMark/>
          </w:tcPr>
          <w:p w14:paraId="70E66BE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7,863.0 </w:t>
            </w:r>
          </w:p>
        </w:tc>
        <w:tc>
          <w:tcPr>
            <w:tcW w:w="438" w:type="pct"/>
            <w:tcBorders>
              <w:top w:val="nil"/>
              <w:left w:val="nil"/>
              <w:bottom w:val="dotted" w:sz="4" w:space="0" w:color="auto"/>
              <w:right w:val="dotted" w:sz="4" w:space="0" w:color="auto"/>
            </w:tcBorders>
            <w:shd w:val="clear" w:color="000000" w:fill="FFFFFF"/>
            <w:vAlign w:val="center"/>
            <w:hideMark/>
          </w:tcPr>
          <w:p w14:paraId="52C7A83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310.0 </w:t>
            </w:r>
          </w:p>
        </w:tc>
        <w:tc>
          <w:tcPr>
            <w:tcW w:w="438" w:type="pct"/>
            <w:tcBorders>
              <w:top w:val="nil"/>
              <w:left w:val="nil"/>
              <w:bottom w:val="dotted" w:sz="4" w:space="0" w:color="auto"/>
              <w:right w:val="dotted" w:sz="4" w:space="0" w:color="auto"/>
            </w:tcBorders>
            <w:shd w:val="clear" w:color="000000" w:fill="FFFFFF"/>
            <w:vAlign w:val="center"/>
            <w:hideMark/>
          </w:tcPr>
          <w:p w14:paraId="508DDBB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232.2 </w:t>
            </w:r>
          </w:p>
        </w:tc>
        <w:tc>
          <w:tcPr>
            <w:tcW w:w="438" w:type="pct"/>
            <w:tcBorders>
              <w:top w:val="nil"/>
              <w:left w:val="nil"/>
              <w:bottom w:val="dotted" w:sz="4" w:space="0" w:color="auto"/>
              <w:right w:val="dotted" w:sz="4" w:space="0" w:color="auto"/>
            </w:tcBorders>
            <w:shd w:val="clear" w:color="000000" w:fill="FFFFFF"/>
            <w:vAlign w:val="center"/>
            <w:hideMark/>
          </w:tcPr>
          <w:p w14:paraId="6D33C89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14:paraId="76A3F88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1,308.2 </w:t>
            </w:r>
          </w:p>
        </w:tc>
        <w:tc>
          <w:tcPr>
            <w:tcW w:w="438" w:type="pct"/>
            <w:tcBorders>
              <w:top w:val="nil"/>
              <w:left w:val="nil"/>
              <w:bottom w:val="dotted" w:sz="4" w:space="0" w:color="auto"/>
              <w:right w:val="dotted" w:sz="4" w:space="0" w:color="auto"/>
            </w:tcBorders>
            <w:shd w:val="clear" w:color="000000" w:fill="FFFFFF"/>
            <w:vAlign w:val="center"/>
            <w:hideMark/>
          </w:tcPr>
          <w:p w14:paraId="0B82A75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31,381.9 </w:t>
            </w:r>
          </w:p>
        </w:tc>
        <w:tc>
          <w:tcPr>
            <w:tcW w:w="438" w:type="pct"/>
            <w:tcBorders>
              <w:top w:val="nil"/>
              <w:left w:val="nil"/>
              <w:bottom w:val="dotted" w:sz="4" w:space="0" w:color="auto"/>
              <w:right w:val="dotted" w:sz="4" w:space="0" w:color="auto"/>
            </w:tcBorders>
            <w:shd w:val="clear" w:color="000000" w:fill="FFFFFF"/>
            <w:vAlign w:val="center"/>
            <w:hideMark/>
          </w:tcPr>
          <w:p w14:paraId="2E59988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6,322.6 </w:t>
            </w:r>
          </w:p>
        </w:tc>
      </w:tr>
      <w:tr w:rsidR="00796576" w:rsidRPr="009537BF" w14:paraId="24075C9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46D013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ლაგოდეხის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4D4DA5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14,043.2 </w:t>
            </w:r>
          </w:p>
        </w:tc>
        <w:tc>
          <w:tcPr>
            <w:tcW w:w="438" w:type="pct"/>
            <w:tcBorders>
              <w:top w:val="nil"/>
              <w:left w:val="nil"/>
              <w:bottom w:val="dotted" w:sz="4" w:space="0" w:color="auto"/>
              <w:right w:val="dotted" w:sz="4" w:space="0" w:color="auto"/>
            </w:tcBorders>
            <w:shd w:val="clear" w:color="auto" w:fill="auto"/>
            <w:vAlign w:val="center"/>
            <w:hideMark/>
          </w:tcPr>
          <w:p w14:paraId="24C95EB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6,741.6 </w:t>
            </w:r>
          </w:p>
        </w:tc>
        <w:tc>
          <w:tcPr>
            <w:tcW w:w="438" w:type="pct"/>
            <w:tcBorders>
              <w:top w:val="nil"/>
              <w:left w:val="nil"/>
              <w:bottom w:val="dotted" w:sz="4" w:space="0" w:color="auto"/>
              <w:right w:val="dotted" w:sz="4" w:space="0" w:color="auto"/>
            </w:tcBorders>
            <w:shd w:val="clear" w:color="000000" w:fill="FFFFFF"/>
            <w:vAlign w:val="center"/>
            <w:hideMark/>
          </w:tcPr>
          <w:p w14:paraId="5C43C9A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255.0 </w:t>
            </w:r>
          </w:p>
        </w:tc>
        <w:tc>
          <w:tcPr>
            <w:tcW w:w="438" w:type="pct"/>
            <w:tcBorders>
              <w:top w:val="nil"/>
              <w:left w:val="nil"/>
              <w:bottom w:val="dotted" w:sz="4" w:space="0" w:color="auto"/>
              <w:right w:val="dotted" w:sz="4" w:space="0" w:color="auto"/>
            </w:tcBorders>
            <w:shd w:val="clear" w:color="000000" w:fill="FFFFFF"/>
            <w:vAlign w:val="center"/>
            <w:hideMark/>
          </w:tcPr>
          <w:p w14:paraId="2F9CF65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191.7 </w:t>
            </w:r>
          </w:p>
        </w:tc>
        <w:tc>
          <w:tcPr>
            <w:tcW w:w="438" w:type="pct"/>
            <w:tcBorders>
              <w:top w:val="nil"/>
              <w:left w:val="nil"/>
              <w:bottom w:val="dotted" w:sz="4" w:space="0" w:color="auto"/>
              <w:right w:val="dotted" w:sz="4" w:space="0" w:color="auto"/>
            </w:tcBorders>
            <w:shd w:val="clear" w:color="000000" w:fill="FFFFFF"/>
            <w:vAlign w:val="center"/>
            <w:hideMark/>
          </w:tcPr>
          <w:p w14:paraId="33A2870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3,970.0 </w:t>
            </w:r>
          </w:p>
        </w:tc>
        <w:tc>
          <w:tcPr>
            <w:tcW w:w="438" w:type="pct"/>
            <w:tcBorders>
              <w:top w:val="nil"/>
              <w:left w:val="nil"/>
              <w:bottom w:val="dotted" w:sz="4" w:space="0" w:color="auto"/>
              <w:right w:val="dotted" w:sz="4" w:space="0" w:color="auto"/>
            </w:tcBorders>
            <w:shd w:val="clear" w:color="000000" w:fill="FFFFFF"/>
            <w:vAlign w:val="center"/>
            <w:hideMark/>
          </w:tcPr>
          <w:p w14:paraId="7D22C5D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1,098.7 </w:t>
            </w:r>
          </w:p>
        </w:tc>
        <w:tc>
          <w:tcPr>
            <w:tcW w:w="438" w:type="pct"/>
            <w:tcBorders>
              <w:top w:val="nil"/>
              <w:left w:val="nil"/>
              <w:bottom w:val="dotted" w:sz="4" w:space="0" w:color="auto"/>
              <w:right w:val="dotted" w:sz="4" w:space="0" w:color="auto"/>
            </w:tcBorders>
            <w:shd w:val="clear" w:color="000000" w:fill="FFFFFF"/>
            <w:vAlign w:val="center"/>
            <w:hideMark/>
          </w:tcPr>
          <w:p w14:paraId="3A0CF96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9,818.2 </w:t>
            </w:r>
          </w:p>
        </w:tc>
        <w:tc>
          <w:tcPr>
            <w:tcW w:w="438" w:type="pct"/>
            <w:tcBorders>
              <w:top w:val="nil"/>
              <w:left w:val="nil"/>
              <w:bottom w:val="dotted" w:sz="4" w:space="0" w:color="auto"/>
              <w:right w:val="dotted" w:sz="4" w:space="0" w:color="auto"/>
            </w:tcBorders>
            <w:shd w:val="clear" w:color="000000" w:fill="FFFFFF"/>
            <w:vAlign w:val="center"/>
            <w:hideMark/>
          </w:tcPr>
          <w:p w14:paraId="1EC91A6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5,451.1 </w:t>
            </w:r>
          </w:p>
        </w:tc>
      </w:tr>
      <w:tr w:rsidR="00796576" w:rsidRPr="009537BF" w14:paraId="132D4D2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9776E3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საგარეჯოს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5CBDC4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12,036.3 </w:t>
            </w:r>
          </w:p>
        </w:tc>
        <w:tc>
          <w:tcPr>
            <w:tcW w:w="438" w:type="pct"/>
            <w:tcBorders>
              <w:top w:val="nil"/>
              <w:left w:val="nil"/>
              <w:bottom w:val="dotted" w:sz="4" w:space="0" w:color="auto"/>
              <w:right w:val="dotted" w:sz="4" w:space="0" w:color="auto"/>
            </w:tcBorders>
            <w:shd w:val="clear" w:color="auto" w:fill="auto"/>
            <w:vAlign w:val="center"/>
            <w:hideMark/>
          </w:tcPr>
          <w:p w14:paraId="78CEF87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7,221.4 </w:t>
            </w:r>
          </w:p>
        </w:tc>
        <w:tc>
          <w:tcPr>
            <w:tcW w:w="438" w:type="pct"/>
            <w:tcBorders>
              <w:top w:val="nil"/>
              <w:left w:val="nil"/>
              <w:bottom w:val="dotted" w:sz="4" w:space="0" w:color="auto"/>
              <w:right w:val="dotted" w:sz="4" w:space="0" w:color="auto"/>
            </w:tcBorders>
            <w:shd w:val="clear" w:color="000000" w:fill="FFFFFF"/>
            <w:vAlign w:val="center"/>
            <w:hideMark/>
          </w:tcPr>
          <w:p w14:paraId="371E070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14:paraId="16007AA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14:paraId="2B6EFE3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2,297.0 </w:t>
            </w:r>
          </w:p>
        </w:tc>
        <w:tc>
          <w:tcPr>
            <w:tcW w:w="438" w:type="pct"/>
            <w:tcBorders>
              <w:top w:val="nil"/>
              <w:left w:val="nil"/>
              <w:bottom w:val="dotted" w:sz="4" w:space="0" w:color="auto"/>
              <w:right w:val="dotted" w:sz="4" w:space="0" w:color="auto"/>
            </w:tcBorders>
            <w:shd w:val="clear" w:color="000000" w:fill="FFFFFF"/>
            <w:vAlign w:val="center"/>
            <w:hideMark/>
          </w:tcPr>
          <w:p w14:paraId="5C1C374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1,999.9 </w:t>
            </w:r>
          </w:p>
        </w:tc>
        <w:tc>
          <w:tcPr>
            <w:tcW w:w="438" w:type="pct"/>
            <w:tcBorders>
              <w:top w:val="nil"/>
              <w:left w:val="nil"/>
              <w:bottom w:val="dotted" w:sz="4" w:space="0" w:color="auto"/>
              <w:right w:val="dotted" w:sz="4" w:space="0" w:color="auto"/>
            </w:tcBorders>
            <w:shd w:val="clear" w:color="000000" w:fill="FFFFFF"/>
            <w:vAlign w:val="center"/>
            <w:hideMark/>
          </w:tcPr>
          <w:p w14:paraId="4180DBA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9,494.3 </w:t>
            </w:r>
          </w:p>
        </w:tc>
        <w:tc>
          <w:tcPr>
            <w:tcW w:w="438" w:type="pct"/>
            <w:tcBorders>
              <w:top w:val="nil"/>
              <w:left w:val="nil"/>
              <w:bottom w:val="dotted" w:sz="4" w:space="0" w:color="auto"/>
              <w:right w:val="dotted" w:sz="4" w:space="0" w:color="auto"/>
            </w:tcBorders>
            <w:shd w:val="clear" w:color="000000" w:fill="FFFFFF"/>
            <w:vAlign w:val="center"/>
            <w:hideMark/>
          </w:tcPr>
          <w:p w14:paraId="07779F7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5,037.9 </w:t>
            </w:r>
          </w:p>
        </w:tc>
      </w:tr>
      <w:tr w:rsidR="00796576" w:rsidRPr="009537BF" w14:paraId="785BC230"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BF4CDF8"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სიღნაღის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98E7AE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13,375.5 </w:t>
            </w:r>
          </w:p>
        </w:tc>
        <w:tc>
          <w:tcPr>
            <w:tcW w:w="438" w:type="pct"/>
            <w:tcBorders>
              <w:top w:val="nil"/>
              <w:left w:val="nil"/>
              <w:bottom w:val="dotted" w:sz="4" w:space="0" w:color="auto"/>
              <w:right w:val="dotted" w:sz="4" w:space="0" w:color="auto"/>
            </w:tcBorders>
            <w:shd w:val="clear" w:color="auto" w:fill="auto"/>
            <w:vAlign w:val="center"/>
            <w:hideMark/>
          </w:tcPr>
          <w:p w14:paraId="3A0E11F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5,251.0 </w:t>
            </w:r>
          </w:p>
        </w:tc>
        <w:tc>
          <w:tcPr>
            <w:tcW w:w="438" w:type="pct"/>
            <w:tcBorders>
              <w:top w:val="nil"/>
              <w:left w:val="nil"/>
              <w:bottom w:val="dotted" w:sz="4" w:space="0" w:color="auto"/>
              <w:right w:val="dotted" w:sz="4" w:space="0" w:color="auto"/>
            </w:tcBorders>
            <w:shd w:val="clear" w:color="000000" w:fill="FFFFFF"/>
            <w:vAlign w:val="center"/>
            <w:hideMark/>
          </w:tcPr>
          <w:p w14:paraId="48D4EC7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165.0 </w:t>
            </w:r>
          </w:p>
        </w:tc>
        <w:tc>
          <w:tcPr>
            <w:tcW w:w="438" w:type="pct"/>
            <w:tcBorders>
              <w:top w:val="nil"/>
              <w:left w:val="nil"/>
              <w:bottom w:val="dotted" w:sz="4" w:space="0" w:color="auto"/>
              <w:right w:val="dotted" w:sz="4" w:space="0" w:color="auto"/>
            </w:tcBorders>
            <w:shd w:val="clear" w:color="000000" w:fill="FFFFFF"/>
            <w:vAlign w:val="center"/>
            <w:hideMark/>
          </w:tcPr>
          <w:p w14:paraId="2B80EEC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124.2 </w:t>
            </w:r>
          </w:p>
        </w:tc>
        <w:tc>
          <w:tcPr>
            <w:tcW w:w="438" w:type="pct"/>
            <w:tcBorders>
              <w:top w:val="nil"/>
              <w:left w:val="nil"/>
              <w:bottom w:val="dotted" w:sz="4" w:space="0" w:color="auto"/>
              <w:right w:val="dotted" w:sz="4" w:space="0" w:color="auto"/>
            </w:tcBorders>
            <w:shd w:val="clear" w:color="000000" w:fill="FFFFFF"/>
            <w:vAlign w:val="center"/>
            <w:hideMark/>
          </w:tcPr>
          <w:p w14:paraId="0C55BFD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22.0 </w:t>
            </w:r>
          </w:p>
        </w:tc>
        <w:tc>
          <w:tcPr>
            <w:tcW w:w="438" w:type="pct"/>
            <w:tcBorders>
              <w:top w:val="nil"/>
              <w:left w:val="nil"/>
              <w:bottom w:val="dotted" w:sz="4" w:space="0" w:color="auto"/>
              <w:right w:val="dotted" w:sz="4" w:space="0" w:color="auto"/>
            </w:tcBorders>
            <w:shd w:val="clear" w:color="000000" w:fill="FFFFFF"/>
            <w:vAlign w:val="center"/>
            <w:hideMark/>
          </w:tcPr>
          <w:p w14:paraId="50AE13C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18.8 </w:t>
            </w:r>
          </w:p>
        </w:tc>
        <w:tc>
          <w:tcPr>
            <w:tcW w:w="438" w:type="pct"/>
            <w:tcBorders>
              <w:top w:val="nil"/>
              <w:left w:val="nil"/>
              <w:bottom w:val="dotted" w:sz="4" w:space="0" w:color="auto"/>
              <w:right w:val="dotted" w:sz="4" w:space="0" w:color="auto"/>
            </w:tcBorders>
            <w:shd w:val="clear" w:color="000000" w:fill="FFFFFF"/>
            <w:vAlign w:val="center"/>
            <w:hideMark/>
          </w:tcPr>
          <w:p w14:paraId="413A276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13,188.5 </w:t>
            </w:r>
          </w:p>
        </w:tc>
        <w:tc>
          <w:tcPr>
            <w:tcW w:w="438" w:type="pct"/>
            <w:tcBorders>
              <w:top w:val="nil"/>
              <w:left w:val="nil"/>
              <w:bottom w:val="dotted" w:sz="4" w:space="0" w:color="auto"/>
              <w:right w:val="dotted" w:sz="4" w:space="0" w:color="auto"/>
            </w:tcBorders>
            <w:shd w:val="clear" w:color="000000" w:fill="FFFFFF"/>
            <w:vAlign w:val="center"/>
            <w:hideMark/>
          </w:tcPr>
          <w:p w14:paraId="6F06F11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5,108.0 </w:t>
            </w:r>
          </w:p>
        </w:tc>
      </w:tr>
      <w:tr w:rsidR="00796576" w:rsidRPr="009537BF" w14:paraId="791A4C3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335AC8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ყვარელის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D2902C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9,348.0 </w:t>
            </w:r>
          </w:p>
        </w:tc>
        <w:tc>
          <w:tcPr>
            <w:tcW w:w="438" w:type="pct"/>
            <w:tcBorders>
              <w:top w:val="nil"/>
              <w:left w:val="nil"/>
              <w:bottom w:val="dotted" w:sz="4" w:space="0" w:color="auto"/>
              <w:right w:val="dotted" w:sz="4" w:space="0" w:color="auto"/>
            </w:tcBorders>
            <w:shd w:val="clear" w:color="auto" w:fill="auto"/>
            <w:vAlign w:val="center"/>
            <w:hideMark/>
          </w:tcPr>
          <w:p w14:paraId="595C3B4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3,786.9 </w:t>
            </w:r>
          </w:p>
        </w:tc>
        <w:tc>
          <w:tcPr>
            <w:tcW w:w="438" w:type="pct"/>
            <w:tcBorders>
              <w:top w:val="nil"/>
              <w:left w:val="nil"/>
              <w:bottom w:val="dotted" w:sz="4" w:space="0" w:color="auto"/>
              <w:right w:val="dotted" w:sz="4" w:space="0" w:color="auto"/>
            </w:tcBorders>
            <w:shd w:val="clear" w:color="000000" w:fill="FFFFFF"/>
            <w:vAlign w:val="center"/>
            <w:hideMark/>
          </w:tcPr>
          <w:p w14:paraId="425AC21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2ED41DF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14:paraId="1A8F002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659.0 </w:t>
            </w:r>
          </w:p>
        </w:tc>
        <w:tc>
          <w:tcPr>
            <w:tcW w:w="438" w:type="pct"/>
            <w:tcBorders>
              <w:top w:val="nil"/>
              <w:left w:val="nil"/>
              <w:bottom w:val="dotted" w:sz="4" w:space="0" w:color="auto"/>
              <w:right w:val="dotted" w:sz="4" w:space="0" w:color="auto"/>
            </w:tcBorders>
            <w:shd w:val="clear" w:color="000000" w:fill="FFFFFF"/>
            <w:vAlign w:val="center"/>
            <w:hideMark/>
          </w:tcPr>
          <w:p w14:paraId="7B06779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576.1 </w:t>
            </w:r>
          </w:p>
        </w:tc>
        <w:tc>
          <w:tcPr>
            <w:tcW w:w="438" w:type="pct"/>
            <w:tcBorders>
              <w:top w:val="nil"/>
              <w:left w:val="nil"/>
              <w:bottom w:val="dotted" w:sz="4" w:space="0" w:color="auto"/>
              <w:right w:val="dotted" w:sz="4" w:space="0" w:color="auto"/>
            </w:tcBorders>
            <w:shd w:val="clear" w:color="000000" w:fill="FFFFFF"/>
            <w:vAlign w:val="center"/>
            <w:hideMark/>
          </w:tcPr>
          <w:p w14:paraId="4226D35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8,509.0 </w:t>
            </w:r>
          </w:p>
        </w:tc>
        <w:tc>
          <w:tcPr>
            <w:tcW w:w="438" w:type="pct"/>
            <w:tcBorders>
              <w:top w:val="nil"/>
              <w:left w:val="nil"/>
              <w:bottom w:val="dotted" w:sz="4" w:space="0" w:color="auto"/>
              <w:right w:val="dotted" w:sz="4" w:space="0" w:color="auto"/>
            </w:tcBorders>
            <w:shd w:val="clear" w:color="000000" w:fill="FFFFFF"/>
            <w:vAlign w:val="center"/>
            <w:hideMark/>
          </w:tcPr>
          <w:p w14:paraId="66878C3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3,075.8 </w:t>
            </w:r>
          </w:p>
        </w:tc>
      </w:tr>
      <w:tr w:rsidR="00796576" w:rsidRPr="009537BF" w14:paraId="238853E7"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0EA5244"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იმერეთის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3862B96B"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149,061.9 </w:t>
            </w:r>
          </w:p>
        </w:tc>
        <w:tc>
          <w:tcPr>
            <w:tcW w:w="438" w:type="pct"/>
            <w:tcBorders>
              <w:top w:val="nil"/>
              <w:left w:val="nil"/>
              <w:bottom w:val="dotted" w:sz="4" w:space="0" w:color="auto"/>
              <w:right w:val="dotted" w:sz="4" w:space="0" w:color="auto"/>
            </w:tcBorders>
            <w:shd w:val="clear" w:color="auto" w:fill="auto"/>
            <w:vAlign w:val="center"/>
            <w:hideMark/>
          </w:tcPr>
          <w:p w14:paraId="3E7018FC"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83,416.1 </w:t>
            </w:r>
          </w:p>
        </w:tc>
        <w:tc>
          <w:tcPr>
            <w:tcW w:w="438" w:type="pct"/>
            <w:tcBorders>
              <w:top w:val="nil"/>
              <w:left w:val="nil"/>
              <w:bottom w:val="dotted" w:sz="4" w:space="0" w:color="auto"/>
              <w:right w:val="dotted" w:sz="4" w:space="0" w:color="auto"/>
            </w:tcBorders>
            <w:shd w:val="clear" w:color="000000" w:fill="FFFFFF"/>
            <w:vAlign w:val="center"/>
            <w:hideMark/>
          </w:tcPr>
          <w:p w14:paraId="6D7B5C0D"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2,425.0 </w:t>
            </w:r>
          </w:p>
        </w:tc>
        <w:tc>
          <w:tcPr>
            <w:tcW w:w="438" w:type="pct"/>
            <w:tcBorders>
              <w:top w:val="nil"/>
              <w:left w:val="nil"/>
              <w:bottom w:val="dotted" w:sz="4" w:space="0" w:color="auto"/>
              <w:right w:val="dotted" w:sz="4" w:space="0" w:color="auto"/>
            </w:tcBorders>
            <w:shd w:val="clear" w:color="000000" w:fill="FFFFFF"/>
            <w:vAlign w:val="center"/>
            <w:hideMark/>
          </w:tcPr>
          <w:p w14:paraId="30875D2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1,818.9 </w:t>
            </w:r>
          </w:p>
        </w:tc>
        <w:tc>
          <w:tcPr>
            <w:tcW w:w="438" w:type="pct"/>
            <w:tcBorders>
              <w:top w:val="nil"/>
              <w:left w:val="nil"/>
              <w:bottom w:val="dotted" w:sz="4" w:space="0" w:color="auto"/>
              <w:right w:val="dotted" w:sz="4" w:space="0" w:color="auto"/>
            </w:tcBorders>
            <w:shd w:val="clear" w:color="000000" w:fill="FFFFFF"/>
            <w:vAlign w:val="center"/>
            <w:hideMark/>
          </w:tcPr>
          <w:p w14:paraId="540C7EF3"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7,853.0 </w:t>
            </w:r>
          </w:p>
        </w:tc>
        <w:tc>
          <w:tcPr>
            <w:tcW w:w="438" w:type="pct"/>
            <w:tcBorders>
              <w:top w:val="nil"/>
              <w:left w:val="nil"/>
              <w:bottom w:val="dotted" w:sz="4" w:space="0" w:color="auto"/>
              <w:right w:val="dotted" w:sz="4" w:space="0" w:color="auto"/>
            </w:tcBorders>
            <w:shd w:val="clear" w:color="000000" w:fill="FFFFFF"/>
            <w:vAlign w:val="center"/>
            <w:hideMark/>
          </w:tcPr>
          <w:p w14:paraId="7E6F0072"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3,215.2 </w:t>
            </w:r>
          </w:p>
        </w:tc>
        <w:tc>
          <w:tcPr>
            <w:tcW w:w="438" w:type="pct"/>
            <w:tcBorders>
              <w:top w:val="nil"/>
              <w:left w:val="nil"/>
              <w:bottom w:val="dotted" w:sz="4" w:space="0" w:color="auto"/>
              <w:right w:val="dotted" w:sz="4" w:space="0" w:color="auto"/>
            </w:tcBorders>
            <w:shd w:val="clear" w:color="000000" w:fill="FFFFFF"/>
            <w:vAlign w:val="center"/>
            <w:hideMark/>
          </w:tcPr>
          <w:p w14:paraId="03712342"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138,783.9 </w:t>
            </w:r>
          </w:p>
        </w:tc>
        <w:tc>
          <w:tcPr>
            <w:tcW w:w="438" w:type="pct"/>
            <w:tcBorders>
              <w:top w:val="nil"/>
              <w:left w:val="nil"/>
              <w:bottom w:val="dotted" w:sz="4" w:space="0" w:color="auto"/>
              <w:right w:val="dotted" w:sz="4" w:space="0" w:color="auto"/>
            </w:tcBorders>
            <w:shd w:val="clear" w:color="000000" w:fill="FFFFFF"/>
            <w:vAlign w:val="center"/>
            <w:hideMark/>
          </w:tcPr>
          <w:p w14:paraId="2662489C"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78,382.0 </w:t>
            </w:r>
          </w:p>
        </w:tc>
      </w:tr>
      <w:tr w:rsidR="00796576" w:rsidRPr="009537BF" w14:paraId="2A280F8B"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007867B" w14:textId="77777777" w:rsidR="00796576" w:rsidRPr="009537BF" w:rsidRDefault="00796576" w:rsidP="00283F74">
            <w:pPr>
              <w:spacing w:after="0" w:line="240" w:lineRule="auto"/>
              <w:rPr>
                <w:rFonts w:ascii="Sylfaen" w:eastAsia="Times New Roman" w:hAnsi="Sylfaen" w:cs="Arial"/>
                <w:sz w:val="16"/>
                <w:szCs w:val="16"/>
              </w:rPr>
            </w:pPr>
            <w:r w:rsidRPr="009537BF">
              <w:rPr>
                <w:rFonts w:ascii="Sylfaen" w:eastAsia="Times New Roman" w:hAnsi="Sylfaen" w:cs="Arial"/>
                <w:sz w:val="16"/>
                <w:szCs w:val="16"/>
              </w:rPr>
              <w:t>ქალაქ ქუთაისის 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BBEF40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31,000.6 </w:t>
            </w:r>
          </w:p>
        </w:tc>
        <w:tc>
          <w:tcPr>
            <w:tcW w:w="438" w:type="pct"/>
            <w:tcBorders>
              <w:top w:val="nil"/>
              <w:left w:val="nil"/>
              <w:bottom w:val="dotted" w:sz="4" w:space="0" w:color="auto"/>
              <w:right w:val="dotted" w:sz="4" w:space="0" w:color="auto"/>
            </w:tcBorders>
            <w:shd w:val="clear" w:color="auto" w:fill="auto"/>
            <w:vAlign w:val="center"/>
            <w:hideMark/>
          </w:tcPr>
          <w:p w14:paraId="67A5689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17,184.1 </w:t>
            </w:r>
          </w:p>
        </w:tc>
        <w:tc>
          <w:tcPr>
            <w:tcW w:w="438" w:type="pct"/>
            <w:tcBorders>
              <w:top w:val="nil"/>
              <w:left w:val="nil"/>
              <w:bottom w:val="dotted" w:sz="4" w:space="0" w:color="auto"/>
              <w:right w:val="dotted" w:sz="4" w:space="0" w:color="auto"/>
            </w:tcBorders>
            <w:shd w:val="clear" w:color="000000" w:fill="FFFFFF"/>
            <w:vAlign w:val="center"/>
            <w:hideMark/>
          </w:tcPr>
          <w:p w14:paraId="4FAB63C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14:paraId="7D1F456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14:paraId="33B622D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340.0 </w:t>
            </w:r>
          </w:p>
        </w:tc>
        <w:tc>
          <w:tcPr>
            <w:tcW w:w="438" w:type="pct"/>
            <w:tcBorders>
              <w:top w:val="nil"/>
              <w:left w:val="nil"/>
              <w:bottom w:val="dotted" w:sz="4" w:space="0" w:color="auto"/>
              <w:right w:val="dotted" w:sz="4" w:space="0" w:color="auto"/>
            </w:tcBorders>
            <w:shd w:val="clear" w:color="000000" w:fill="FFFFFF"/>
            <w:vAlign w:val="center"/>
            <w:hideMark/>
          </w:tcPr>
          <w:p w14:paraId="6D62476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5AED7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30,380.6 </w:t>
            </w:r>
          </w:p>
        </w:tc>
        <w:tc>
          <w:tcPr>
            <w:tcW w:w="438" w:type="pct"/>
            <w:tcBorders>
              <w:top w:val="nil"/>
              <w:left w:val="nil"/>
              <w:bottom w:val="dotted" w:sz="4" w:space="0" w:color="auto"/>
              <w:right w:val="dotted" w:sz="4" w:space="0" w:color="auto"/>
            </w:tcBorders>
            <w:shd w:val="clear" w:color="000000" w:fill="FFFFFF"/>
            <w:vAlign w:val="center"/>
            <w:hideMark/>
          </w:tcPr>
          <w:p w14:paraId="315522E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16,974.4 </w:t>
            </w:r>
          </w:p>
        </w:tc>
      </w:tr>
      <w:tr w:rsidR="00796576" w:rsidRPr="009537BF" w14:paraId="37C7497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DE9205C"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ჭიათურის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38B539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10,998.8 </w:t>
            </w:r>
          </w:p>
        </w:tc>
        <w:tc>
          <w:tcPr>
            <w:tcW w:w="438" w:type="pct"/>
            <w:tcBorders>
              <w:top w:val="nil"/>
              <w:left w:val="nil"/>
              <w:bottom w:val="dotted" w:sz="4" w:space="0" w:color="auto"/>
              <w:right w:val="dotted" w:sz="4" w:space="0" w:color="auto"/>
            </w:tcBorders>
            <w:shd w:val="clear" w:color="auto" w:fill="auto"/>
            <w:vAlign w:val="center"/>
            <w:hideMark/>
          </w:tcPr>
          <w:p w14:paraId="2312D6D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5,798.8 </w:t>
            </w:r>
          </w:p>
        </w:tc>
        <w:tc>
          <w:tcPr>
            <w:tcW w:w="438" w:type="pct"/>
            <w:tcBorders>
              <w:top w:val="nil"/>
              <w:left w:val="nil"/>
              <w:bottom w:val="dotted" w:sz="4" w:space="0" w:color="auto"/>
              <w:right w:val="dotted" w:sz="4" w:space="0" w:color="auto"/>
            </w:tcBorders>
            <w:shd w:val="clear" w:color="000000" w:fill="FFFFFF"/>
            <w:vAlign w:val="center"/>
            <w:hideMark/>
          </w:tcPr>
          <w:p w14:paraId="24C7FFA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255.0 </w:t>
            </w:r>
          </w:p>
        </w:tc>
        <w:tc>
          <w:tcPr>
            <w:tcW w:w="438" w:type="pct"/>
            <w:tcBorders>
              <w:top w:val="nil"/>
              <w:left w:val="nil"/>
              <w:bottom w:val="dotted" w:sz="4" w:space="0" w:color="auto"/>
              <w:right w:val="dotted" w:sz="4" w:space="0" w:color="auto"/>
            </w:tcBorders>
            <w:shd w:val="clear" w:color="000000" w:fill="FFFFFF"/>
            <w:vAlign w:val="center"/>
            <w:hideMark/>
          </w:tcPr>
          <w:p w14:paraId="27A7301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191.7 </w:t>
            </w:r>
          </w:p>
        </w:tc>
        <w:tc>
          <w:tcPr>
            <w:tcW w:w="438" w:type="pct"/>
            <w:tcBorders>
              <w:top w:val="nil"/>
              <w:left w:val="nil"/>
              <w:bottom w:val="dotted" w:sz="4" w:space="0" w:color="auto"/>
              <w:right w:val="dotted" w:sz="4" w:space="0" w:color="auto"/>
            </w:tcBorders>
            <w:shd w:val="clear" w:color="000000" w:fill="FFFFFF"/>
            <w:vAlign w:val="center"/>
            <w:hideMark/>
          </w:tcPr>
          <w:p w14:paraId="53ED93D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1,550.0 </w:t>
            </w:r>
          </w:p>
        </w:tc>
        <w:tc>
          <w:tcPr>
            <w:tcW w:w="438" w:type="pct"/>
            <w:tcBorders>
              <w:top w:val="nil"/>
              <w:left w:val="nil"/>
              <w:bottom w:val="dotted" w:sz="4" w:space="0" w:color="auto"/>
              <w:right w:val="dotted" w:sz="4" w:space="0" w:color="auto"/>
            </w:tcBorders>
            <w:shd w:val="clear" w:color="000000" w:fill="FFFFFF"/>
            <w:vAlign w:val="center"/>
            <w:hideMark/>
          </w:tcPr>
          <w:p w14:paraId="5C4D67A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1,336.3 </w:t>
            </w:r>
          </w:p>
        </w:tc>
        <w:tc>
          <w:tcPr>
            <w:tcW w:w="438" w:type="pct"/>
            <w:tcBorders>
              <w:top w:val="nil"/>
              <w:left w:val="nil"/>
              <w:bottom w:val="dotted" w:sz="4" w:space="0" w:color="auto"/>
              <w:right w:val="dotted" w:sz="4" w:space="0" w:color="auto"/>
            </w:tcBorders>
            <w:shd w:val="clear" w:color="000000" w:fill="FFFFFF"/>
            <w:vAlign w:val="center"/>
            <w:hideMark/>
          </w:tcPr>
          <w:p w14:paraId="208DAB7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9,193.8 </w:t>
            </w:r>
          </w:p>
        </w:tc>
        <w:tc>
          <w:tcPr>
            <w:tcW w:w="438" w:type="pct"/>
            <w:tcBorders>
              <w:top w:val="nil"/>
              <w:left w:val="nil"/>
              <w:bottom w:val="dotted" w:sz="4" w:space="0" w:color="auto"/>
              <w:right w:val="dotted" w:sz="4" w:space="0" w:color="auto"/>
            </w:tcBorders>
            <w:shd w:val="clear" w:color="000000" w:fill="FFFFFF"/>
            <w:vAlign w:val="center"/>
            <w:hideMark/>
          </w:tcPr>
          <w:p w14:paraId="75F7A02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4,270.8 </w:t>
            </w:r>
          </w:p>
        </w:tc>
      </w:tr>
      <w:tr w:rsidR="00796576" w:rsidRPr="009537BF" w14:paraId="1BCF10D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35B141A"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ტყიბულის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81F258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12,285.3 </w:t>
            </w:r>
          </w:p>
        </w:tc>
        <w:tc>
          <w:tcPr>
            <w:tcW w:w="438" w:type="pct"/>
            <w:tcBorders>
              <w:top w:val="nil"/>
              <w:left w:val="nil"/>
              <w:bottom w:val="dotted" w:sz="4" w:space="0" w:color="auto"/>
              <w:right w:val="dotted" w:sz="4" w:space="0" w:color="auto"/>
            </w:tcBorders>
            <w:shd w:val="clear" w:color="auto" w:fill="auto"/>
            <w:vAlign w:val="center"/>
            <w:hideMark/>
          </w:tcPr>
          <w:p w14:paraId="2DEF7E1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3,434.1 </w:t>
            </w:r>
          </w:p>
        </w:tc>
        <w:tc>
          <w:tcPr>
            <w:tcW w:w="438" w:type="pct"/>
            <w:tcBorders>
              <w:top w:val="nil"/>
              <w:left w:val="nil"/>
              <w:bottom w:val="dotted" w:sz="4" w:space="0" w:color="auto"/>
              <w:right w:val="dotted" w:sz="4" w:space="0" w:color="auto"/>
            </w:tcBorders>
            <w:shd w:val="clear" w:color="000000" w:fill="FFFFFF"/>
            <w:vAlign w:val="center"/>
            <w:hideMark/>
          </w:tcPr>
          <w:p w14:paraId="57C50E3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190.0 </w:t>
            </w:r>
          </w:p>
        </w:tc>
        <w:tc>
          <w:tcPr>
            <w:tcW w:w="438" w:type="pct"/>
            <w:tcBorders>
              <w:top w:val="nil"/>
              <w:left w:val="nil"/>
              <w:bottom w:val="dotted" w:sz="4" w:space="0" w:color="auto"/>
              <w:right w:val="dotted" w:sz="4" w:space="0" w:color="auto"/>
            </w:tcBorders>
            <w:shd w:val="clear" w:color="000000" w:fill="FFFFFF"/>
            <w:vAlign w:val="center"/>
            <w:hideMark/>
          </w:tcPr>
          <w:p w14:paraId="3DBF80B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142.2 </w:t>
            </w:r>
          </w:p>
        </w:tc>
        <w:tc>
          <w:tcPr>
            <w:tcW w:w="438" w:type="pct"/>
            <w:tcBorders>
              <w:top w:val="nil"/>
              <w:left w:val="nil"/>
              <w:bottom w:val="dotted" w:sz="4" w:space="0" w:color="auto"/>
              <w:right w:val="dotted" w:sz="4" w:space="0" w:color="auto"/>
            </w:tcBorders>
            <w:shd w:val="clear" w:color="000000" w:fill="FFFFFF"/>
            <w:vAlign w:val="center"/>
            <w:hideMark/>
          </w:tcPr>
          <w:p w14:paraId="76B8D3E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945.0 </w:t>
            </w:r>
          </w:p>
        </w:tc>
        <w:tc>
          <w:tcPr>
            <w:tcW w:w="438" w:type="pct"/>
            <w:tcBorders>
              <w:top w:val="nil"/>
              <w:left w:val="nil"/>
              <w:bottom w:val="dotted" w:sz="4" w:space="0" w:color="auto"/>
              <w:right w:val="dotted" w:sz="4" w:space="0" w:color="auto"/>
            </w:tcBorders>
            <w:shd w:val="clear" w:color="000000" w:fill="FFFFFF"/>
            <w:vAlign w:val="center"/>
            <w:hideMark/>
          </w:tcPr>
          <w:p w14:paraId="2BA70BD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128.1 </w:t>
            </w:r>
          </w:p>
        </w:tc>
        <w:tc>
          <w:tcPr>
            <w:tcW w:w="438" w:type="pct"/>
            <w:tcBorders>
              <w:top w:val="nil"/>
              <w:left w:val="nil"/>
              <w:bottom w:val="dotted" w:sz="4" w:space="0" w:color="auto"/>
              <w:right w:val="dotted" w:sz="4" w:space="0" w:color="auto"/>
            </w:tcBorders>
            <w:shd w:val="clear" w:color="000000" w:fill="FFFFFF"/>
            <w:vAlign w:val="center"/>
            <w:hideMark/>
          </w:tcPr>
          <w:p w14:paraId="427DB10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11,150.3 </w:t>
            </w:r>
          </w:p>
        </w:tc>
        <w:tc>
          <w:tcPr>
            <w:tcW w:w="438" w:type="pct"/>
            <w:tcBorders>
              <w:top w:val="nil"/>
              <w:left w:val="nil"/>
              <w:bottom w:val="dotted" w:sz="4" w:space="0" w:color="auto"/>
              <w:right w:val="dotted" w:sz="4" w:space="0" w:color="auto"/>
            </w:tcBorders>
            <w:shd w:val="clear" w:color="000000" w:fill="FFFFFF"/>
            <w:vAlign w:val="center"/>
            <w:hideMark/>
          </w:tcPr>
          <w:p w14:paraId="6AFD8B1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3,163.8 </w:t>
            </w:r>
          </w:p>
        </w:tc>
      </w:tr>
      <w:tr w:rsidR="00796576" w:rsidRPr="009537BF" w14:paraId="212D008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1C59CDC"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წყალტუბოს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51F89D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9,489.1 </w:t>
            </w:r>
          </w:p>
        </w:tc>
        <w:tc>
          <w:tcPr>
            <w:tcW w:w="438" w:type="pct"/>
            <w:tcBorders>
              <w:top w:val="nil"/>
              <w:left w:val="nil"/>
              <w:bottom w:val="dotted" w:sz="4" w:space="0" w:color="auto"/>
              <w:right w:val="dotted" w:sz="4" w:space="0" w:color="auto"/>
            </w:tcBorders>
            <w:shd w:val="clear" w:color="auto" w:fill="auto"/>
            <w:vAlign w:val="center"/>
            <w:hideMark/>
          </w:tcPr>
          <w:p w14:paraId="65F73EB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7,693.6 </w:t>
            </w:r>
          </w:p>
        </w:tc>
        <w:tc>
          <w:tcPr>
            <w:tcW w:w="438" w:type="pct"/>
            <w:tcBorders>
              <w:top w:val="nil"/>
              <w:left w:val="nil"/>
              <w:bottom w:val="dotted" w:sz="4" w:space="0" w:color="auto"/>
              <w:right w:val="dotted" w:sz="4" w:space="0" w:color="auto"/>
            </w:tcBorders>
            <w:shd w:val="clear" w:color="000000" w:fill="FFFFFF"/>
            <w:vAlign w:val="center"/>
            <w:hideMark/>
          </w:tcPr>
          <w:p w14:paraId="592CDA6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190.0 </w:t>
            </w:r>
          </w:p>
        </w:tc>
        <w:tc>
          <w:tcPr>
            <w:tcW w:w="438" w:type="pct"/>
            <w:tcBorders>
              <w:top w:val="nil"/>
              <w:left w:val="nil"/>
              <w:bottom w:val="dotted" w:sz="4" w:space="0" w:color="auto"/>
              <w:right w:val="dotted" w:sz="4" w:space="0" w:color="auto"/>
            </w:tcBorders>
            <w:shd w:val="clear" w:color="000000" w:fill="FFFFFF"/>
            <w:vAlign w:val="center"/>
            <w:hideMark/>
          </w:tcPr>
          <w:p w14:paraId="28C2790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142.2 </w:t>
            </w:r>
          </w:p>
        </w:tc>
        <w:tc>
          <w:tcPr>
            <w:tcW w:w="438" w:type="pct"/>
            <w:tcBorders>
              <w:top w:val="nil"/>
              <w:left w:val="nil"/>
              <w:bottom w:val="dotted" w:sz="4" w:space="0" w:color="auto"/>
              <w:right w:val="dotted" w:sz="4" w:space="0" w:color="auto"/>
            </w:tcBorders>
            <w:shd w:val="clear" w:color="000000" w:fill="FFFFFF"/>
            <w:vAlign w:val="center"/>
            <w:hideMark/>
          </w:tcPr>
          <w:p w14:paraId="47AAE24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460.0 </w:t>
            </w:r>
          </w:p>
        </w:tc>
        <w:tc>
          <w:tcPr>
            <w:tcW w:w="438" w:type="pct"/>
            <w:tcBorders>
              <w:top w:val="nil"/>
              <w:left w:val="nil"/>
              <w:bottom w:val="dotted" w:sz="4" w:space="0" w:color="auto"/>
              <w:right w:val="dotted" w:sz="4" w:space="0" w:color="auto"/>
            </w:tcBorders>
            <w:shd w:val="clear" w:color="000000" w:fill="FFFFFF"/>
            <w:vAlign w:val="center"/>
            <w:hideMark/>
          </w:tcPr>
          <w:p w14:paraId="01B8AA7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335.7 </w:t>
            </w:r>
          </w:p>
        </w:tc>
        <w:tc>
          <w:tcPr>
            <w:tcW w:w="438" w:type="pct"/>
            <w:tcBorders>
              <w:top w:val="nil"/>
              <w:left w:val="nil"/>
              <w:bottom w:val="dotted" w:sz="4" w:space="0" w:color="auto"/>
              <w:right w:val="dotted" w:sz="4" w:space="0" w:color="auto"/>
            </w:tcBorders>
            <w:shd w:val="clear" w:color="000000" w:fill="FFFFFF"/>
            <w:vAlign w:val="center"/>
            <w:hideMark/>
          </w:tcPr>
          <w:p w14:paraId="2470992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8,839.1 </w:t>
            </w:r>
          </w:p>
        </w:tc>
        <w:tc>
          <w:tcPr>
            <w:tcW w:w="438" w:type="pct"/>
            <w:tcBorders>
              <w:top w:val="nil"/>
              <w:left w:val="nil"/>
              <w:bottom w:val="dotted" w:sz="4" w:space="0" w:color="auto"/>
              <w:right w:val="dotted" w:sz="4" w:space="0" w:color="auto"/>
            </w:tcBorders>
            <w:shd w:val="clear" w:color="000000" w:fill="FFFFFF"/>
            <w:vAlign w:val="center"/>
            <w:hideMark/>
          </w:tcPr>
          <w:p w14:paraId="0EB06C0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7,215.7 </w:t>
            </w:r>
          </w:p>
        </w:tc>
      </w:tr>
      <w:tr w:rsidR="00796576" w:rsidRPr="009537BF" w14:paraId="1150444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67995BA"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ბაღდათის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171EF3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8,150.6 </w:t>
            </w:r>
          </w:p>
        </w:tc>
        <w:tc>
          <w:tcPr>
            <w:tcW w:w="438" w:type="pct"/>
            <w:tcBorders>
              <w:top w:val="nil"/>
              <w:left w:val="nil"/>
              <w:bottom w:val="dotted" w:sz="4" w:space="0" w:color="auto"/>
              <w:right w:val="dotted" w:sz="4" w:space="0" w:color="auto"/>
            </w:tcBorders>
            <w:shd w:val="clear" w:color="auto" w:fill="auto"/>
            <w:vAlign w:val="center"/>
            <w:hideMark/>
          </w:tcPr>
          <w:p w14:paraId="5AF3DBD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4,778.5 </w:t>
            </w:r>
          </w:p>
        </w:tc>
        <w:tc>
          <w:tcPr>
            <w:tcW w:w="438" w:type="pct"/>
            <w:tcBorders>
              <w:top w:val="nil"/>
              <w:left w:val="nil"/>
              <w:bottom w:val="dotted" w:sz="4" w:space="0" w:color="auto"/>
              <w:right w:val="dotted" w:sz="4" w:space="0" w:color="auto"/>
            </w:tcBorders>
            <w:shd w:val="clear" w:color="000000" w:fill="FFFFFF"/>
            <w:vAlign w:val="center"/>
            <w:hideMark/>
          </w:tcPr>
          <w:p w14:paraId="58468BE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14:paraId="2572A00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14:paraId="3971BE0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350.0 </w:t>
            </w:r>
          </w:p>
        </w:tc>
        <w:tc>
          <w:tcPr>
            <w:tcW w:w="438" w:type="pct"/>
            <w:tcBorders>
              <w:top w:val="nil"/>
              <w:left w:val="nil"/>
              <w:bottom w:val="dotted" w:sz="4" w:space="0" w:color="auto"/>
              <w:right w:val="dotted" w:sz="4" w:space="0" w:color="auto"/>
            </w:tcBorders>
            <w:shd w:val="clear" w:color="000000" w:fill="FFFFFF"/>
            <w:vAlign w:val="center"/>
            <w:hideMark/>
          </w:tcPr>
          <w:p w14:paraId="5B92EC3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350.0 </w:t>
            </w:r>
          </w:p>
        </w:tc>
        <w:tc>
          <w:tcPr>
            <w:tcW w:w="438" w:type="pct"/>
            <w:tcBorders>
              <w:top w:val="nil"/>
              <w:left w:val="nil"/>
              <w:bottom w:val="dotted" w:sz="4" w:space="0" w:color="auto"/>
              <w:right w:val="dotted" w:sz="4" w:space="0" w:color="auto"/>
            </w:tcBorders>
            <w:shd w:val="clear" w:color="000000" w:fill="FFFFFF"/>
            <w:vAlign w:val="center"/>
            <w:hideMark/>
          </w:tcPr>
          <w:p w14:paraId="2E7C577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7,655.6 </w:t>
            </w:r>
          </w:p>
        </w:tc>
        <w:tc>
          <w:tcPr>
            <w:tcW w:w="438" w:type="pct"/>
            <w:tcBorders>
              <w:top w:val="nil"/>
              <w:left w:val="nil"/>
              <w:bottom w:val="dotted" w:sz="4" w:space="0" w:color="auto"/>
              <w:right w:val="dotted" w:sz="4" w:space="0" w:color="auto"/>
            </w:tcBorders>
            <w:shd w:val="clear" w:color="000000" w:fill="FFFFFF"/>
            <w:vAlign w:val="center"/>
            <w:hideMark/>
          </w:tcPr>
          <w:p w14:paraId="733347A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4,319.6 </w:t>
            </w:r>
          </w:p>
        </w:tc>
      </w:tr>
      <w:tr w:rsidR="00796576" w:rsidRPr="009537BF" w14:paraId="74CD928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F575E2F"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ვანის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5C5127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9,018.9 </w:t>
            </w:r>
          </w:p>
        </w:tc>
        <w:tc>
          <w:tcPr>
            <w:tcW w:w="438" w:type="pct"/>
            <w:tcBorders>
              <w:top w:val="nil"/>
              <w:left w:val="nil"/>
              <w:bottom w:val="dotted" w:sz="4" w:space="0" w:color="auto"/>
              <w:right w:val="dotted" w:sz="4" w:space="0" w:color="auto"/>
            </w:tcBorders>
            <w:shd w:val="clear" w:color="auto" w:fill="auto"/>
            <w:vAlign w:val="center"/>
            <w:hideMark/>
          </w:tcPr>
          <w:p w14:paraId="5462D79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5,691.9 </w:t>
            </w:r>
          </w:p>
        </w:tc>
        <w:tc>
          <w:tcPr>
            <w:tcW w:w="438" w:type="pct"/>
            <w:tcBorders>
              <w:top w:val="nil"/>
              <w:left w:val="nil"/>
              <w:bottom w:val="dotted" w:sz="4" w:space="0" w:color="auto"/>
              <w:right w:val="dotted" w:sz="4" w:space="0" w:color="auto"/>
            </w:tcBorders>
            <w:shd w:val="clear" w:color="000000" w:fill="FFFFFF"/>
            <w:vAlign w:val="center"/>
            <w:hideMark/>
          </w:tcPr>
          <w:p w14:paraId="6EF6A78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165.0 </w:t>
            </w:r>
          </w:p>
        </w:tc>
        <w:tc>
          <w:tcPr>
            <w:tcW w:w="438" w:type="pct"/>
            <w:tcBorders>
              <w:top w:val="nil"/>
              <w:left w:val="nil"/>
              <w:bottom w:val="dotted" w:sz="4" w:space="0" w:color="auto"/>
              <w:right w:val="dotted" w:sz="4" w:space="0" w:color="auto"/>
            </w:tcBorders>
            <w:shd w:val="clear" w:color="000000" w:fill="FFFFFF"/>
            <w:vAlign w:val="center"/>
            <w:hideMark/>
          </w:tcPr>
          <w:p w14:paraId="0786E6A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124.2 </w:t>
            </w:r>
          </w:p>
        </w:tc>
        <w:tc>
          <w:tcPr>
            <w:tcW w:w="438" w:type="pct"/>
            <w:tcBorders>
              <w:top w:val="nil"/>
              <w:left w:val="nil"/>
              <w:bottom w:val="dotted" w:sz="4" w:space="0" w:color="auto"/>
              <w:right w:val="dotted" w:sz="4" w:space="0" w:color="auto"/>
            </w:tcBorders>
            <w:shd w:val="clear" w:color="000000" w:fill="FFFFFF"/>
            <w:vAlign w:val="center"/>
            <w:hideMark/>
          </w:tcPr>
          <w:p w14:paraId="5D4B561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14:paraId="2E322D0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14:paraId="55F7729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8,403.9 </w:t>
            </w:r>
          </w:p>
        </w:tc>
        <w:tc>
          <w:tcPr>
            <w:tcW w:w="438" w:type="pct"/>
            <w:tcBorders>
              <w:top w:val="nil"/>
              <w:left w:val="nil"/>
              <w:bottom w:val="dotted" w:sz="4" w:space="0" w:color="auto"/>
              <w:right w:val="dotted" w:sz="4" w:space="0" w:color="auto"/>
            </w:tcBorders>
            <w:shd w:val="clear" w:color="000000" w:fill="FFFFFF"/>
            <w:vAlign w:val="center"/>
            <w:hideMark/>
          </w:tcPr>
          <w:p w14:paraId="10F3D20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5,117.7 </w:t>
            </w:r>
          </w:p>
        </w:tc>
      </w:tr>
      <w:tr w:rsidR="00796576" w:rsidRPr="009537BF" w14:paraId="6DF6EF47"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D7B87DC"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ზესტაფონის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717C09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8,887.7 </w:t>
            </w:r>
          </w:p>
        </w:tc>
        <w:tc>
          <w:tcPr>
            <w:tcW w:w="438" w:type="pct"/>
            <w:tcBorders>
              <w:top w:val="nil"/>
              <w:left w:val="nil"/>
              <w:bottom w:val="dotted" w:sz="4" w:space="0" w:color="auto"/>
              <w:right w:val="dotted" w:sz="4" w:space="0" w:color="auto"/>
            </w:tcBorders>
            <w:shd w:val="clear" w:color="auto" w:fill="auto"/>
            <w:vAlign w:val="center"/>
            <w:hideMark/>
          </w:tcPr>
          <w:p w14:paraId="4544272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4,754.2 </w:t>
            </w:r>
          </w:p>
        </w:tc>
        <w:tc>
          <w:tcPr>
            <w:tcW w:w="438" w:type="pct"/>
            <w:tcBorders>
              <w:top w:val="nil"/>
              <w:left w:val="nil"/>
              <w:bottom w:val="dotted" w:sz="4" w:space="0" w:color="auto"/>
              <w:right w:val="dotted" w:sz="4" w:space="0" w:color="auto"/>
            </w:tcBorders>
            <w:shd w:val="clear" w:color="000000" w:fill="FFFFFF"/>
            <w:vAlign w:val="center"/>
            <w:hideMark/>
          </w:tcPr>
          <w:p w14:paraId="629E521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265.0 </w:t>
            </w:r>
          </w:p>
        </w:tc>
        <w:tc>
          <w:tcPr>
            <w:tcW w:w="438" w:type="pct"/>
            <w:tcBorders>
              <w:top w:val="nil"/>
              <w:left w:val="nil"/>
              <w:bottom w:val="dotted" w:sz="4" w:space="0" w:color="auto"/>
              <w:right w:val="dotted" w:sz="4" w:space="0" w:color="auto"/>
            </w:tcBorders>
            <w:shd w:val="clear" w:color="000000" w:fill="FFFFFF"/>
            <w:vAlign w:val="center"/>
            <w:hideMark/>
          </w:tcPr>
          <w:p w14:paraId="6EC0172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198.9 </w:t>
            </w:r>
          </w:p>
        </w:tc>
        <w:tc>
          <w:tcPr>
            <w:tcW w:w="438" w:type="pct"/>
            <w:tcBorders>
              <w:top w:val="nil"/>
              <w:left w:val="nil"/>
              <w:bottom w:val="dotted" w:sz="4" w:space="0" w:color="auto"/>
              <w:right w:val="dotted" w:sz="4" w:space="0" w:color="auto"/>
            </w:tcBorders>
            <w:shd w:val="clear" w:color="000000" w:fill="FFFFFF"/>
            <w:vAlign w:val="center"/>
            <w:hideMark/>
          </w:tcPr>
          <w:p w14:paraId="5A45AC2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DEA44C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F5DAD1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8,622.7 </w:t>
            </w:r>
          </w:p>
        </w:tc>
        <w:tc>
          <w:tcPr>
            <w:tcW w:w="438" w:type="pct"/>
            <w:tcBorders>
              <w:top w:val="nil"/>
              <w:left w:val="nil"/>
              <w:bottom w:val="dotted" w:sz="4" w:space="0" w:color="auto"/>
              <w:right w:val="dotted" w:sz="4" w:space="0" w:color="auto"/>
            </w:tcBorders>
            <w:shd w:val="clear" w:color="000000" w:fill="FFFFFF"/>
            <w:vAlign w:val="center"/>
            <w:hideMark/>
          </w:tcPr>
          <w:p w14:paraId="27C5E53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4,555.3 </w:t>
            </w:r>
          </w:p>
        </w:tc>
      </w:tr>
      <w:tr w:rsidR="00796576" w:rsidRPr="009537BF" w14:paraId="0418BE37"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5466C8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თერჯოლის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9BD787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11,694.7 </w:t>
            </w:r>
          </w:p>
        </w:tc>
        <w:tc>
          <w:tcPr>
            <w:tcW w:w="438" w:type="pct"/>
            <w:tcBorders>
              <w:top w:val="nil"/>
              <w:left w:val="nil"/>
              <w:bottom w:val="dotted" w:sz="4" w:space="0" w:color="auto"/>
              <w:right w:val="dotted" w:sz="4" w:space="0" w:color="auto"/>
            </w:tcBorders>
            <w:shd w:val="clear" w:color="auto" w:fill="auto"/>
            <w:vAlign w:val="center"/>
            <w:hideMark/>
          </w:tcPr>
          <w:p w14:paraId="24C4354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4,665.8 </w:t>
            </w:r>
          </w:p>
        </w:tc>
        <w:tc>
          <w:tcPr>
            <w:tcW w:w="438" w:type="pct"/>
            <w:tcBorders>
              <w:top w:val="nil"/>
              <w:left w:val="nil"/>
              <w:bottom w:val="dotted" w:sz="4" w:space="0" w:color="auto"/>
              <w:right w:val="dotted" w:sz="4" w:space="0" w:color="auto"/>
            </w:tcBorders>
            <w:shd w:val="clear" w:color="000000" w:fill="FFFFFF"/>
            <w:vAlign w:val="center"/>
            <w:hideMark/>
          </w:tcPr>
          <w:p w14:paraId="163C541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2372966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14:paraId="7E01A38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545.0 </w:t>
            </w:r>
          </w:p>
        </w:tc>
        <w:tc>
          <w:tcPr>
            <w:tcW w:w="438" w:type="pct"/>
            <w:tcBorders>
              <w:top w:val="nil"/>
              <w:left w:val="nil"/>
              <w:bottom w:val="dotted" w:sz="4" w:space="0" w:color="auto"/>
              <w:right w:val="dotted" w:sz="4" w:space="0" w:color="auto"/>
            </w:tcBorders>
            <w:shd w:val="clear" w:color="000000" w:fill="FFFFFF"/>
            <w:vAlign w:val="center"/>
            <w:hideMark/>
          </w:tcPr>
          <w:p w14:paraId="1FEC046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C72D06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10,969.7 </w:t>
            </w:r>
          </w:p>
        </w:tc>
        <w:tc>
          <w:tcPr>
            <w:tcW w:w="438" w:type="pct"/>
            <w:tcBorders>
              <w:top w:val="nil"/>
              <w:left w:val="nil"/>
              <w:bottom w:val="dotted" w:sz="4" w:space="0" w:color="auto"/>
              <w:right w:val="dotted" w:sz="4" w:space="0" w:color="auto"/>
            </w:tcBorders>
            <w:shd w:val="clear" w:color="000000" w:fill="FFFFFF"/>
            <w:vAlign w:val="center"/>
            <w:hideMark/>
          </w:tcPr>
          <w:p w14:paraId="1BB183C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4,530.8 </w:t>
            </w:r>
          </w:p>
        </w:tc>
      </w:tr>
      <w:tr w:rsidR="00796576" w:rsidRPr="009537BF" w14:paraId="0A1650E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445E673"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სამტრედიის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8A6928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11,507.6 </w:t>
            </w:r>
          </w:p>
        </w:tc>
        <w:tc>
          <w:tcPr>
            <w:tcW w:w="438" w:type="pct"/>
            <w:tcBorders>
              <w:top w:val="nil"/>
              <w:left w:val="nil"/>
              <w:bottom w:val="dotted" w:sz="4" w:space="0" w:color="auto"/>
              <w:right w:val="dotted" w:sz="4" w:space="0" w:color="auto"/>
            </w:tcBorders>
            <w:shd w:val="clear" w:color="auto" w:fill="auto"/>
            <w:vAlign w:val="center"/>
            <w:hideMark/>
          </w:tcPr>
          <w:p w14:paraId="3950538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7,083.5 </w:t>
            </w:r>
          </w:p>
        </w:tc>
        <w:tc>
          <w:tcPr>
            <w:tcW w:w="438" w:type="pct"/>
            <w:tcBorders>
              <w:top w:val="nil"/>
              <w:left w:val="nil"/>
              <w:bottom w:val="dotted" w:sz="4" w:space="0" w:color="auto"/>
              <w:right w:val="dotted" w:sz="4" w:space="0" w:color="auto"/>
            </w:tcBorders>
            <w:shd w:val="clear" w:color="000000" w:fill="FFFFFF"/>
            <w:vAlign w:val="center"/>
            <w:hideMark/>
          </w:tcPr>
          <w:p w14:paraId="59A25AD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14:paraId="44846F7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14:paraId="27B4A49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819DF9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3A43F7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11,297.6 </w:t>
            </w:r>
          </w:p>
        </w:tc>
        <w:tc>
          <w:tcPr>
            <w:tcW w:w="438" w:type="pct"/>
            <w:tcBorders>
              <w:top w:val="nil"/>
              <w:left w:val="nil"/>
              <w:bottom w:val="dotted" w:sz="4" w:space="0" w:color="auto"/>
              <w:right w:val="dotted" w:sz="4" w:space="0" w:color="auto"/>
            </w:tcBorders>
            <w:shd w:val="clear" w:color="000000" w:fill="FFFFFF"/>
            <w:vAlign w:val="center"/>
            <w:hideMark/>
          </w:tcPr>
          <w:p w14:paraId="7F2358E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6,926.0 </w:t>
            </w:r>
          </w:p>
        </w:tc>
      </w:tr>
      <w:tr w:rsidR="00796576" w:rsidRPr="009537BF" w14:paraId="6254D55A"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529EC8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საჩხერის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462FB1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19,190.2 </w:t>
            </w:r>
          </w:p>
        </w:tc>
        <w:tc>
          <w:tcPr>
            <w:tcW w:w="438" w:type="pct"/>
            <w:tcBorders>
              <w:top w:val="nil"/>
              <w:left w:val="nil"/>
              <w:bottom w:val="dotted" w:sz="4" w:space="0" w:color="auto"/>
              <w:right w:val="dotted" w:sz="4" w:space="0" w:color="auto"/>
            </w:tcBorders>
            <w:shd w:val="clear" w:color="auto" w:fill="auto"/>
            <w:vAlign w:val="center"/>
            <w:hideMark/>
          </w:tcPr>
          <w:p w14:paraId="644850B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12,764.3 </w:t>
            </w:r>
          </w:p>
        </w:tc>
        <w:tc>
          <w:tcPr>
            <w:tcW w:w="438" w:type="pct"/>
            <w:tcBorders>
              <w:top w:val="nil"/>
              <w:left w:val="nil"/>
              <w:bottom w:val="dotted" w:sz="4" w:space="0" w:color="auto"/>
              <w:right w:val="dotted" w:sz="4" w:space="0" w:color="auto"/>
            </w:tcBorders>
            <w:shd w:val="clear" w:color="000000" w:fill="FFFFFF"/>
            <w:vAlign w:val="center"/>
            <w:hideMark/>
          </w:tcPr>
          <w:p w14:paraId="454E4E4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14:paraId="681D0D8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14:paraId="3D9C957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2,008.0 </w:t>
            </w:r>
          </w:p>
        </w:tc>
        <w:tc>
          <w:tcPr>
            <w:tcW w:w="438" w:type="pct"/>
            <w:tcBorders>
              <w:top w:val="nil"/>
              <w:left w:val="nil"/>
              <w:bottom w:val="dotted" w:sz="4" w:space="0" w:color="auto"/>
              <w:right w:val="dotted" w:sz="4" w:space="0" w:color="auto"/>
            </w:tcBorders>
            <w:shd w:val="clear" w:color="000000" w:fill="FFFFFF"/>
            <w:vAlign w:val="center"/>
            <w:hideMark/>
          </w:tcPr>
          <w:p w14:paraId="3B1EAA2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8.0 </w:t>
            </w:r>
          </w:p>
        </w:tc>
        <w:tc>
          <w:tcPr>
            <w:tcW w:w="438" w:type="pct"/>
            <w:tcBorders>
              <w:top w:val="nil"/>
              <w:left w:val="nil"/>
              <w:bottom w:val="dotted" w:sz="4" w:space="0" w:color="auto"/>
              <w:right w:val="dotted" w:sz="4" w:space="0" w:color="auto"/>
            </w:tcBorders>
            <w:shd w:val="clear" w:color="000000" w:fill="FFFFFF"/>
            <w:vAlign w:val="center"/>
            <w:hideMark/>
          </w:tcPr>
          <w:p w14:paraId="227295A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16,972.2 </w:t>
            </w:r>
          </w:p>
        </w:tc>
        <w:tc>
          <w:tcPr>
            <w:tcW w:w="438" w:type="pct"/>
            <w:tcBorders>
              <w:top w:val="nil"/>
              <w:left w:val="nil"/>
              <w:bottom w:val="dotted" w:sz="4" w:space="0" w:color="auto"/>
              <w:right w:val="dotted" w:sz="4" w:space="0" w:color="auto"/>
            </w:tcBorders>
            <w:shd w:val="clear" w:color="000000" w:fill="FFFFFF"/>
            <w:vAlign w:val="center"/>
            <w:hideMark/>
          </w:tcPr>
          <w:p w14:paraId="20E3E85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12,598.8 </w:t>
            </w:r>
          </w:p>
        </w:tc>
      </w:tr>
      <w:tr w:rsidR="00796576" w:rsidRPr="009537BF" w14:paraId="504F406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B89BAAE"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ხარაგაულის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DCB8F0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10,116.9 </w:t>
            </w:r>
          </w:p>
        </w:tc>
        <w:tc>
          <w:tcPr>
            <w:tcW w:w="438" w:type="pct"/>
            <w:tcBorders>
              <w:top w:val="nil"/>
              <w:left w:val="nil"/>
              <w:bottom w:val="dotted" w:sz="4" w:space="0" w:color="auto"/>
              <w:right w:val="dotted" w:sz="4" w:space="0" w:color="auto"/>
            </w:tcBorders>
            <w:shd w:val="clear" w:color="auto" w:fill="auto"/>
            <w:vAlign w:val="center"/>
            <w:hideMark/>
          </w:tcPr>
          <w:p w14:paraId="253A2BD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6,448.9 </w:t>
            </w:r>
          </w:p>
        </w:tc>
        <w:tc>
          <w:tcPr>
            <w:tcW w:w="438" w:type="pct"/>
            <w:tcBorders>
              <w:top w:val="nil"/>
              <w:left w:val="nil"/>
              <w:bottom w:val="dotted" w:sz="4" w:space="0" w:color="auto"/>
              <w:right w:val="dotted" w:sz="4" w:space="0" w:color="auto"/>
            </w:tcBorders>
            <w:shd w:val="clear" w:color="000000" w:fill="FFFFFF"/>
            <w:vAlign w:val="center"/>
            <w:hideMark/>
          </w:tcPr>
          <w:p w14:paraId="43B101C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155.0 </w:t>
            </w:r>
          </w:p>
        </w:tc>
        <w:tc>
          <w:tcPr>
            <w:tcW w:w="438" w:type="pct"/>
            <w:tcBorders>
              <w:top w:val="nil"/>
              <w:left w:val="nil"/>
              <w:bottom w:val="dotted" w:sz="4" w:space="0" w:color="auto"/>
              <w:right w:val="dotted" w:sz="4" w:space="0" w:color="auto"/>
            </w:tcBorders>
            <w:shd w:val="clear" w:color="000000" w:fill="FFFFFF"/>
            <w:vAlign w:val="center"/>
            <w:hideMark/>
          </w:tcPr>
          <w:p w14:paraId="789E9A0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116.1 </w:t>
            </w:r>
          </w:p>
        </w:tc>
        <w:tc>
          <w:tcPr>
            <w:tcW w:w="438" w:type="pct"/>
            <w:tcBorders>
              <w:top w:val="nil"/>
              <w:left w:val="nil"/>
              <w:bottom w:val="dotted" w:sz="4" w:space="0" w:color="auto"/>
              <w:right w:val="dotted" w:sz="4" w:space="0" w:color="auto"/>
            </w:tcBorders>
            <w:shd w:val="clear" w:color="000000" w:fill="FFFFFF"/>
            <w:vAlign w:val="center"/>
            <w:hideMark/>
          </w:tcPr>
          <w:p w14:paraId="778874E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48F9CB1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551.7 </w:t>
            </w:r>
          </w:p>
        </w:tc>
        <w:tc>
          <w:tcPr>
            <w:tcW w:w="438" w:type="pct"/>
            <w:tcBorders>
              <w:top w:val="nil"/>
              <w:left w:val="nil"/>
              <w:bottom w:val="dotted" w:sz="4" w:space="0" w:color="auto"/>
              <w:right w:val="dotted" w:sz="4" w:space="0" w:color="auto"/>
            </w:tcBorders>
            <w:shd w:val="clear" w:color="000000" w:fill="FFFFFF"/>
            <w:vAlign w:val="center"/>
            <w:hideMark/>
          </w:tcPr>
          <w:p w14:paraId="31F1E17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8,961.9 </w:t>
            </w:r>
          </w:p>
        </w:tc>
        <w:tc>
          <w:tcPr>
            <w:tcW w:w="438" w:type="pct"/>
            <w:tcBorders>
              <w:top w:val="nil"/>
              <w:left w:val="nil"/>
              <w:bottom w:val="dotted" w:sz="4" w:space="0" w:color="auto"/>
              <w:right w:val="dotted" w:sz="4" w:space="0" w:color="auto"/>
            </w:tcBorders>
            <w:shd w:val="clear" w:color="000000" w:fill="FFFFFF"/>
            <w:vAlign w:val="center"/>
            <w:hideMark/>
          </w:tcPr>
          <w:p w14:paraId="27645CF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5,781.0 </w:t>
            </w:r>
          </w:p>
        </w:tc>
      </w:tr>
      <w:tr w:rsidR="00796576" w:rsidRPr="009537BF" w14:paraId="2CA69F7B"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B67877E"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ხონის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DC5A3D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6,721.4 </w:t>
            </w:r>
          </w:p>
        </w:tc>
        <w:tc>
          <w:tcPr>
            <w:tcW w:w="438" w:type="pct"/>
            <w:tcBorders>
              <w:top w:val="nil"/>
              <w:left w:val="nil"/>
              <w:bottom w:val="dotted" w:sz="4" w:space="0" w:color="auto"/>
              <w:right w:val="dotted" w:sz="4" w:space="0" w:color="auto"/>
            </w:tcBorders>
            <w:shd w:val="clear" w:color="auto" w:fill="auto"/>
            <w:vAlign w:val="center"/>
            <w:hideMark/>
          </w:tcPr>
          <w:p w14:paraId="422B82B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3,118.4 </w:t>
            </w:r>
          </w:p>
        </w:tc>
        <w:tc>
          <w:tcPr>
            <w:tcW w:w="438" w:type="pct"/>
            <w:tcBorders>
              <w:top w:val="nil"/>
              <w:left w:val="nil"/>
              <w:bottom w:val="dotted" w:sz="4" w:space="0" w:color="auto"/>
              <w:right w:val="dotted" w:sz="4" w:space="0" w:color="auto"/>
            </w:tcBorders>
            <w:shd w:val="clear" w:color="000000" w:fill="FFFFFF"/>
            <w:vAlign w:val="center"/>
            <w:hideMark/>
          </w:tcPr>
          <w:p w14:paraId="1A4279E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034A669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14:paraId="584E44A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205.0 </w:t>
            </w:r>
          </w:p>
        </w:tc>
        <w:tc>
          <w:tcPr>
            <w:tcW w:w="438" w:type="pct"/>
            <w:tcBorders>
              <w:top w:val="nil"/>
              <w:left w:val="nil"/>
              <w:bottom w:val="dotted" w:sz="4" w:space="0" w:color="auto"/>
              <w:right w:val="dotted" w:sz="4" w:space="0" w:color="auto"/>
            </w:tcBorders>
            <w:shd w:val="clear" w:color="000000" w:fill="FFFFFF"/>
            <w:vAlign w:val="center"/>
            <w:hideMark/>
          </w:tcPr>
          <w:p w14:paraId="4DACDBC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55.5 </w:t>
            </w:r>
          </w:p>
        </w:tc>
        <w:tc>
          <w:tcPr>
            <w:tcW w:w="438" w:type="pct"/>
            <w:tcBorders>
              <w:top w:val="nil"/>
              <w:left w:val="nil"/>
              <w:bottom w:val="dotted" w:sz="4" w:space="0" w:color="auto"/>
              <w:right w:val="dotted" w:sz="4" w:space="0" w:color="auto"/>
            </w:tcBorders>
            <w:shd w:val="clear" w:color="000000" w:fill="FFFFFF"/>
            <w:vAlign w:val="center"/>
            <w:hideMark/>
          </w:tcPr>
          <w:p w14:paraId="7B77CCE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6,336.4 </w:t>
            </w:r>
          </w:p>
        </w:tc>
        <w:tc>
          <w:tcPr>
            <w:tcW w:w="438" w:type="pct"/>
            <w:tcBorders>
              <w:top w:val="nil"/>
              <w:left w:val="nil"/>
              <w:bottom w:val="dotted" w:sz="4" w:space="0" w:color="auto"/>
              <w:right w:val="dotted" w:sz="4" w:space="0" w:color="auto"/>
            </w:tcBorders>
            <w:shd w:val="clear" w:color="000000" w:fill="FFFFFF"/>
            <w:vAlign w:val="center"/>
            <w:hideMark/>
          </w:tcPr>
          <w:p w14:paraId="3DFCF74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2,927.9 </w:t>
            </w:r>
          </w:p>
        </w:tc>
      </w:tr>
      <w:tr w:rsidR="00796576" w:rsidRPr="009537BF" w14:paraId="5830A2BA"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F40F8DE"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სამეგრელო</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ზემო</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სვანეთის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4A98258E"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67,006.6 </w:t>
            </w:r>
          </w:p>
        </w:tc>
        <w:tc>
          <w:tcPr>
            <w:tcW w:w="438" w:type="pct"/>
            <w:tcBorders>
              <w:top w:val="nil"/>
              <w:left w:val="nil"/>
              <w:bottom w:val="dotted" w:sz="4" w:space="0" w:color="auto"/>
              <w:right w:val="dotted" w:sz="4" w:space="0" w:color="auto"/>
            </w:tcBorders>
            <w:shd w:val="clear" w:color="auto" w:fill="auto"/>
            <w:vAlign w:val="center"/>
            <w:hideMark/>
          </w:tcPr>
          <w:p w14:paraId="49E5884F"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36,742.6 </w:t>
            </w:r>
          </w:p>
        </w:tc>
        <w:tc>
          <w:tcPr>
            <w:tcW w:w="438" w:type="pct"/>
            <w:tcBorders>
              <w:top w:val="nil"/>
              <w:left w:val="nil"/>
              <w:bottom w:val="dotted" w:sz="4" w:space="0" w:color="auto"/>
              <w:right w:val="dotted" w:sz="4" w:space="0" w:color="auto"/>
            </w:tcBorders>
            <w:shd w:val="clear" w:color="000000" w:fill="FFFFFF"/>
            <w:vAlign w:val="center"/>
            <w:hideMark/>
          </w:tcPr>
          <w:p w14:paraId="05AB22B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2,040.0 </w:t>
            </w:r>
          </w:p>
        </w:tc>
        <w:tc>
          <w:tcPr>
            <w:tcW w:w="438" w:type="pct"/>
            <w:tcBorders>
              <w:top w:val="nil"/>
              <w:left w:val="nil"/>
              <w:bottom w:val="dotted" w:sz="4" w:space="0" w:color="auto"/>
              <w:right w:val="dotted" w:sz="4" w:space="0" w:color="auto"/>
            </w:tcBorders>
            <w:shd w:val="clear" w:color="000000" w:fill="FFFFFF"/>
            <w:vAlign w:val="center"/>
            <w:hideMark/>
          </w:tcPr>
          <w:p w14:paraId="11602638"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1,531.8 </w:t>
            </w:r>
          </w:p>
        </w:tc>
        <w:tc>
          <w:tcPr>
            <w:tcW w:w="438" w:type="pct"/>
            <w:tcBorders>
              <w:top w:val="nil"/>
              <w:left w:val="nil"/>
              <w:bottom w:val="dotted" w:sz="4" w:space="0" w:color="auto"/>
              <w:right w:val="dotted" w:sz="4" w:space="0" w:color="auto"/>
            </w:tcBorders>
            <w:shd w:val="clear" w:color="000000" w:fill="FFFFFF"/>
            <w:vAlign w:val="center"/>
            <w:hideMark/>
          </w:tcPr>
          <w:p w14:paraId="30A6F45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10,384.5 </w:t>
            </w:r>
          </w:p>
        </w:tc>
        <w:tc>
          <w:tcPr>
            <w:tcW w:w="438" w:type="pct"/>
            <w:tcBorders>
              <w:top w:val="nil"/>
              <w:left w:val="nil"/>
              <w:bottom w:val="dotted" w:sz="4" w:space="0" w:color="auto"/>
              <w:right w:val="dotted" w:sz="4" w:space="0" w:color="auto"/>
            </w:tcBorders>
            <w:shd w:val="clear" w:color="000000" w:fill="FFFFFF"/>
            <w:vAlign w:val="center"/>
            <w:hideMark/>
          </w:tcPr>
          <w:p w14:paraId="0FF921E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3,798.5 </w:t>
            </w:r>
          </w:p>
        </w:tc>
        <w:tc>
          <w:tcPr>
            <w:tcW w:w="438" w:type="pct"/>
            <w:tcBorders>
              <w:top w:val="nil"/>
              <w:left w:val="nil"/>
              <w:bottom w:val="dotted" w:sz="4" w:space="0" w:color="auto"/>
              <w:right w:val="dotted" w:sz="4" w:space="0" w:color="auto"/>
            </w:tcBorders>
            <w:shd w:val="clear" w:color="000000" w:fill="FFFFFF"/>
            <w:vAlign w:val="center"/>
            <w:hideMark/>
          </w:tcPr>
          <w:p w14:paraId="6395478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54,582.1 </w:t>
            </w:r>
          </w:p>
        </w:tc>
        <w:tc>
          <w:tcPr>
            <w:tcW w:w="438" w:type="pct"/>
            <w:tcBorders>
              <w:top w:val="nil"/>
              <w:left w:val="nil"/>
              <w:bottom w:val="dotted" w:sz="4" w:space="0" w:color="auto"/>
              <w:right w:val="dotted" w:sz="4" w:space="0" w:color="auto"/>
            </w:tcBorders>
            <w:shd w:val="clear" w:color="000000" w:fill="FFFFFF"/>
            <w:vAlign w:val="center"/>
            <w:hideMark/>
          </w:tcPr>
          <w:p w14:paraId="70E69009"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31,412.3 </w:t>
            </w:r>
          </w:p>
        </w:tc>
      </w:tr>
      <w:tr w:rsidR="00796576" w:rsidRPr="009537BF" w14:paraId="341D2A6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CDFA457"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ქალაქ</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ფოთის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AB0979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5,316.2 </w:t>
            </w:r>
          </w:p>
        </w:tc>
        <w:tc>
          <w:tcPr>
            <w:tcW w:w="438" w:type="pct"/>
            <w:tcBorders>
              <w:top w:val="nil"/>
              <w:left w:val="nil"/>
              <w:bottom w:val="dotted" w:sz="4" w:space="0" w:color="auto"/>
              <w:right w:val="dotted" w:sz="4" w:space="0" w:color="auto"/>
            </w:tcBorders>
            <w:shd w:val="clear" w:color="auto" w:fill="auto"/>
            <w:vAlign w:val="center"/>
            <w:hideMark/>
          </w:tcPr>
          <w:p w14:paraId="33B44A9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3,400.1 </w:t>
            </w:r>
          </w:p>
        </w:tc>
        <w:tc>
          <w:tcPr>
            <w:tcW w:w="438" w:type="pct"/>
            <w:tcBorders>
              <w:top w:val="nil"/>
              <w:left w:val="nil"/>
              <w:bottom w:val="dotted" w:sz="4" w:space="0" w:color="auto"/>
              <w:right w:val="dotted" w:sz="4" w:space="0" w:color="auto"/>
            </w:tcBorders>
            <w:shd w:val="clear" w:color="000000" w:fill="FFFFFF"/>
            <w:vAlign w:val="center"/>
            <w:hideMark/>
          </w:tcPr>
          <w:p w14:paraId="269EF27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290.0 </w:t>
            </w:r>
          </w:p>
        </w:tc>
        <w:tc>
          <w:tcPr>
            <w:tcW w:w="438" w:type="pct"/>
            <w:tcBorders>
              <w:top w:val="nil"/>
              <w:left w:val="nil"/>
              <w:bottom w:val="dotted" w:sz="4" w:space="0" w:color="auto"/>
              <w:right w:val="dotted" w:sz="4" w:space="0" w:color="auto"/>
            </w:tcBorders>
            <w:shd w:val="clear" w:color="000000" w:fill="FFFFFF"/>
            <w:vAlign w:val="center"/>
            <w:hideMark/>
          </w:tcPr>
          <w:p w14:paraId="3AC907D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217.8 </w:t>
            </w:r>
          </w:p>
        </w:tc>
        <w:tc>
          <w:tcPr>
            <w:tcW w:w="438" w:type="pct"/>
            <w:tcBorders>
              <w:top w:val="nil"/>
              <w:left w:val="nil"/>
              <w:bottom w:val="dotted" w:sz="4" w:space="0" w:color="auto"/>
              <w:right w:val="dotted" w:sz="4" w:space="0" w:color="auto"/>
            </w:tcBorders>
            <w:shd w:val="clear" w:color="000000" w:fill="FFFFFF"/>
            <w:vAlign w:val="center"/>
            <w:hideMark/>
          </w:tcPr>
          <w:p w14:paraId="4D3D9A1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F4C606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01B54A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5,026.2 </w:t>
            </w:r>
          </w:p>
        </w:tc>
        <w:tc>
          <w:tcPr>
            <w:tcW w:w="438" w:type="pct"/>
            <w:tcBorders>
              <w:top w:val="nil"/>
              <w:left w:val="nil"/>
              <w:bottom w:val="dotted" w:sz="4" w:space="0" w:color="auto"/>
              <w:right w:val="dotted" w:sz="4" w:space="0" w:color="auto"/>
            </w:tcBorders>
            <w:shd w:val="clear" w:color="000000" w:fill="FFFFFF"/>
            <w:vAlign w:val="center"/>
            <w:hideMark/>
          </w:tcPr>
          <w:p w14:paraId="738AEFC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3,182.3 </w:t>
            </w:r>
          </w:p>
        </w:tc>
      </w:tr>
      <w:tr w:rsidR="00796576" w:rsidRPr="009537BF" w14:paraId="5D581C3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DEFFF4A"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ზუგდიდის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B21A63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11,627.6 </w:t>
            </w:r>
          </w:p>
        </w:tc>
        <w:tc>
          <w:tcPr>
            <w:tcW w:w="438" w:type="pct"/>
            <w:tcBorders>
              <w:top w:val="nil"/>
              <w:left w:val="nil"/>
              <w:bottom w:val="dotted" w:sz="4" w:space="0" w:color="auto"/>
              <w:right w:val="dotted" w:sz="4" w:space="0" w:color="auto"/>
            </w:tcBorders>
            <w:shd w:val="clear" w:color="auto" w:fill="auto"/>
            <w:vAlign w:val="center"/>
            <w:hideMark/>
          </w:tcPr>
          <w:p w14:paraId="34F2F1F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6,667.5 </w:t>
            </w:r>
          </w:p>
        </w:tc>
        <w:tc>
          <w:tcPr>
            <w:tcW w:w="438" w:type="pct"/>
            <w:tcBorders>
              <w:top w:val="nil"/>
              <w:left w:val="nil"/>
              <w:bottom w:val="dotted" w:sz="4" w:space="0" w:color="auto"/>
              <w:right w:val="dotted" w:sz="4" w:space="0" w:color="auto"/>
            </w:tcBorders>
            <w:shd w:val="clear" w:color="000000" w:fill="FFFFFF"/>
            <w:vAlign w:val="center"/>
            <w:hideMark/>
          </w:tcPr>
          <w:p w14:paraId="6738491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390.0 </w:t>
            </w:r>
          </w:p>
        </w:tc>
        <w:tc>
          <w:tcPr>
            <w:tcW w:w="438" w:type="pct"/>
            <w:tcBorders>
              <w:top w:val="nil"/>
              <w:left w:val="nil"/>
              <w:bottom w:val="dotted" w:sz="4" w:space="0" w:color="auto"/>
              <w:right w:val="dotted" w:sz="4" w:space="0" w:color="auto"/>
            </w:tcBorders>
            <w:shd w:val="clear" w:color="000000" w:fill="FFFFFF"/>
            <w:vAlign w:val="center"/>
            <w:hideMark/>
          </w:tcPr>
          <w:p w14:paraId="755A084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292.5 </w:t>
            </w:r>
          </w:p>
        </w:tc>
        <w:tc>
          <w:tcPr>
            <w:tcW w:w="438" w:type="pct"/>
            <w:tcBorders>
              <w:top w:val="nil"/>
              <w:left w:val="nil"/>
              <w:bottom w:val="dotted" w:sz="4" w:space="0" w:color="auto"/>
              <w:right w:val="dotted" w:sz="4" w:space="0" w:color="auto"/>
            </w:tcBorders>
            <w:shd w:val="clear" w:color="000000" w:fill="FFFFFF"/>
            <w:vAlign w:val="center"/>
            <w:hideMark/>
          </w:tcPr>
          <w:p w14:paraId="19FD23E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3,500.0 </w:t>
            </w:r>
          </w:p>
        </w:tc>
        <w:tc>
          <w:tcPr>
            <w:tcW w:w="438" w:type="pct"/>
            <w:tcBorders>
              <w:top w:val="nil"/>
              <w:left w:val="nil"/>
              <w:bottom w:val="dotted" w:sz="4" w:space="0" w:color="auto"/>
              <w:right w:val="dotted" w:sz="4" w:space="0" w:color="auto"/>
            </w:tcBorders>
            <w:shd w:val="clear" w:color="000000" w:fill="FFFFFF"/>
            <w:vAlign w:val="center"/>
            <w:hideMark/>
          </w:tcPr>
          <w:p w14:paraId="1F56215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14:paraId="4648EB3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7,737.6 </w:t>
            </w:r>
          </w:p>
        </w:tc>
        <w:tc>
          <w:tcPr>
            <w:tcW w:w="438" w:type="pct"/>
            <w:tcBorders>
              <w:top w:val="nil"/>
              <w:left w:val="nil"/>
              <w:bottom w:val="dotted" w:sz="4" w:space="0" w:color="auto"/>
              <w:right w:val="dotted" w:sz="4" w:space="0" w:color="auto"/>
            </w:tcBorders>
            <w:shd w:val="clear" w:color="000000" w:fill="FFFFFF"/>
            <w:vAlign w:val="center"/>
            <w:hideMark/>
          </w:tcPr>
          <w:p w14:paraId="76740E5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5,375.0 </w:t>
            </w:r>
          </w:p>
        </w:tc>
      </w:tr>
      <w:tr w:rsidR="00796576" w:rsidRPr="009537BF" w14:paraId="124BE99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840462D"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აბაშის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4D0E30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5,652.1 </w:t>
            </w:r>
          </w:p>
        </w:tc>
        <w:tc>
          <w:tcPr>
            <w:tcW w:w="438" w:type="pct"/>
            <w:tcBorders>
              <w:top w:val="nil"/>
              <w:left w:val="nil"/>
              <w:bottom w:val="dotted" w:sz="4" w:space="0" w:color="auto"/>
              <w:right w:val="dotted" w:sz="4" w:space="0" w:color="auto"/>
            </w:tcBorders>
            <w:shd w:val="clear" w:color="auto" w:fill="auto"/>
            <w:vAlign w:val="center"/>
            <w:hideMark/>
          </w:tcPr>
          <w:p w14:paraId="0CA30DC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2,877.1 </w:t>
            </w:r>
          </w:p>
        </w:tc>
        <w:tc>
          <w:tcPr>
            <w:tcW w:w="438" w:type="pct"/>
            <w:tcBorders>
              <w:top w:val="nil"/>
              <w:left w:val="nil"/>
              <w:bottom w:val="dotted" w:sz="4" w:space="0" w:color="auto"/>
              <w:right w:val="dotted" w:sz="4" w:space="0" w:color="auto"/>
            </w:tcBorders>
            <w:shd w:val="clear" w:color="000000" w:fill="FFFFFF"/>
            <w:vAlign w:val="center"/>
            <w:hideMark/>
          </w:tcPr>
          <w:p w14:paraId="6653D9E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170.0 </w:t>
            </w:r>
          </w:p>
        </w:tc>
        <w:tc>
          <w:tcPr>
            <w:tcW w:w="438" w:type="pct"/>
            <w:tcBorders>
              <w:top w:val="nil"/>
              <w:left w:val="nil"/>
              <w:bottom w:val="dotted" w:sz="4" w:space="0" w:color="auto"/>
              <w:right w:val="dotted" w:sz="4" w:space="0" w:color="auto"/>
            </w:tcBorders>
            <w:shd w:val="clear" w:color="000000" w:fill="FFFFFF"/>
            <w:vAlign w:val="center"/>
            <w:hideMark/>
          </w:tcPr>
          <w:p w14:paraId="39DBCB5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127.8 </w:t>
            </w:r>
          </w:p>
        </w:tc>
        <w:tc>
          <w:tcPr>
            <w:tcW w:w="438" w:type="pct"/>
            <w:tcBorders>
              <w:top w:val="nil"/>
              <w:left w:val="nil"/>
              <w:bottom w:val="dotted" w:sz="4" w:space="0" w:color="auto"/>
              <w:right w:val="dotted" w:sz="4" w:space="0" w:color="auto"/>
            </w:tcBorders>
            <w:shd w:val="clear" w:color="000000" w:fill="FFFFFF"/>
            <w:vAlign w:val="center"/>
            <w:hideMark/>
          </w:tcPr>
          <w:p w14:paraId="401385B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7FDAC8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9D071D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5,482.1 </w:t>
            </w:r>
          </w:p>
        </w:tc>
        <w:tc>
          <w:tcPr>
            <w:tcW w:w="438" w:type="pct"/>
            <w:tcBorders>
              <w:top w:val="nil"/>
              <w:left w:val="nil"/>
              <w:bottom w:val="dotted" w:sz="4" w:space="0" w:color="auto"/>
              <w:right w:val="dotted" w:sz="4" w:space="0" w:color="auto"/>
            </w:tcBorders>
            <w:shd w:val="clear" w:color="000000" w:fill="FFFFFF"/>
            <w:vAlign w:val="center"/>
            <w:hideMark/>
          </w:tcPr>
          <w:p w14:paraId="7CACF55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2,749.3 </w:t>
            </w:r>
          </w:p>
        </w:tc>
      </w:tr>
      <w:tr w:rsidR="00796576" w:rsidRPr="009537BF" w14:paraId="71D583DF"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54CEC2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მარტვილის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30C1A4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7,335.7 </w:t>
            </w:r>
          </w:p>
        </w:tc>
        <w:tc>
          <w:tcPr>
            <w:tcW w:w="438" w:type="pct"/>
            <w:tcBorders>
              <w:top w:val="nil"/>
              <w:left w:val="nil"/>
              <w:bottom w:val="dotted" w:sz="4" w:space="0" w:color="auto"/>
              <w:right w:val="dotted" w:sz="4" w:space="0" w:color="auto"/>
            </w:tcBorders>
            <w:shd w:val="clear" w:color="auto" w:fill="auto"/>
            <w:vAlign w:val="center"/>
            <w:hideMark/>
          </w:tcPr>
          <w:p w14:paraId="325A44D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3,621.2 </w:t>
            </w:r>
          </w:p>
        </w:tc>
        <w:tc>
          <w:tcPr>
            <w:tcW w:w="438" w:type="pct"/>
            <w:tcBorders>
              <w:top w:val="nil"/>
              <w:left w:val="nil"/>
              <w:bottom w:val="dotted" w:sz="4" w:space="0" w:color="auto"/>
              <w:right w:val="dotted" w:sz="4" w:space="0" w:color="auto"/>
            </w:tcBorders>
            <w:shd w:val="clear" w:color="000000" w:fill="FFFFFF"/>
            <w:vAlign w:val="center"/>
            <w:hideMark/>
          </w:tcPr>
          <w:p w14:paraId="4C105EA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175.0 </w:t>
            </w:r>
          </w:p>
        </w:tc>
        <w:tc>
          <w:tcPr>
            <w:tcW w:w="438" w:type="pct"/>
            <w:tcBorders>
              <w:top w:val="nil"/>
              <w:left w:val="nil"/>
              <w:bottom w:val="dotted" w:sz="4" w:space="0" w:color="auto"/>
              <w:right w:val="dotted" w:sz="4" w:space="0" w:color="auto"/>
            </w:tcBorders>
            <w:shd w:val="clear" w:color="000000" w:fill="FFFFFF"/>
            <w:vAlign w:val="center"/>
            <w:hideMark/>
          </w:tcPr>
          <w:p w14:paraId="2B0BDF0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131.4 </w:t>
            </w:r>
          </w:p>
        </w:tc>
        <w:tc>
          <w:tcPr>
            <w:tcW w:w="438" w:type="pct"/>
            <w:tcBorders>
              <w:top w:val="nil"/>
              <w:left w:val="nil"/>
              <w:bottom w:val="dotted" w:sz="4" w:space="0" w:color="auto"/>
              <w:right w:val="dotted" w:sz="4" w:space="0" w:color="auto"/>
            </w:tcBorders>
            <w:shd w:val="clear" w:color="000000" w:fill="FFFFFF"/>
            <w:vAlign w:val="center"/>
            <w:hideMark/>
          </w:tcPr>
          <w:p w14:paraId="01779F0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995.0 </w:t>
            </w:r>
          </w:p>
        </w:tc>
        <w:tc>
          <w:tcPr>
            <w:tcW w:w="438" w:type="pct"/>
            <w:tcBorders>
              <w:top w:val="nil"/>
              <w:left w:val="nil"/>
              <w:bottom w:val="dotted" w:sz="4" w:space="0" w:color="auto"/>
              <w:right w:val="dotted" w:sz="4" w:space="0" w:color="auto"/>
            </w:tcBorders>
            <w:shd w:val="clear" w:color="000000" w:fill="FFFFFF"/>
            <w:vAlign w:val="center"/>
            <w:hideMark/>
          </w:tcPr>
          <w:p w14:paraId="651DA69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54.4 </w:t>
            </w:r>
          </w:p>
        </w:tc>
        <w:tc>
          <w:tcPr>
            <w:tcW w:w="438" w:type="pct"/>
            <w:tcBorders>
              <w:top w:val="nil"/>
              <w:left w:val="nil"/>
              <w:bottom w:val="dotted" w:sz="4" w:space="0" w:color="auto"/>
              <w:right w:val="dotted" w:sz="4" w:space="0" w:color="auto"/>
            </w:tcBorders>
            <w:shd w:val="clear" w:color="000000" w:fill="FFFFFF"/>
            <w:vAlign w:val="center"/>
            <w:hideMark/>
          </w:tcPr>
          <w:p w14:paraId="3D8BD14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6,165.7 </w:t>
            </w:r>
          </w:p>
        </w:tc>
        <w:tc>
          <w:tcPr>
            <w:tcW w:w="438" w:type="pct"/>
            <w:tcBorders>
              <w:top w:val="nil"/>
              <w:left w:val="nil"/>
              <w:bottom w:val="dotted" w:sz="4" w:space="0" w:color="auto"/>
              <w:right w:val="dotted" w:sz="4" w:space="0" w:color="auto"/>
            </w:tcBorders>
            <w:shd w:val="clear" w:color="000000" w:fill="FFFFFF"/>
            <w:vAlign w:val="center"/>
            <w:hideMark/>
          </w:tcPr>
          <w:p w14:paraId="37E89CD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3,435.4 </w:t>
            </w:r>
          </w:p>
        </w:tc>
      </w:tr>
      <w:tr w:rsidR="00796576" w:rsidRPr="009537BF" w14:paraId="6A9B9E1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73102D1"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მესტიის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E45C8B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11,333.1 </w:t>
            </w:r>
          </w:p>
        </w:tc>
        <w:tc>
          <w:tcPr>
            <w:tcW w:w="438" w:type="pct"/>
            <w:tcBorders>
              <w:top w:val="nil"/>
              <w:left w:val="nil"/>
              <w:bottom w:val="dotted" w:sz="4" w:space="0" w:color="auto"/>
              <w:right w:val="dotted" w:sz="4" w:space="0" w:color="auto"/>
            </w:tcBorders>
            <w:shd w:val="clear" w:color="auto" w:fill="auto"/>
            <w:vAlign w:val="center"/>
            <w:hideMark/>
          </w:tcPr>
          <w:p w14:paraId="7631140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7,653.1 </w:t>
            </w:r>
          </w:p>
        </w:tc>
        <w:tc>
          <w:tcPr>
            <w:tcW w:w="438" w:type="pct"/>
            <w:tcBorders>
              <w:top w:val="nil"/>
              <w:left w:val="nil"/>
              <w:bottom w:val="dotted" w:sz="4" w:space="0" w:color="auto"/>
              <w:right w:val="dotted" w:sz="4" w:space="0" w:color="auto"/>
            </w:tcBorders>
            <w:shd w:val="clear" w:color="000000" w:fill="FFFFFF"/>
            <w:vAlign w:val="center"/>
            <w:hideMark/>
          </w:tcPr>
          <w:p w14:paraId="53DB2A3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14:paraId="19EE49D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105.3 </w:t>
            </w:r>
          </w:p>
        </w:tc>
        <w:tc>
          <w:tcPr>
            <w:tcW w:w="438" w:type="pct"/>
            <w:tcBorders>
              <w:top w:val="nil"/>
              <w:left w:val="nil"/>
              <w:bottom w:val="dotted" w:sz="4" w:space="0" w:color="auto"/>
              <w:right w:val="dotted" w:sz="4" w:space="0" w:color="auto"/>
            </w:tcBorders>
            <w:shd w:val="clear" w:color="000000" w:fill="FFFFFF"/>
            <w:vAlign w:val="center"/>
            <w:hideMark/>
          </w:tcPr>
          <w:p w14:paraId="6593346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2,800.0 </w:t>
            </w:r>
          </w:p>
        </w:tc>
        <w:tc>
          <w:tcPr>
            <w:tcW w:w="438" w:type="pct"/>
            <w:tcBorders>
              <w:top w:val="nil"/>
              <w:left w:val="nil"/>
              <w:bottom w:val="dotted" w:sz="4" w:space="0" w:color="auto"/>
              <w:right w:val="dotted" w:sz="4" w:space="0" w:color="auto"/>
            </w:tcBorders>
            <w:shd w:val="clear" w:color="000000" w:fill="FFFFFF"/>
            <w:vAlign w:val="center"/>
            <w:hideMark/>
          </w:tcPr>
          <w:p w14:paraId="5B4E9DA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2,377.8 </w:t>
            </w:r>
          </w:p>
        </w:tc>
        <w:tc>
          <w:tcPr>
            <w:tcW w:w="438" w:type="pct"/>
            <w:tcBorders>
              <w:top w:val="nil"/>
              <w:left w:val="nil"/>
              <w:bottom w:val="dotted" w:sz="4" w:space="0" w:color="auto"/>
              <w:right w:val="dotted" w:sz="4" w:space="0" w:color="auto"/>
            </w:tcBorders>
            <w:shd w:val="clear" w:color="000000" w:fill="FFFFFF"/>
            <w:vAlign w:val="center"/>
            <w:hideMark/>
          </w:tcPr>
          <w:p w14:paraId="7202CCA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8,393.1 </w:t>
            </w:r>
          </w:p>
        </w:tc>
        <w:tc>
          <w:tcPr>
            <w:tcW w:w="438" w:type="pct"/>
            <w:tcBorders>
              <w:top w:val="nil"/>
              <w:left w:val="nil"/>
              <w:bottom w:val="dotted" w:sz="4" w:space="0" w:color="auto"/>
              <w:right w:val="dotted" w:sz="4" w:space="0" w:color="auto"/>
            </w:tcBorders>
            <w:shd w:val="clear" w:color="000000" w:fill="FFFFFF"/>
            <w:vAlign w:val="center"/>
            <w:hideMark/>
          </w:tcPr>
          <w:p w14:paraId="707243B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5,169.9 </w:t>
            </w:r>
          </w:p>
        </w:tc>
      </w:tr>
      <w:tr w:rsidR="00796576" w:rsidRPr="009537BF" w14:paraId="58AB015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F0D9D04"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სენაკის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84DA48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7,631.1 </w:t>
            </w:r>
          </w:p>
        </w:tc>
        <w:tc>
          <w:tcPr>
            <w:tcW w:w="438" w:type="pct"/>
            <w:tcBorders>
              <w:top w:val="nil"/>
              <w:left w:val="nil"/>
              <w:bottom w:val="dotted" w:sz="4" w:space="0" w:color="auto"/>
              <w:right w:val="dotted" w:sz="4" w:space="0" w:color="auto"/>
            </w:tcBorders>
            <w:shd w:val="clear" w:color="auto" w:fill="auto"/>
            <w:vAlign w:val="center"/>
            <w:hideMark/>
          </w:tcPr>
          <w:p w14:paraId="55ADB57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4,694.2 </w:t>
            </w:r>
          </w:p>
        </w:tc>
        <w:tc>
          <w:tcPr>
            <w:tcW w:w="438" w:type="pct"/>
            <w:tcBorders>
              <w:top w:val="nil"/>
              <w:left w:val="nil"/>
              <w:bottom w:val="dotted" w:sz="4" w:space="0" w:color="auto"/>
              <w:right w:val="dotted" w:sz="4" w:space="0" w:color="auto"/>
            </w:tcBorders>
            <w:shd w:val="clear" w:color="000000" w:fill="FFFFFF"/>
            <w:vAlign w:val="center"/>
            <w:hideMark/>
          </w:tcPr>
          <w:p w14:paraId="0417A22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220.0 </w:t>
            </w:r>
          </w:p>
        </w:tc>
        <w:tc>
          <w:tcPr>
            <w:tcW w:w="438" w:type="pct"/>
            <w:tcBorders>
              <w:top w:val="nil"/>
              <w:left w:val="nil"/>
              <w:bottom w:val="dotted" w:sz="4" w:space="0" w:color="auto"/>
              <w:right w:val="dotted" w:sz="4" w:space="0" w:color="auto"/>
            </w:tcBorders>
            <w:shd w:val="clear" w:color="000000" w:fill="FFFFFF"/>
            <w:vAlign w:val="center"/>
            <w:hideMark/>
          </w:tcPr>
          <w:p w14:paraId="19B35DD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164.7 </w:t>
            </w:r>
          </w:p>
        </w:tc>
        <w:tc>
          <w:tcPr>
            <w:tcW w:w="438" w:type="pct"/>
            <w:tcBorders>
              <w:top w:val="nil"/>
              <w:left w:val="nil"/>
              <w:bottom w:val="dotted" w:sz="4" w:space="0" w:color="auto"/>
              <w:right w:val="dotted" w:sz="4" w:space="0" w:color="auto"/>
            </w:tcBorders>
            <w:shd w:val="clear" w:color="000000" w:fill="FFFFFF"/>
            <w:vAlign w:val="center"/>
            <w:hideMark/>
          </w:tcPr>
          <w:p w14:paraId="112323F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834.9 </w:t>
            </w:r>
          </w:p>
        </w:tc>
        <w:tc>
          <w:tcPr>
            <w:tcW w:w="438" w:type="pct"/>
            <w:tcBorders>
              <w:top w:val="nil"/>
              <w:left w:val="nil"/>
              <w:bottom w:val="dotted" w:sz="4" w:space="0" w:color="auto"/>
              <w:right w:val="dotted" w:sz="4" w:space="0" w:color="auto"/>
            </w:tcBorders>
            <w:shd w:val="clear" w:color="000000" w:fill="FFFFFF"/>
            <w:vAlign w:val="center"/>
            <w:hideMark/>
          </w:tcPr>
          <w:p w14:paraId="0C27C36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148.8 </w:t>
            </w:r>
          </w:p>
        </w:tc>
        <w:tc>
          <w:tcPr>
            <w:tcW w:w="438" w:type="pct"/>
            <w:tcBorders>
              <w:top w:val="nil"/>
              <w:left w:val="nil"/>
              <w:bottom w:val="dotted" w:sz="4" w:space="0" w:color="auto"/>
              <w:right w:val="dotted" w:sz="4" w:space="0" w:color="auto"/>
            </w:tcBorders>
            <w:shd w:val="clear" w:color="000000" w:fill="FFFFFF"/>
            <w:vAlign w:val="center"/>
            <w:hideMark/>
          </w:tcPr>
          <w:p w14:paraId="6C8005E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6,576.2 </w:t>
            </w:r>
          </w:p>
        </w:tc>
        <w:tc>
          <w:tcPr>
            <w:tcW w:w="438" w:type="pct"/>
            <w:tcBorders>
              <w:top w:val="nil"/>
              <w:left w:val="nil"/>
              <w:bottom w:val="dotted" w:sz="4" w:space="0" w:color="auto"/>
              <w:right w:val="dotted" w:sz="4" w:space="0" w:color="auto"/>
            </w:tcBorders>
            <w:shd w:val="clear" w:color="000000" w:fill="FFFFFF"/>
            <w:vAlign w:val="center"/>
            <w:hideMark/>
          </w:tcPr>
          <w:p w14:paraId="066E832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4,380.7 </w:t>
            </w:r>
          </w:p>
        </w:tc>
      </w:tr>
      <w:tr w:rsidR="00796576" w:rsidRPr="009537BF" w14:paraId="56636DC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35EE54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ჩხოროწყუს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A8DE47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6,141.2 </w:t>
            </w:r>
          </w:p>
        </w:tc>
        <w:tc>
          <w:tcPr>
            <w:tcW w:w="438" w:type="pct"/>
            <w:tcBorders>
              <w:top w:val="nil"/>
              <w:left w:val="nil"/>
              <w:bottom w:val="dotted" w:sz="4" w:space="0" w:color="auto"/>
              <w:right w:val="dotted" w:sz="4" w:space="0" w:color="auto"/>
            </w:tcBorders>
            <w:shd w:val="clear" w:color="auto" w:fill="auto"/>
            <w:vAlign w:val="center"/>
            <w:hideMark/>
          </w:tcPr>
          <w:p w14:paraId="1082EB7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3,227.9 </w:t>
            </w:r>
          </w:p>
        </w:tc>
        <w:tc>
          <w:tcPr>
            <w:tcW w:w="438" w:type="pct"/>
            <w:tcBorders>
              <w:top w:val="nil"/>
              <w:left w:val="nil"/>
              <w:bottom w:val="dotted" w:sz="4" w:space="0" w:color="auto"/>
              <w:right w:val="dotted" w:sz="4" w:space="0" w:color="auto"/>
            </w:tcBorders>
            <w:shd w:val="clear" w:color="000000" w:fill="FFFFFF"/>
            <w:vAlign w:val="center"/>
            <w:hideMark/>
          </w:tcPr>
          <w:p w14:paraId="098F471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195.0 </w:t>
            </w:r>
          </w:p>
        </w:tc>
        <w:tc>
          <w:tcPr>
            <w:tcW w:w="438" w:type="pct"/>
            <w:tcBorders>
              <w:top w:val="nil"/>
              <w:left w:val="nil"/>
              <w:bottom w:val="dotted" w:sz="4" w:space="0" w:color="auto"/>
              <w:right w:val="dotted" w:sz="4" w:space="0" w:color="auto"/>
            </w:tcBorders>
            <w:shd w:val="clear" w:color="000000" w:fill="FFFFFF"/>
            <w:vAlign w:val="center"/>
            <w:hideMark/>
          </w:tcPr>
          <w:p w14:paraId="58A5F1B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146.7 </w:t>
            </w:r>
          </w:p>
        </w:tc>
        <w:tc>
          <w:tcPr>
            <w:tcW w:w="438" w:type="pct"/>
            <w:tcBorders>
              <w:top w:val="nil"/>
              <w:left w:val="nil"/>
              <w:bottom w:val="dotted" w:sz="4" w:space="0" w:color="auto"/>
              <w:right w:val="dotted" w:sz="4" w:space="0" w:color="auto"/>
            </w:tcBorders>
            <w:shd w:val="clear" w:color="000000" w:fill="FFFFFF"/>
            <w:vAlign w:val="center"/>
            <w:hideMark/>
          </w:tcPr>
          <w:p w14:paraId="7136456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1,150.0 </w:t>
            </w:r>
          </w:p>
        </w:tc>
        <w:tc>
          <w:tcPr>
            <w:tcW w:w="438" w:type="pct"/>
            <w:tcBorders>
              <w:top w:val="nil"/>
              <w:left w:val="nil"/>
              <w:bottom w:val="dotted" w:sz="4" w:space="0" w:color="auto"/>
              <w:right w:val="dotted" w:sz="4" w:space="0" w:color="auto"/>
            </w:tcBorders>
            <w:shd w:val="clear" w:color="000000" w:fill="FFFFFF"/>
            <w:vAlign w:val="center"/>
            <w:hideMark/>
          </w:tcPr>
          <w:p w14:paraId="4A11776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122.9 </w:t>
            </w:r>
          </w:p>
        </w:tc>
        <w:tc>
          <w:tcPr>
            <w:tcW w:w="438" w:type="pct"/>
            <w:tcBorders>
              <w:top w:val="nil"/>
              <w:left w:val="nil"/>
              <w:bottom w:val="dotted" w:sz="4" w:space="0" w:color="auto"/>
              <w:right w:val="dotted" w:sz="4" w:space="0" w:color="auto"/>
            </w:tcBorders>
            <w:shd w:val="clear" w:color="000000" w:fill="FFFFFF"/>
            <w:vAlign w:val="center"/>
            <w:hideMark/>
          </w:tcPr>
          <w:p w14:paraId="1B1E955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4,796.2 </w:t>
            </w:r>
          </w:p>
        </w:tc>
        <w:tc>
          <w:tcPr>
            <w:tcW w:w="438" w:type="pct"/>
            <w:tcBorders>
              <w:top w:val="nil"/>
              <w:left w:val="nil"/>
              <w:bottom w:val="dotted" w:sz="4" w:space="0" w:color="auto"/>
              <w:right w:val="dotted" w:sz="4" w:space="0" w:color="auto"/>
            </w:tcBorders>
            <w:shd w:val="clear" w:color="000000" w:fill="FFFFFF"/>
            <w:vAlign w:val="center"/>
            <w:hideMark/>
          </w:tcPr>
          <w:p w14:paraId="7F540C2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2,958.4 </w:t>
            </w:r>
          </w:p>
        </w:tc>
      </w:tr>
      <w:tr w:rsidR="00796576" w:rsidRPr="009537BF" w14:paraId="77BE97CB"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F76CF3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წალენჯიხის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BF7869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6,017.3 </w:t>
            </w:r>
          </w:p>
        </w:tc>
        <w:tc>
          <w:tcPr>
            <w:tcW w:w="438" w:type="pct"/>
            <w:tcBorders>
              <w:top w:val="nil"/>
              <w:left w:val="nil"/>
              <w:bottom w:val="dotted" w:sz="4" w:space="0" w:color="auto"/>
              <w:right w:val="dotted" w:sz="4" w:space="0" w:color="auto"/>
            </w:tcBorders>
            <w:shd w:val="clear" w:color="auto" w:fill="auto"/>
            <w:vAlign w:val="center"/>
            <w:hideMark/>
          </w:tcPr>
          <w:p w14:paraId="71F2DEA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1,221.6 </w:t>
            </w:r>
          </w:p>
        </w:tc>
        <w:tc>
          <w:tcPr>
            <w:tcW w:w="438" w:type="pct"/>
            <w:tcBorders>
              <w:top w:val="nil"/>
              <w:left w:val="nil"/>
              <w:bottom w:val="dotted" w:sz="4" w:space="0" w:color="auto"/>
              <w:right w:val="dotted" w:sz="4" w:space="0" w:color="auto"/>
            </w:tcBorders>
            <w:shd w:val="clear" w:color="000000" w:fill="FFFFFF"/>
            <w:vAlign w:val="center"/>
            <w:hideMark/>
          </w:tcPr>
          <w:p w14:paraId="0D55061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14:paraId="11D83EC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169.2 </w:t>
            </w:r>
          </w:p>
        </w:tc>
        <w:tc>
          <w:tcPr>
            <w:tcW w:w="438" w:type="pct"/>
            <w:tcBorders>
              <w:top w:val="nil"/>
              <w:left w:val="nil"/>
              <w:bottom w:val="dotted" w:sz="4" w:space="0" w:color="auto"/>
              <w:right w:val="dotted" w:sz="4" w:space="0" w:color="auto"/>
            </w:tcBorders>
            <w:shd w:val="clear" w:color="000000" w:fill="FFFFFF"/>
            <w:vAlign w:val="center"/>
            <w:hideMark/>
          </w:tcPr>
          <w:p w14:paraId="2FEE4E7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1,104.6 </w:t>
            </w:r>
          </w:p>
        </w:tc>
        <w:tc>
          <w:tcPr>
            <w:tcW w:w="438" w:type="pct"/>
            <w:tcBorders>
              <w:top w:val="nil"/>
              <w:left w:val="nil"/>
              <w:bottom w:val="dotted" w:sz="4" w:space="0" w:color="auto"/>
              <w:right w:val="dotted" w:sz="4" w:space="0" w:color="auto"/>
            </w:tcBorders>
            <w:shd w:val="clear" w:color="000000" w:fill="FFFFFF"/>
            <w:vAlign w:val="center"/>
            <w:hideMark/>
          </w:tcPr>
          <w:p w14:paraId="6445C93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94.6 </w:t>
            </w:r>
          </w:p>
        </w:tc>
        <w:tc>
          <w:tcPr>
            <w:tcW w:w="438" w:type="pct"/>
            <w:tcBorders>
              <w:top w:val="nil"/>
              <w:left w:val="nil"/>
              <w:bottom w:val="dotted" w:sz="4" w:space="0" w:color="auto"/>
              <w:right w:val="dotted" w:sz="4" w:space="0" w:color="auto"/>
            </w:tcBorders>
            <w:shd w:val="clear" w:color="000000" w:fill="FFFFFF"/>
            <w:vAlign w:val="center"/>
            <w:hideMark/>
          </w:tcPr>
          <w:p w14:paraId="6445C2A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4,687.7 </w:t>
            </w:r>
          </w:p>
        </w:tc>
        <w:tc>
          <w:tcPr>
            <w:tcW w:w="438" w:type="pct"/>
            <w:tcBorders>
              <w:top w:val="nil"/>
              <w:left w:val="nil"/>
              <w:bottom w:val="dotted" w:sz="4" w:space="0" w:color="auto"/>
              <w:right w:val="dotted" w:sz="4" w:space="0" w:color="auto"/>
            </w:tcBorders>
            <w:shd w:val="clear" w:color="000000" w:fill="FFFFFF"/>
            <w:vAlign w:val="center"/>
            <w:hideMark/>
          </w:tcPr>
          <w:p w14:paraId="6348B7C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957.8 </w:t>
            </w:r>
          </w:p>
        </w:tc>
      </w:tr>
      <w:tr w:rsidR="00796576" w:rsidRPr="009537BF" w14:paraId="200866D5"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5D22C6C"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ხობის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AFF17C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5,952.4 </w:t>
            </w:r>
          </w:p>
        </w:tc>
        <w:tc>
          <w:tcPr>
            <w:tcW w:w="438" w:type="pct"/>
            <w:tcBorders>
              <w:top w:val="nil"/>
              <w:left w:val="nil"/>
              <w:bottom w:val="dotted" w:sz="4" w:space="0" w:color="auto"/>
              <w:right w:val="dotted" w:sz="4" w:space="0" w:color="auto"/>
            </w:tcBorders>
            <w:shd w:val="clear" w:color="auto" w:fill="auto"/>
            <w:vAlign w:val="center"/>
            <w:hideMark/>
          </w:tcPr>
          <w:p w14:paraId="37411B3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3,380.1 </w:t>
            </w:r>
          </w:p>
        </w:tc>
        <w:tc>
          <w:tcPr>
            <w:tcW w:w="438" w:type="pct"/>
            <w:tcBorders>
              <w:top w:val="nil"/>
              <w:left w:val="nil"/>
              <w:bottom w:val="dotted" w:sz="4" w:space="0" w:color="auto"/>
              <w:right w:val="dotted" w:sz="4" w:space="0" w:color="auto"/>
            </w:tcBorders>
            <w:shd w:val="clear" w:color="000000" w:fill="FFFFFF"/>
            <w:vAlign w:val="center"/>
            <w:hideMark/>
          </w:tcPr>
          <w:p w14:paraId="57BEF875"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235.0 </w:t>
            </w:r>
          </w:p>
        </w:tc>
        <w:tc>
          <w:tcPr>
            <w:tcW w:w="438" w:type="pct"/>
            <w:tcBorders>
              <w:top w:val="nil"/>
              <w:left w:val="nil"/>
              <w:bottom w:val="dotted" w:sz="4" w:space="0" w:color="auto"/>
              <w:right w:val="dotted" w:sz="4" w:space="0" w:color="auto"/>
            </w:tcBorders>
            <w:shd w:val="clear" w:color="000000" w:fill="FFFFFF"/>
            <w:vAlign w:val="center"/>
            <w:hideMark/>
          </w:tcPr>
          <w:p w14:paraId="544E7FA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176.4 </w:t>
            </w:r>
          </w:p>
        </w:tc>
        <w:tc>
          <w:tcPr>
            <w:tcW w:w="438" w:type="pct"/>
            <w:tcBorders>
              <w:top w:val="nil"/>
              <w:left w:val="nil"/>
              <w:bottom w:val="dotted" w:sz="4" w:space="0" w:color="auto"/>
              <w:right w:val="dotted" w:sz="4" w:space="0" w:color="auto"/>
            </w:tcBorders>
            <w:shd w:val="clear" w:color="000000" w:fill="FFFFFF"/>
            <w:vAlign w:val="center"/>
            <w:hideMark/>
          </w:tcPr>
          <w:p w14:paraId="62846A7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CF4F23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BFC9DB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5,717.4 </w:t>
            </w:r>
          </w:p>
        </w:tc>
        <w:tc>
          <w:tcPr>
            <w:tcW w:w="438" w:type="pct"/>
            <w:tcBorders>
              <w:top w:val="nil"/>
              <w:left w:val="nil"/>
              <w:bottom w:val="dotted" w:sz="4" w:space="0" w:color="auto"/>
              <w:right w:val="dotted" w:sz="4" w:space="0" w:color="auto"/>
            </w:tcBorders>
            <w:shd w:val="clear" w:color="000000" w:fill="FFFFFF"/>
            <w:vAlign w:val="center"/>
            <w:hideMark/>
          </w:tcPr>
          <w:p w14:paraId="153B53B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3,203.7 </w:t>
            </w:r>
          </w:p>
        </w:tc>
      </w:tr>
      <w:tr w:rsidR="00796576" w:rsidRPr="009537BF" w14:paraId="50EB0941"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D5DC5CD"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შიდა</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ქართლის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117A542B"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40,402.4 </w:t>
            </w:r>
          </w:p>
        </w:tc>
        <w:tc>
          <w:tcPr>
            <w:tcW w:w="438" w:type="pct"/>
            <w:tcBorders>
              <w:top w:val="nil"/>
              <w:left w:val="nil"/>
              <w:bottom w:val="dotted" w:sz="4" w:space="0" w:color="auto"/>
              <w:right w:val="dotted" w:sz="4" w:space="0" w:color="auto"/>
            </w:tcBorders>
            <w:shd w:val="clear" w:color="auto" w:fill="auto"/>
            <w:vAlign w:val="center"/>
            <w:hideMark/>
          </w:tcPr>
          <w:p w14:paraId="1CFBB17E"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24,055.1 </w:t>
            </w:r>
          </w:p>
        </w:tc>
        <w:tc>
          <w:tcPr>
            <w:tcW w:w="438" w:type="pct"/>
            <w:tcBorders>
              <w:top w:val="nil"/>
              <w:left w:val="nil"/>
              <w:bottom w:val="dotted" w:sz="4" w:space="0" w:color="auto"/>
              <w:right w:val="dotted" w:sz="4" w:space="0" w:color="auto"/>
            </w:tcBorders>
            <w:shd w:val="clear" w:color="000000" w:fill="FFFFFF"/>
            <w:vAlign w:val="center"/>
            <w:hideMark/>
          </w:tcPr>
          <w:p w14:paraId="7ED4E74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1,210.0 </w:t>
            </w:r>
          </w:p>
        </w:tc>
        <w:tc>
          <w:tcPr>
            <w:tcW w:w="438" w:type="pct"/>
            <w:tcBorders>
              <w:top w:val="nil"/>
              <w:left w:val="nil"/>
              <w:bottom w:val="dotted" w:sz="4" w:space="0" w:color="auto"/>
              <w:right w:val="dotted" w:sz="4" w:space="0" w:color="auto"/>
            </w:tcBorders>
            <w:shd w:val="clear" w:color="000000" w:fill="FFFFFF"/>
            <w:vAlign w:val="center"/>
            <w:hideMark/>
          </w:tcPr>
          <w:p w14:paraId="48B91A42"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907.2 </w:t>
            </w:r>
          </w:p>
        </w:tc>
        <w:tc>
          <w:tcPr>
            <w:tcW w:w="438" w:type="pct"/>
            <w:tcBorders>
              <w:top w:val="nil"/>
              <w:left w:val="nil"/>
              <w:bottom w:val="dotted" w:sz="4" w:space="0" w:color="auto"/>
              <w:right w:val="dotted" w:sz="4" w:space="0" w:color="auto"/>
            </w:tcBorders>
            <w:shd w:val="clear" w:color="000000" w:fill="FFFFFF"/>
            <w:vAlign w:val="center"/>
            <w:hideMark/>
          </w:tcPr>
          <w:p w14:paraId="003127E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6,500.0 </w:t>
            </w:r>
          </w:p>
        </w:tc>
        <w:tc>
          <w:tcPr>
            <w:tcW w:w="438" w:type="pct"/>
            <w:tcBorders>
              <w:top w:val="nil"/>
              <w:left w:val="nil"/>
              <w:bottom w:val="dotted" w:sz="4" w:space="0" w:color="auto"/>
              <w:right w:val="dotted" w:sz="4" w:space="0" w:color="auto"/>
            </w:tcBorders>
            <w:shd w:val="clear" w:color="000000" w:fill="FFFFFF"/>
            <w:vAlign w:val="center"/>
            <w:hideMark/>
          </w:tcPr>
          <w:p w14:paraId="78D3844E"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4,984.2 </w:t>
            </w:r>
          </w:p>
        </w:tc>
        <w:tc>
          <w:tcPr>
            <w:tcW w:w="438" w:type="pct"/>
            <w:tcBorders>
              <w:top w:val="nil"/>
              <w:left w:val="nil"/>
              <w:bottom w:val="dotted" w:sz="4" w:space="0" w:color="auto"/>
              <w:right w:val="dotted" w:sz="4" w:space="0" w:color="auto"/>
            </w:tcBorders>
            <w:shd w:val="clear" w:color="000000" w:fill="FFFFFF"/>
            <w:vAlign w:val="center"/>
            <w:hideMark/>
          </w:tcPr>
          <w:p w14:paraId="65878C9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32,692.4 </w:t>
            </w:r>
          </w:p>
        </w:tc>
        <w:tc>
          <w:tcPr>
            <w:tcW w:w="438" w:type="pct"/>
            <w:tcBorders>
              <w:top w:val="nil"/>
              <w:left w:val="nil"/>
              <w:bottom w:val="dotted" w:sz="4" w:space="0" w:color="auto"/>
              <w:right w:val="dotted" w:sz="4" w:space="0" w:color="auto"/>
            </w:tcBorders>
            <w:shd w:val="clear" w:color="000000" w:fill="FFFFFF"/>
            <w:vAlign w:val="center"/>
            <w:hideMark/>
          </w:tcPr>
          <w:p w14:paraId="1C284BA7"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18,163.7 </w:t>
            </w:r>
          </w:p>
        </w:tc>
      </w:tr>
      <w:tr w:rsidR="00796576" w:rsidRPr="009537BF" w14:paraId="6B3A31B3"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3CED64E"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გორის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1006A6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10,755.4 </w:t>
            </w:r>
          </w:p>
        </w:tc>
        <w:tc>
          <w:tcPr>
            <w:tcW w:w="438" w:type="pct"/>
            <w:tcBorders>
              <w:top w:val="nil"/>
              <w:left w:val="nil"/>
              <w:bottom w:val="dotted" w:sz="4" w:space="0" w:color="auto"/>
              <w:right w:val="dotted" w:sz="4" w:space="0" w:color="auto"/>
            </w:tcBorders>
            <w:shd w:val="clear" w:color="auto" w:fill="auto"/>
            <w:vAlign w:val="center"/>
            <w:hideMark/>
          </w:tcPr>
          <w:p w14:paraId="57FF5CE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7,597.7 </w:t>
            </w:r>
          </w:p>
        </w:tc>
        <w:tc>
          <w:tcPr>
            <w:tcW w:w="438" w:type="pct"/>
            <w:tcBorders>
              <w:top w:val="nil"/>
              <w:left w:val="nil"/>
              <w:bottom w:val="dotted" w:sz="4" w:space="0" w:color="auto"/>
              <w:right w:val="dotted" w:sz="4" w:space="0" w:color="auto"/>
            </w:tcBorders>
            <w:shd w:val="clear" w:color="000000" w:fill="FFFFFF"/>
            <w:vAlign w:val="center"/>
            <w:hideMark/>
          </w:tcPr>
          <w:p w14:paraId="7A9C793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335.0 </w:t>
            </w:r>
          </w:p>
        </w:tc>
        <w:tc>
          <w:tcPr>
            <w:tcW w:w="438" w:type="pct"/>
            <w:tcBorders>
              <w:top w:val="nil"/>
              <w:left w:val="nil"/>
              <w:bottom w:val="dotted" w:sz="4" w:space="0" w:color="auto"/>
              <w:right w:val="dotted" w:sz="4" w:space="0" w:color="auto"/>
            </w:tcBorders>
            <w:shd w:val="clear" w:color="000000" w:fill="FFFFFF"/>
            <w:vAlign w:val="center"/>
            <w:hideMark/>
          </w:tcPr>
          <w:p w14:paraId="5FE3F92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251.1 </w:t>
            </w:r>
          </w:p>
        </w:tc>
        <w:tc>
          <w:tcPr>
            <w:tcW w:w="438" w:type="pct"/>
            <w:tcBorders>
              <w:top w:val="nil"/>
              <w:left w:val="nil"/>
              <w:bottom w:val="dotted" w:sz="4" w:space="0" w:color="auto"/>
              <w:right w:val="dotted" w:sz="4" w:space="0" w:color="auto"/>
            </w:tcBorders>
            <w:shd w:val="clear" w:color="000000" w:fill="FFFFFF"/>
            <w:vAlign w:val="center"/>
            <w:hideMark/>
          </w:tcPr>
          <w:p w14:paraId="47D9CE2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230.0 </w:t>
            </w:r>
          </w:p>
        </w:tc>
        <w:tc>
          <w:tcPr>
            <w:tcW w:w="438" w:type="pct"/>
            <w:tcBorders>
              <w:top w:val="nil"/>
              <w:left w:val="nil"/>
              <w:bottom w:val="dotted" w:sz="4" w:space="0" w:color="auto"/>
              <w:right w:val="dotted" w:sz="4" w:space="0" w:color="auto"/>
            </w:tcBorders>
            <w:shd w:val="clear" w:color="000000" w:fill="FFFFFF"/>
            <w:vAlign w:val="center"/>
            <w:hideMark/>
          </w:tcPr>
          <w:p w14:paraId="09C622C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180.8 </w:t>
            </w:r>
          </w:p>
        </w:tc>
        <w:tc>
          <w:tcPr>
            <w:tcW w:w="438" w:type="pct"/>
            <w:tcBorders>
              <w:top w:val="nil"/>
              <w:left w:val="nil"/>
              <w:bottom w:val="dotted" w:sz="4" w:space="0" w:color="auto"/>
              <w:right w:val="dotted" w:sz="4" w:space="0" w:color="auto"/>
            </w:tcBorders>
            <w:shd w:val="clear" w:color="000000" w:fill="FFFFFF"/>
            <w:vAlign w:val="center"/>
            <w:hideMark/>
          </w:tcPr>
          <w:p w14:paraId="1131151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10,190.4 </w:t>
            </w:r>
          </w:p>
        </w:tc>
        <w:tc>
          <w:tcPr>
            <w:tcW w:w="438" w:type="pct"/>
            <w:tcBorders>
              <w:top w:val="nil"/>
              <w:left w:val="nil"/>
              <w:bottom w:val="dotted" w:sz="4" w:space="0" w:color="auto"/>
              <w:right w:val="dotted" w:sz="4" w:space="0" w:color="auto"/>
            </w:tcBorders>
            <w:shd w:val="clear" w:color="000000" w:fill="FFFFFF"/>
            <w:vAlign w:val="center"/>
            <w:hideMark/>
          </w:tcPr>
          <w:p w14:paraId="2303FE2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7,165.8 </w:t>
            </w:r>
          </w:p>
        </w:tc>
      </w:tr>
      <w:tr w:rsidR="00796576" w:rsidRPr="009537BF" w14:paraId="7575A06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29192D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ერედვის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5BA404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2,222.0 </w:t>
            </w:r>
          </w:p>
        </w:tc>
        <w:tc>
          <w:tcPr>
            <w:tcW w:w="438" w:type="pct"/>
            <w:tcBorders>
              <w:top w:val="nil"/>
              <w:left w:val="nil"/>
              <w:bottom w:val="dotted" w:sz="4" w:space="0" w:color="auto"/>
              <w:right w:val="dotted" w:sz="4" w:space="0" w:color="auto"/>
            </w:tcBorders>
            <w:shd w:val="clear" w:color="auto" w:fill="auto"/>
            <w:vAlign w:val="center"/>
            <w:hideMark/>
          </w:tcPr>
          <w:p w14:paraId="253FDFC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1,766.8 </w:t>
            </w:r>
          </w:p>
        </w:tc>
        <w:tc>
          <w:tcPr>
            <w:tcW w:w="438" w:type="pct"/>
            <w:tcBorders>
              <w:top w:val="nil"/>
              <w:left w:val="nil"/>
              <w:bottom w:val="dotted" w:sz="4" w:space="0" w:color="auto"/>
              <w:right w:val="dotted" w:sz="4" w:space="0" w:color="auto"/>
            </w:tcBorders>
            <w:shd w:val="clear" w:color="000000" w:fill="FFFFFF"/>
            <w:vAlign w:val="center"/>
            <w:hideMark/>
          </w:tcPr>
          <w:p w14:paraId="1E78607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55.0 </w:t>
            </w:r>
          </w:p>
        </w:tc>
        <w:tc>
          <w:tcPr>
            <w:tcW w:w="438" w:type="pct"/>
            <w:tcBorders>
              <w:top w:val="nil"/>
              <w:left w:val="nil"/>
              <w:bottom w:val="dotted" w:sz="4" w:space="0" w:color="auto"/>
              <w:right w:val="dotted" w:sz="4" w:space="0" w:color="auto"/>
            </w:tcBorders>
            <w:shd w:val="clear" w:color="000000" w:fill="FFFFFF"/>
            <w:vAlign w:val="center"/>
            <w:hideMark/>
          </w:tcPr>
          <w:p w14:paraId="0B1944D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41.4 </w:t>
            </w:r>
          </w:p>
        </w:tc>
        <w:tc>
          <w:tcPr>
            <w:tcW w:w="438" w:type="pct"/>
            <w:tcBorders>
              <w:top w:val="nil"/>
              <w:left w:val="nil"/>
              <w:bottom w:val="dotted" w:sz="4" w:space="0" w:color="auto"/>
              <w:right w:val="dotted" w:sz="4" w:space="0" w:color="auto"/>
            </w:tcBorders>
            <w:shd w:val="clear" w:color="000000" w:fill="FFFFFF"/>
            <w:vAlign w:val="center"/>
            <w:hideMark/>
          </w:tcPr>
          <w:p w14:paraId="6371D75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2,167.0 </w:t>
            </w:r>
          </w:p>
        </w:tc>
        <w:tc>
          <w:tcPr>
            <w:tcW w:w="438" w:type="pct"/>
            <w:tcBorders>
              <w:top w:val="nil"/>
              <w:left w:val="nil"/>
              <w:bottom w:val="dotted" w:sz="4" w:space="0" w:color="auto"/>
              <w:right w:val="dotted" w:sz="4" w:space="0" w:color="auto"/>
            </w:tcBorders>
            <w:shd w:val="clear" w:color="000000" w:fill="FFFFFF"/>
            <w:vAlign w:val="center"/>
            <w:hideMark/>
          </w:tcPr>
          <w:p w14:paraId="2160425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1,725.4 </w:t>
            </w:r>
          </w:p>
        </w:tc>
        <w:tc>
          <w:tcPr>
            <w:tcW w:w="438" w:type="pct"/>
            <w:tcBorders>
              <w:top w:val="nil"/>
              <w:left w:val="nil"/>
              <w:bottom w:val="dotted" w:sz="4" w:space="0" w:color="auto"/>
              <w:right w:val="dotted" w:sz="4" w:space="0" w:color="auto"/>
            </w:tcBorders>
            <w:shd w:val="clear" w:color="000000" w:fill="FFFFFF"/>
            <w:vAlign w:val="center"/>
            <w:hideMark/>
          </w:tcPr>
          <w:p w14:paraId="04DE9E0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B60A3B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72B970EC"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C96C803"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ქურთის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F83F10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2,388.0 </w:t>
            </w:r>
          </w:p>
        </w:tc>
        <w:tc>
          <w:tcPr>
            <w:tcW w:w="438" w:type="pct"/>
            <w:tcBorders>
              <w:top w:val="nil"/>
              <w:left w:val="nil"/>
              <w:bottom w:val="dotted" w:sz="4" w:space="0" w:color="auto"/>
              <w:right w:val="dotted" w:sz="4" w:space="0" w:color="auto"/>
            </w:tcBorders>
            <w:shd w:val="clear" w:color="auto" w:fill="auto"/>
            <w:vAlign w:val="center"/>
            <w:hideMark/>
          </w:tcPr>
          <w:p w14:paraId="03C2A6D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1,791.0 </w:t>
            </w:r>
          </w:p>
        </w:tc>
        <w:tc>
          <w:tcPr>
            <w:tcW w:w="438" w:type="pct"/>
            <w:tcBorders>
              <w:top w:val="nil"/>
              <w:left w:val="nil"/>
              <w:bottom w:val="dotted" w:sz="4" w:space="0" w:color="auto"/>
              <w:right w:val="dotted" w:sz="4" w:space="0" w:color="auto"/>
            </w:tcBorders>
            <w:shd w:val="clear" w:color="000000" w:fill="FFFFFF"/>
            <w:vAlign w:val="center"/>
            <w:hideMark/>
          </w:tcPr>
          <w:p w14:paraId="5D880F9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14:paraId="47CA697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14:paraId="3B3C1B9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2,288.0 </w:t>
            </w:r>
          </w:p>
        </w:tc>
        <w:tc>
          <w:tcPr>
            <w:tcW w:w="438" w:type="pct"/>
            <w:tcBorders>
              <w:top w:val="nil"/>
              <w:left w:val="nil"/>
              <w:bottom w:val="dotted" w:sz="4" w:space="0" w:color="auto"/>
              <w:right w:val="dotted" w:sz="4" w:space="0" w:color="auto"/>
            </w:tcBorders>
            <w:shd w:val="clear" w:color="000000" w:fill="FFFFFF"/>
            <w:vAlign w:val="center"/>
            <w:hideMark/>
          </w:tcPr>
          <w:p w14:paraId="0BFB869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1,716.3 </w:t>
            </w:r>
          </w:p>
        </w:tc>
        <w:tc>
          <w:tcPr>
            <w:tcW w:w="438" w:type="pct"/>
            <w:tcBorders>
              <w:top w:val="nil"/>
              <w:left w:val="nil"/>
              <w:bottom w:val="dotted" w:sz="4" w:space="0" w:color="auto"/>
              <w:right w:val="dotted" w:sz="4" w:space="0" w:color="auto"/>
            </w:tcBorders>
            <w:shd w:val="clear" w:color="000000" w:fill="FFFFFF"/>
            <w:vAlign w:val="center"/>
            <w:hideMark/>
          </w:tcPr>
          <w:p w14:paraId="4B67FA3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EF61CB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43F5AE48"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F2E0E1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ქარელის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34DF41A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7,922.5 </w:t>
            </w:r>
          </w:p>
        </w:tc>
        <w:tc>
          <w:tcPr>
            <w:tcW w:w="438" w:type="pct"/>
            <w:tcBorders>
              <w:top w:val="nil"/>
              <w:left w:val="nil"/>
              <w:bottom w:val="dotted" w:sz="4" w:space="0" w:color="auto"/>
              <w:right w:val="dotted" w:sz="4" w:space="0" w:color="auto"/>
            </w:tcBorders>
            <w:shd w:val="clear" w:color="auto" w:fill="auto"/>
            <w:vAlign w:val="center"/>
            <w:hideMark/>
          </w:tcPr>
          <w:p w14:paraId="73E761F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4,096.8 </w:t>
            </w:r>
          </w:p>
        </w:tc>
        <w:tc>
          <w:tcPr>
            <w:tcW w:w="438" w:type="pct"/>
            <w:tcBorders>
              <w:top w:val="nil"/>
              <w:left w:val="nil"/>
              <w:bottom w:val="dotted" w:sz="4" w:space="0" w:color="auto"/>
              <w:right w:val="dotted" w:sz="4" w:space="0" w:color="auto"/>
            </w:tcBorders>
            <w:shd w:val="clear" w:color="000000" w:fill="FFFFFF"/>
            <w:vAlign w:val="center"/>
            <w:hideMark/>
          </w:tcPr>
          <w:p w14:paraId="0EA60B9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14:paraId="13173EA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7DCB593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D2B91C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B84CC6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7,682.5 </w:t>
            </w:r>
          </w:p>
        </w:tc>
        <w:tc>
          <w:tcPr>
            <w:tcW w:w="438" w:type="pct"/>
            <w:tcBorders>
              <w:top w:val="nil"/>
              <w:left w:val="nil"/>
              <w:bottom w:val="dotted" w:sz="4" w:space="0" w:color="auto"/>
              <w:right w:val="dotted" w:sz="4" w:space="0" w:color="auto"/>
            </w:tcBorders>
            <w:shd w:val="clear" w:color="000000" w:fill="FFFFFF"/>
            <w:vAlign w:val="center"/>
            <w:hideMark/>
          </w:tcPr>
          <w:p w14:paraId="00A1383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3,916.8 </w:t>
            </w:r>
          </w:p>
        </w:tc>
      </w:tr>
      <w:tr w:rsidR="00796576" w:rsidRPr="009537BF" w14:paraId="069C027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32BCB03"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კასპის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21802A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7,351.0 </w:t>
            </w:r>
          </w:p>
        </w:tc>
        <w:tc>
          <w:tcPr>
            <w:tcW w:w="438" w:type="pct"/>
            <w:tcBorders>
              <w:top w:val="nil"/>
              <w:left w:val="nil"/>
              <w:bottom w:val="dotted" w:sz="4" w:space="0" w:color="auto"/>
              <w:right w:val="dotted" w:sz="4" w:space="0" w:color="auto"/>
            </w:tcBorders>
            <w:shd w:val="clear" w:color="auto" w:fill="auto"/>
            <w:vAlign w:val="center"/>
            <w:hideMark/>
          </w:tcPr>
          <w:p w14:paraId="6E2A0B2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2,995.3 </w:t>
            </w:r>
          </w:p>
        </w:tc>
        <w:tc>
          <w:tcPr>
            <w:tcW w:w="438" w:type="pct"/>
            <w:tcBorders>
              <w:top w:val="nil"/>
              <w:left w:val="nil"/>
              <w:bottom w:val="dotted" w:sz="4" w:space="0" w:color="auto"/>
              <w:right w:val="dotted" w:sz="4" w:space="0" w:color="auto"/>
            </w:tcBorders>
            <w:shd w:val="clear" w:color="000000" w:fill="FFFFFF"/>
            <w:vAlign w:val="center"/>
            <w:hideMark/>
          </w:tcPr>
          <w:p w14:paraId="5DFB564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195.0 </w:t>
            </w:r>
          </w:p>
        </w:tc>
        <w:tc>
          <w:tcPr>
            <w:tcW w:w="438" w:type="pct"/>
            <w:tcBorders>
              <w:top w:val="nil"/>
              <w:left w:val="nil"/>
              <w:bottom w:val="dotted" w:sz="4" w:space="0" w:color="auto"/>
              <w:right w:val="dotted" w:sz="4" w:space="0" w:color="auto"/>
            </w:tcBorders>
            <w:shd w:val="clear" w:color="000000" w:fill="FFFFFF"/>
            <w:vAlign w:val="center"/>
            <w:hideMark/>
          </w:tcPr>
          <w:p w14:paraId="0E2AA51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146.7 </w:t>
            </w:r>
          </w:p>
        </w:tc>
        <w:tc>
          <w:tcPr>
            <w:tcW w:w="438" w:type="pct"/>
            <w:tcBorders>
              <w:top w:val="nil"/>
              <w:left w:val="nil"/>
              <w:bottom w:val="dotted" w:sz="4" w:space="0" w:color="auto"/>
              <w:right w:val="dotted" w:sz="4" w:space="0" w:color="auto"/>
            </w:tcBorders>
            <w:shd w:val="clear" w:color="000000" w:fill="FFFFFF"/>
            <w:vAlign w:val="center"/>
            <w:hideMark/>
          </w:tcPr>
          <w:p w14:paraId="150CF48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D0E5C6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1AFAAD9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7,156.0 </w:t>
            </w:r>
          </w:p>
        </w:tc>
        <w:tc>
          <w:tcPr>
            <w:tcW w:w="438" w:type="pct"/>
            <w:tcBorders>
              <w:top w:val="nil"/>
              <w:left w:val="nil"/>
              <w:bottom w:val="dotted" w:sz="4" w:space="0" w:color="auto"/>
              <w:right w:val="dotted" w:sz="4" w:space="0" w:color="auto"/>
            </w:tcBorders>
            <w:shd w:val="clear" w:color="000000" w:fill="FFFFFF"/>
            <w:vAlign w:val="center"/>
            <w:hideMark/>
          </w:tcPr>
          <w:p w14:paraId="1DE21DC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2,848.6 </w:t>
            </w:r>
          </w:p>
        </w:tc>
      </w:tr>
      <w:tr w:rsidR="00796576" w:rsidRPr="009537BF" w14:paraId="7793D37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A16DC5B"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თიღვის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A105C1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1,850.0 </w:t>
            </w:r>
          </w:p>
        </w:tc>
        <w:tc>
          <w:tcPr>
            <w:tcW w:w="438" w:type="pct"/>
            <w:tcBorders>
              <w:top w:val="nil"/>
              <w:left w:val="nil"/>
              <w:bottom w:val="dotted" w:sz="4" w:space="0" w:color="auto"/>
              <w:right w:val="dotted" w:sz="4" w:space="0" w:color="auto"/>
            </w:tcBorders>
            <w:shd w:val="clear" w:color="auto" w:fill="auto"/>
            <w:vAlign w:val="center"/>
            <w:hideMark/>
          </w:tcPr>
          <w:p w14:paraId="70A9875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1,387.8 </w:t>
            </w:r>
          </w:p>
        </w:tc>
        <w:tc>
          <w:tcPr>
            <w:tcW w:w="438" w:type="pct"/>
            <w:tcBorders>
              <w:top w:val="nil"/>
              <w:left w:val="nil"/>
              <w:bottom w:val="dotted" w:sz="4" w:space="0" w:color="auto"/>
              <w:right w:val="dotted" w:sz="4" w:space="0" w:color="auto"/>
            </w:tcBorders>
            <w:shd w:val="clear" w:color="000000" w:fill="FFFFFF"/>
            <w:vAlign w:val="center"/>
            <w:hideMark/>
          </w:tcPr>
          <w:p w14:paraId="32B9FC2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35.0 </w:t>
            </w:r>
          </w:p>
        </w:tc>
        <w:tc>
          <w:tcPr>
            <w:tcW w:w="438" w:type="pct"/>
            <w:tcBorders>
              <w:top w:val="nil"/>
              <w:left w:val="nil"/>
              <w:bottom w:val="dotted" w:sz="4" w:space="0" w:color="auto"/>
              <w:right w:val="dotted" w:sz="4" w:space="0" w:color="auto"/>
            </w:tcBorders>
            <w:shd w:val="clear" w:color="000000" w:fill="FFFFFF"/>
            <w:vAlign w:val="center"/>
            <w:hideMark/>
          </w:tcPr>
          <w:p w14:paraId="240B659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26.1 </w:t>
            </w:r>
          </w:p>
        </w:tc>
        <w:tc>
          <w:tcPr>
            <w:tcW w:w="438" w:type="pct"/>
            <w:tcBorders>
              <w:top w:val="nil"/>
              <w:left w:val="nil"/>
              <w:bottom w:val="dotted" w:sz="4" w:space="0" w:color="auto"/>
              <w:right w:val="dotted" w:sz="4" w:space="0" w:color="auto"/>
            </w:tcBorders>
            <w:shd w:val="clear" w:color="000000" w:fill="FFFFFF"/>
            <w:vAlign w:val="center"/>
            <w:hideMark/>
          </w:tcPr>
          <w:p w14:paraId="6444601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1,815.0 </w:t>
            </w:r>
          </w:p>
        </w:tc>
        <w:tc>
          <w:tcPr>
            <w:tcW w:w="438" w:type="pct"/>
            <w:tcBorders>
              <w:top w:val="nil"/>
              <w:left w:val="nil"/>
              <w:bottom w:val="dotted" w:sz="4" w:space="0" w:color="auto"/>
              <w:right w:val="dotted" w:sz="4" w:space="0" w:color="auto"/>
            </w:tcBorders>
            <w:shd w:val="clear" w:color="000000" w:fill="FFFFFF"/>
            <w:vAlign w:val="center"/>
            <w:hideMark/>
          </w:tcPr>
          <w:p w14:paraId="2E281CB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1,361.7 </w:t>
            </w:r>
          </w:p>
        </w:tc>
        <w:tc>
          <w:tcPr>
            <w:tcW w:w="438" w:type="pct"/>
            <w:tcBorders>
              <w:top w:val="nil"/>
              <w:left w:val="nil"/>
              <w:bottom w:val="dotted" w:sz="4" w:space="0" w:color="auto"/>
              <w:right w:val="dotted" w:sz="4" w:space="0" w:color="auto"/>
            </w:tcBorders>
            <w:shd w:val="clear" w:color="000000" w:fill="FFFFFF"/>
            <w:vAlign w:val="center"/>
            <w:hideMark/>
          </w:tcPr>
          <w:p w14:paraId="53E26CB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070EF2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13A42E2E"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D2407FE"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lastRenderedPageBreak/>
              <w:t>ხაშურის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A53890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7,913.5 </w:t>
            </w:r>
          </w:p>
        </w:tc>
        <w:tc>
          <w:tcPr>
            <w:tcW w:w="438" w:type="pct"/>
            <w:tcBorders>
              <w:top w:val="nil"/>
              <w:left w:val="nil"/>
              <w:bottom w:val="dotted" w:sz="4" w:space="0" w:color="auto"/>
              <w:right w:val="dotted" w:sz="4" w:space="0" w:color="auto"/>
            </w:tcBorders>
            <w:shd w:val="clear" w:color="auto" w:fill="auto"/>
            <w:vAlign w:val="center"/>
            <w:hideMark/>
          </w:tcPr>
          <w:p w14:paraId="21BD48E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4,419.8 </w:t>
            </w:r>
          </w:p>
        </w:tc>
        <w:tc>
          <w:tcPr>
            <w:tcW w:w="438" w:type="pct"/>
            <w:tcBorders>
              <w:top w:val="nil"/>
              <w:left w:val="nil"/>
              <w:bottom w:val="dotted" w:sz="4" w:space="0" w:color="auto"/>
              <w:right w:val="dotted" w:sz="4" w:space="0" w:color="auto"/>
            </w:tcBorders>
            <w:shd w:val="clear" w:color="000000" w:fill="FFFFFF"/>
            <w:vAlign w:val="center"/>
            <w:hideMark/>
          </w:tcPr>
          <w:p w14:paraId="75A1D06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250.0 </w:t>
            </w:r>
          </w:p>
        </w:tc>
        <w:tc>
          <w:tcPr>
            <w:tcW w:w="438" w:type="pct"/>
            <w:tcBorders>
              <w:top w:val="nil"/>
              <w:left w:val="nil"/>
              <w:bottom w:val="dotted" w:sz="4" w:space="0" w:color="auto"/>
              <w:right w:val="dotted" w:sz="4" w:space="0" w:color="auto"/>
            </w:tcBorders>
            <w:shd w:val="clear" w:color="000000" w:fill="FFFFFF"/>
            <w:vAlign w:val="center"/>
            <w:hideMark/>
          </w:tcPr>
          <w:p w14:paraId="5BC5ECF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187.2 </w:t>
            </w:r>
          </w:p>
        </w:tc>
        <w:tc>
          <w:tcPr>
            <w:tcW w:w="438" w:type="pct"/>
            <w:tcBorders>
              <w:top w:val="nil"/>
              <w:left w:val="nil"/>
              <w:bottom w:val="dotted" w:sz="4" w:space="0" w:color="auto"/>
              <w:right w:val="dotted" w:sz="4" w:space="0" w:color="auto"/>
            </w:tcBorders>
            <w:shd w:val="clear" w:color="000000" w:fill="FFFFFF"/>
            <w:vAlign w:val="center"/>
            <w:hideMark/>
          </w:tcPr>
          <w:p w14:paraId="5321AEC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E3BE93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B6E5DF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7,663.5 </w:t>
            </w:r>
          </w:p>
        </w:tc>
        <w:tc>
          <w:tcPr>
            <w:tcW w:w="438" w:type="pct"/>
            <w:tcBorders>
              <w:top w:val="nil"/>
              <w:left w:val="nil"/>
              <w:bottom w:val="dotted" w:sz="4" w:space="0" w:color="auto"/>
              <w:right w:val="dotted" w:sz="4" w:space="0" w:color="auto"/>
            </w:tcBorders>
            <w:shd w:val="clear" w:color="000000" w:fill="FFFFFF"/>
            <w:vAlign w:val="center"/>
            <w:hideMark/>
          </w:tcPr>
          <w:p w14:paraId="041779B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4,232.6 </w:t>
            </w:r>
          </w:p>
        </w:tc>
      </w:tr>
      <w:tr w:rsidR="00796576" w:rsidRPr="009537BF" w14:paraId="10EE976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C8C5B00"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ქვემო</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ქართლის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4F8BE2FE"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45,625.3 </w:t>
            </w:r>
          </w:p>
        </w:tc>
        <w:tc>
          <w:tcPr>
            <w:tcW w:w="438" w:type="pct"/>
            <w:tcBorders>
              <w:top w:val="nil"/>
              <w:left w:val="nil"/>
              <w:bottom w:val="dotted" w:sz="4" w:space="0" w:color="auto"/>
              <w:right w:val="dotted" w:sz="4" w:space="0" w:color="auto"/>
            </w:tcBorders>
            <w:shd w:val="clear" w:color="auto" w:fill="auto"/>
            <w:vAlign w:val="center"/>
            <w:hideMark/>
          </w:tcPr>
          <w:p w14:paraId="44901BDD"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20,465.0 </w:t>
            </w:r>
          </w:p>
        </w:tc>
        <w:tc>
          <w:tcPr>
            <w:tcW w:w="438" w:type="pct"/>
            <w:tcBorders>
              <w:top w:val="nil"/>
              <w:left w:val="nil"/>
              <w:bottom w:val="dotted" w:sz="4" w:space="0" w:color="auto"/>
              <w:right w:val="dotted" w:sz="4" w:space="0" w:color="auto"/>
            </w:tcBorders>
            <w:shd w:val="clear" w:color="000000" w:fill="FFFFFF"/>
            <w:vAlign w:val="center"/>
            <w:hideMark/>
          </w:tcPr>
          <w:p w14:paraId="6789D535"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14:paraId="2DC54FFC"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1,476.9 </w:t>
            </w:r>
          </w:p>
        </w:tc>
        <w:tc>
          <w:tcPr>
            <w:tcW w:w="438" w:type="pct"/>
            <w:tcBorders>
              <w:top w:val="nil"/>
              <w:left w:val="nil"/>
              <w:bottom w:val="dotted" w:sz="4" w:space="0" w:color="auto"/>
              <w:right w:val="dotted" w:sz="4" w:space="0" w:color="auto"/>
            </w:tcBorders>
            <w:shd w:val="clear" w:color="000000" w:fill="FFFFFF"/>
            <w:vAlign w:val="center"/>
            <w:hideMark/>
          </w:tcPr>
          <w:p w14:paraId="059A4873"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14:paraId="0ADA0559"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1,214.5 </w:t>
            </w:r>
          </w:p>
        </w:tc>
        <w:tc>
          <w:tcPr>
            <w:tcW w:w="438" w:type="pct"/>
            <w:tcBorders>
              <w:top w:val="nil"/>
              <w:left w:val="nil"/>
              <w:bottom w:val="dotted" w:sz="4" w:space="0" w:color="auto"/>
              <w:right w:val="dotted" w:sz="4" w:space="0" w:color="auto"/>
            </w:tcBorders>
            <w:shd w:val="clear" w:color="000000" w:fill="FFFFFF"/>
            <w:vAlign w:val="center"/>
            <w:hideMark/>
          </w:tcPr>
          <w:p w14:paraId="690BE93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42,155.3 </w:t>
            </w:r>
          </w:p>
        </w:tc>
        <w:tc>
          <w:tcPr>
            <w:tcW w:w="438" w:type="pct"/>
            <w:tcBorders>
              <w:top w:val="nil"/>
              <w:left w:val="nil"/>
              <w:bottom w:val="dotted" w:sz="4" w:space="0" w:color="auto"/>
              <w:right w:val="dotted" w:sz="4" w:space="0" w:color="auto"/>
            </w:tcBorders>
            <w:shd w:val="clear" w:color="000000" w:fill="FFFFFF"/>
            <w:vAlign w:val="center"/>
            <w:hideMark/>
          </w:tcPr>
          <w:p w14:paraId="08FDF00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17,773.6 </w:t>
            </w:r>
          </w:p>
        </w:tc>
      </w:tr>
      <w:tr w:rsidR="00796576" w:rsidRPr="009537BF" w14:paraId="5452CEA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C336093"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ქალაქ</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რუსთავის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4A0CC18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8,656.8 </w:t>
            </w:r>
          </w:p>
        </w:tc>
        <w:tc>
          <w:tcPr>
            <w:tcW w:w="438" w:type="pct"/>
            <w:tcBorders>
              <w:top w:val="nil"/>
              <w:left w:val="nil"/>
              <w:bottom w:val="dotted" w:sz="4" w:space="0" w:color="auto"/>
              <w:right w:val="dotted" w:sz="4" w:space="0" w:color="auto"/>
            </w:tcBorders>
            <w:shd w:val="clear" w:color="auto" w:fill="auto"/>
            <w:vAlign w:val="center"/>
            <w:hideMark/>
          </w:tcPr>
          <w:p w14:paraId="6669B8A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4,799.2 </w:t>
            </w:r>
          </w:p>
        </w:tc>
        <w:tc>
          <w:tcPr>
            <w:tcW w:w="438" w:type="pct"/>
            <w:tcBorders>
              <w:top w:val="nil"/>
              <w:left w:val="nil"/>
              <w:bottom w:val="dotted" w:sz="4" w:space="0" w:color="auto"/>
              <w:right w:val="dotted" w:sz="4" w:space="0" w:color="auto"/>
            </w:tcBorders>
            <w:shd w:val="clear" w:color="000000" w:fill="FFFFFF"/>
            <w:vAlign w:val="center"/>
            <w:hideMark/>
          </w:tcPr>
          <w:p w14:paraId="00DEB41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550.0 </w:t>
            </w:r>
          </w:p>
        </w:tc>
        <w:tc>
          <w:tcPr>
            <w:tcW w:w="438" w:type="pct"/>
            <w:tcBorders>
              <w:top w:val="nil"/>
              <w:left w:val="nil"/>
              <w:bottom w:val="dotted" w:sz="4" w:space="0" w:color="auto"/>
              <w:right w:val="dotted" w:sz="4" w:space="0" w:color="auto"/>
            </w:tcBorders>
            <w:shd w:val="clear" w:color="000000" w:fill="FFFFFF"/>
            <w:vAlign w:val="center"/>
            <w:hideMark/>
          </w:tcPr>
          <w:p w14:paraId="7AB0B29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412.2 </w:t>
            </w:r>
          </w:p>
        </w:tc>
        <w:tc>
          <w:tcPr>
            <w:tcW w:w="438" w:type="pct"/>
            <w:tcBorders>
              <w:top w:val="nil"/>
              <w:left w:val="nil"/>
              <w:bottom w:val="dotted" w:sz="4" w:space="0" w:color="auto"/>
              <w:right w:val="dotted" w:sz="4" w:space="0" w:color="auto"/>
            </w:tcBorders>
            <w:shd w:val="clear" w:color="000000" w:fill="FFFFFF"/>
            <w:vAlign w:val="center"/>
            <w:hideMark/>
          </w:tcPr>
          <w:p w14:paraId="67C161C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700.0 </w:t>
            </w:r>
          </w:p>
        </w:tc>
        <w:tc>
          <w:tcPr>
            <w:tcW w:w="438" w:type="pct"/>
            <w:tcBorders>
              <w:top w:val="nil"/>
              <w:left w:val="nil"/>
              <w:bottom w:val="dotted" w:sz="4" w:space="0" w:color="auto"/>
              <w:right w:val="dotted" w:sz="4" w:space="0" w:color="auto"/>
            </w:tcBorders>
            <w:shd w:val="clear" w:color="000000" w:fill="FFFFFF"/>
            <w:vAlign w:val="center"/>
            <w:hideMark/>
          </w:tcPr>
          <w:p w14:paraId="00D17AA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698.4 </w:t>
            </w:r>
          </w:p>
        </w:tc>
        <w:tc>
          <w:tcPr>
            <w:tcW w:w="438" w:type="pct"/>
            <w:tcBorders>
              <w:top w:val="nil"/>
              <w:left w:val="nil"/>
              <w:bottom w:val="dotted" w:sz="4" w:space="0" w:color="auto"/>
              <w:right w:val="dotted" w:sz="4" w:space="0" w:color="auto"/>
            </w:tcBorders>
            <w:shd w:val="clear" w:color="000000" w:fill="FFFFFF"/>
            <w:vAlign w:val="center"/>
            <w:hideMark/>
          </w:tcPr>
          <w:p w14:paraId="7F5AD3D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7,406.8 </w:t>
            </w:r>
          </w:p>
        </w:tc>
        <w:tc>
          <w:tcPr>
            <w:tcW w:w="438" w:type="pct"/>
            <w:tcBorders>
              <w:top w:val="nil"/>
              <w:left w:val="nil"/>
              <w:bottom w:val="dotted" w:sz="4" w:space="0" w:color="auto"/>
              <w:right w:val="dotted" w:sz="4" w:space="0" w:color="auto"/>
            </w:tcBorders>
            <w:shd w:val="clear" w:color="000000" w:fill="FFFFFF"/>
            <w:vAlign w:val="center"/>
            <w:hideMark/>
          </w:tcPr>
          <w:p w14:paraId="5A7EFA3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3,688.6 </w:t>
            </w:r>
          </w:p>
        </w:tc>
      </w:tr>
      <w:tr w:rsidR="00796576" w:rsidRPr="009537BF" w14:paraId="4C6E58BA"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7CEA401"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ბოლნისის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1D766AD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6,674.3 </w:t>
            </w:r>
          </w:p>
        </w:tc>
        <w:tc>
          <w:tcPr>
            <w:tcW w:w="438" w:type="pct"/>
            <w:tcBorders>
              <w:top w:val="nil"/>
              <w:left w:val="nil"/>
              <w:bottom w:val="dotted" w:sz="4" w:space="0" w:color="auto"/>
              <w:right w:val="dotted" w:sz="4" w:space="0" w:color="auto"/>
            </w:tcBorders>
            <w:shd w:val="clear" w:color="auto" w:fill="auto"/>
            <w:vAlign w:val="center"/>
            <w:hideMark/>
          </w:tcPr>
          <w:p w14:paraId="62EDA7F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3,625.5 </w:t>
            </w:r>
          </w:p>
        </w:tc>
        <w:tc>
          <w:tcPr>
            <w:tcW w:w="438" w:type="pct"/>
            <w:tcBorders>
              <w:top w:val="nil"/>
              <w:left w:val="nil"/>
              <w:bottom w:val="dotted" w:sz="4" w:space="0" w:color="auto"/>
              <w:right w:val="dotted" w:sz="4" w:space="0" w:color="auto"/>
            </w:tcBorders>
            <w:shd w:val="clear" w:color="000000" w:fill="FFFFFF"/>
            <w:vAlign w:val="center"/>
            <w:hideMark/>
          </w:tcPr>
          <w:p w14:paraId="5250FA0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340.0 </w:t>
            </w:r>
          </w:p>
        </w:tc>
        <w:tc>
          <w:tcPr>
            <w:tcW w:w="438" w:type="pct"/>
            <w:tcBorders>
              <w:top w:val="nil"/>
              <w:left w:val="nil"/>
              <w:bottom w:val="dotted" w:sz="4" w:space="0" w:color="auto"/>
              <w:right w:val="dotted" w:sz="4" w:space="0" w:color="auto"/>
            </w:tcBorders>
            <w:shd w:val="clear" w:color="000000" w:fill="FFFFFF"/>
            <w:vAlign w:val="center"/>
            <w:hideMark/>
          </w:tcPr>
          <w:p w14:paraId="0795D0B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254.7 </w:t>
            </w:r>
          </w:p>
        </w:tc>
        <w:tc>
          <w:tcPr>
            <w:tcW w:w="438" w:type="pct"/>
            <w:tcBorders>
              <w:top w:val="nil"/>
              <w:left w:val="nil"/>
              <w:bottom w:val="dotted" w:sz="4" w:space="0" w:color="auto"/>
              <w:right w:val="dotted" w:sz="4" w:space="0" w:color="auto"/>
            </w:tcBorders>
            <w:shd w:val="clear" w:color="000000" w:fill="FFFFFF"/>
            <w:vAlign w:val="center"/>
            <w:hideMark/>
          </w:tcPr>
          <w:p w14:paraId="1973D57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BD114C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F176C1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6,334.3 </w:t>
            </w:r>
          </w:p>
        </w:tc>
        <w:tc>
          <w:tcPr>
            <w:tcW w:w="438" w:type="pct"/>
            <w:tcBorders>
              <w:top w:val="nil"/>
              <w:left w:val="nil"/>
              <w:bottom w:val="dotted" w:sz="4" w:space="0" w:color="auto"/>
              <w:right w:val="dotted" w:sz="4" w:space="0" w:color="auto"/>
            </w:tcBorders>
            <w:shd w:val="clear" w:color="000000" w:fill="FFFFFF"/>
            <w:vAlign w:val="center"/>
            <w:hideMark/>
          </w:tcPr>
          <w:p w14:paraId="7099841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3,370.8 </w:t>
            </w:r>
          </w:p>
        </w:tc>
      </w:tr>
      <w:tr w:rsidR="00796576" w:rsidRPr="009537BF" w14:paraId="262A02B5"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04EABB7"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გარდაბნის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251E64A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6,030.0 </w:t>
            </w:r>
          </w:p>
        </w:tc>
        <w:tc>
          <w:tcPr>
            <w:tcW w:w="438" w:type="pct"/>
            <w:tcBorders>
              <w:top w:val="nil"/>
              <w:left w:val="nil"/>
              <w:bottom w:val="dotted" w:sz="4" w:space="0" w:color="auto"/>
              <w:right w:val="dotted" w:sz="4" w:space="0" w:color="auto"/>
            </w:tcBorders>
            <w:shd w:val="clear" w:color="auto" w:fill="auto"/>
            <w:vAlign w:val="center"/>
            <w:hideMark/>
          </w:tcPr>
          <w:p w14:paraId="1A07EDA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2,012.5 </w:t>
            </w:r>
          </w:p>
        </w:tc>
        <w:tc>
          <w:tcPr>
            <w:tcW w:w="438" w:type="pct"/>
            <w:tcBorders>
              <w:top w:val="nil"/>
              <w:left w:val="nil"/>
              <w:bottom w:val="dotted" w:sz="4" w:space="0" w:color="auto"/>
              <w:right w:val="dotted" w:sz="4" w:space="0" w:color="auto"/>
            </w:tcBorders>
            <w:shd w:val="clear" w:color="000000" w:fill="FFFFFF"/>
            <w:vAlign w:val="center"/>
            <w:hideMark/>
          </w:tcPr>
          <w:p w14:paraId="3D33EB3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290.0 </w:t>
            </w:r>
          </w:p>
        </w:tc>
        <w:tc>
          <w:tcPr>
            <w:tcW w:w="438" w:type="pct"/>
            <w:tcBorders>
              <w:top w:val="nil"/>
              <w:left w:val="nil"/>
              <w:bottom w:val="dotted" w:sz="4" w:space="0" w:color="auto"/>
              <w:right w:val="dotted" w:sz="4" w:space="0" w:color="auto"/>
            </w:tcBorders>
            <w:shd w:val="clear" w:color="000000" w:fill="FFFFFF"/>
            <w:vAlign w:val="center"/>
            <w:hideMark/>
          </w:tcPr>
          <w:p w14:paraId="0BD4746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217.8 </w:t>
            </w:r>
          </w:p>
        </w:tc>
        <w:tc>
          <w:tcPr>
            <w:tcW w:w="438" w:type="pct"/>
            <w:tcBorders>
              <w:top w:val="nil"/>
              <w:left w:val="nil"/>
              <w:bottom w:val="dotted" w:sz="4" w:space="0" w:color="auto"/>
              <w:right w:val="dotted" w:sz="4" w:space="0" w:color="auto"/>
            </w:tcBorders>
            <w:shd w:val="clear" w:color="000000" w:fill="FFFFFF"/>
            <w:vAlign w:val="center"/>
            <w:hideMark/>
          </w:tcPr>
          <w:p w14:paraId="7081725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14:paraId="310B9FC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5FCCBF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5,640.0 </w:t>
            </w:r>
          </w:p>
        </w:tc>
        <w:tc>
          <w:tcPr>
            <w:tcW w:w="438" w:type="pct"/>
            <w:tcBorders>
              <w:top w:val="nil"/>
              <w:left w:val="nil"/>
              <w:bottom w:val="dotted" w:sz="4" w:space="0" w:color="auto"/>
              <w:right w:val="dotted" w:sz="4" w:space="0" w:color="auto"/>
            </w:tcBorders>
            <w:shd w:val="clear" w:color="000000" w:fill="FFFFFF"/>
            <w:vAlign w:val="center"/>
            <w:hideMark/>
          </w:tcPr>
          <w:p w14:paraId="6E2896B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1,794.7 </w:t>
            </w:r>
          </w:p>
        </w:tc>
      </w:tr>
      <w:tr w:rsidR="00796576" w:rsidRPr="009537BF" w14:paraId="23F6B63B"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4B69DB7"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დმანისის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CCD45A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5,922.4 </w:t>
            </w:r>
          </w:p>
        </w:tc>
        <w:tc>
          <w:tcPr>
            <w:tcW w:w="438" w:type="pct"/>
            <w:tcBorders>
              <w:top w:val="nil"/>
              <w:left w:val="nil"/>
              <w:bottom w:val="dotted" w:sz="4" w:space="0" w:color="auto"/>
              <w:right w:val="dotted" w:sz="4" w:space="0" w:color="auto"/>
            </w:tcBorders>
            <w:shd w:val="clear" w:color="auto" w:fill="auto"/>
            <w:vAlign w:val="center"/>
            <w:hideMark/>
          </w:tcPr>
          <w:p w14:paraId="49F5FF2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1,855.6 </w:t>
            </w:r>
          </w:p>
        </w:tc>
        <w:tc>
          <w:tcPr>
            <w:tcW w:w="438" w:type="pct"/>
            <w:tcBorders>
              <w:top w:val="nil"/>
              <w:left w:val="nil"/>
              <w:bottom w:val="dotted" w:sz="4" w:space="0" w:color="auto"/>
              <w:right w:val="dotted" w:sz="4" w:space="0" w:color="auto"/>
            </w:tcBorders>
            <w:shd w:val="clear" w:color="000000" w:fill="FFFFFF"/>
            <w:vAlign w:val="center"/>
            <w:hideMark/>
          </w:tcPr>
          <w:p w14:paraId="7D4A025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14:paraId="1B496E0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14:paraId="6B0F881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370.0 </w:t>
            </w:r>
          </w:p>
        </w:tc>
        <w:tc>
          <w:tcPr>
            <w:tcW w:w="438" w:type="pct"/>
            <w:tcBorders>
              <w:top w:val="nil"/>
              <w:left w:val="nil"/>
              <w:bottom w:val="dotted" w:sz="4" w:space="0" w:color="auto"/>
              <w:right w:val="dotted" w:sz="4" w:space="0" w:color="auto"/>
            </w:tcBorders>
            <w:shd w:val="clear" w:color="000000" w:fill="FFFFFF"/>
            <w:vAlign w:val="center"/>
            <w:hideMark/>
          </w:tcPr>
          <w:p w14:paraId="4DE5C4D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285.8 </w:t>
            </w:r>
          </w:p>
        </w:tc>
        <w:tc>
          <w:tcPr>
            <w:tcW w:w="438" w:type="pct"/>
            <w:tcBorders>
              <w:top w:val="nil"/>
              <w:left w:val="nil"/>
              <w:bottom w:val="dotted" w:sz="4" w:space="0" w:color="auto"/>
              <w:right w:val="dotted" w:sz="4" w:space="0" w:color="auto"/>
            </w:tcBorders>
            <w:shd w:val="clear" w:color="000000" w:fill="FFFFFF"/>
            <w:vAlign w:val="center"/>
            <w:hideMark/>
          </w:tcPr>
          <w:p w14:paraId="02BDFD5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5,407.4 </w:t>
            </w:r>
          </w:p>
        </w:tc>
        <w:tc>
          <w:tcPr>
            <w:tcW w:w="438" w:type="pct"/>
            <w:tcBorders>
              <w:top w:val="nil"/>
              <w:left w:val="nil"/>
              <w:bottom w:val="dotted" w:sz="4" w:space="0" w:color="auto"/>
              <w:right w:val="dotted" w:sz="4" w:space="0" w:color="auto"/>
            </w:tcBorders>
            <w:shd w:val="clear" w:color="000000" w:fill="FFFFFF"/>
            <w:vAlign w:val="center"/>
            <w:hideMark/>
          </w:tcPr>
          <w:p w14:paraId="4DADE9F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1,460.9 </w:t>
            </w:r>
          </w:p>
        </w:tc>
      </w:tr>
      <w:tr w:rsidR="00796576" w:rsidRPr="009537BF" w14:paraId="50B6D84B"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AB9B0B4"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თეთრიწყაროს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0BCB6D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5,398.8 </w:t>
            </w:r>
          </w:p>
        </w:tc>
        <w:tc>
          <w:tcPr>
            <w:tcW w:w="438" w:type="pct"/>
            <w:tcBorders>
              <w:top w:val="nil"/>
              <w:left w:val="nil"/>
              <w:bottom w:val="dotted" w:sz="4" w:space="0" w:color="auto"/>
              <w:right w:val="dotted" w:sz="4" w:space="0" w:color="auto"/>
            </w:tcBorders>
            <w:shd w:val="clear" w:color="auto" w:fill="auto"/>
            <w:vAlign w:val="center"/>
            <w:hideMark/>
          </w:tcPr>
          <w:p w14:paraId="72C0357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2,465.8 </w:t>
            </w:r>
          </w:p>
        </w:tc>
        <w:tc>
          <w:tcPr>
            <w:tcW w:w="438" w:type="pct"/>
            <w:tcBorders>
              <w:top w:val="nil"/>
              <w:left w:val="nil"/>
              <w:bottom w:val="dotted" w:sz="4" w:space="0" w:color="auto"/>
              <w:right w:val="dotted" w:sz="4" w:space="0" w:color="auto"/>
            </w:tcBorders>
            <w:shd w:val="clear" w:color="000000" w:fill="FFFFFF"/>
            <w:vAlign w:val="center"/>
            <w:hideMark/>
          </w:tcPr>
          <w:p w14:paraId="52CF253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14:paraId="6FD4724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44319EF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50.0 </w:t>
            </w:r>
          </w:p>
        </w:tc>
        <w:tc>
          <w:tcPr>
            <w:tcW w:w="438" w:type="pct"/>
            <w:tcBorders>
              <w:top w:val="nil"/>
              <w:left w:val="nil"/>
              <w:bottom w:val="dotted" w:sz="4" w:space="0" w:color="auto"/>
              <w:right w:val="dotted" w:sz="4" w:space="0" w:color="auto"/>
            </w:tcBorders>
            <w:shd w:val="clear" w:color="000000" w:fill="FFFFFF"/>
            <w:vAlign w:val="center"/>
            <w:hideMark/>
          </w:tcPr>
          <w:p w14:paraId="3EACE73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50.0 </w:t>
            </w:r>
          </w:p>
        </w:tc>
        <w:tc>
          <w:tcPr>
            <w:tcW w:w="438" w:type="pct"/>
            <w:tcBorders>
              <w:top w:val="nil"/>
              <w:left w:val="nil"/>
              <w:bottom w:val="dotted" w:sz="4" w:space="0" w:color="auto"/>
              <w:right w:val="dotted" w:sz="4" w:space="0" w:color="auto"/>
            </w:tcBorders>
            <w:shd w:val="clear" w:color="000000" w:fill="FFFFFF"/>
            <w:vAlign w:val="center"/>
            <w:hideMark/>
          </w:tcPr>
          <w:p w14:paraId="0A2EEF4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5,108.8 </w:t>
            </w:r>
          </w:p>
        </w:tc>
        <w:tc>
          <w:tcPr>
            <w:tcW w:w="438" w:type="pct"/>
            <w:tcBorders>
              <w:top w:val="nil"/>
              <w:left w:val="nil"/>
              <w:bottom w:val="dotted" w:sz="4" w:space="0" w:color="auto"/>
              <w:right w:val="dotted" w:sz="4" w:space="0" w:color="auto"/>
            </w:tcBorders>
            <w:shd w:val="clear" w:color="000000" w:fill="FFFFFF"/>
            <w:vAlign w:val="center"/>
            <w:hideMark/>
          </w:tcPr>
          <w:p w14:paraId="459DC5B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2,235.8 </w:t>
            </w:r>
          </w:p>
        </w:tc>
      </w:tr>
      <w:tr w:rsidR="00796576" w:rsidRPr="009537BF" w14:paraId="7A50050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19494C8"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მარნეულის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C1C86D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7,370.4 </w:t>
            </w:r>
          </w:p>
        </w:tc>
        <w:tc>
          <w:tcPr>
            <w:tcW w:w="438" w:type="pct"/>
            <w:tcBorders>
              <w:top w:val="nil"/>
              <w:left w:val="nil"/>
              <w:bottom w:val="dotted" w:sz="4" w:space="0" w:color="auto"/>
              <w:right w:val="dotted" w:sz="4" w:space="0" w:color="auto"/>
            </w:tcBorders>
            <w:shd w:val="clear" w:color="auto" w:fill="auto"/>
            <w:vAlign w:val="center"/>
            <w:hideMark/>
          </w:tcPr>
          <w:p w14:paraId="3D6D92D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4,053.9 </w:t>
            </w:r>
          </w:p>
        </w:tc>
        <w:tc>
          <w:tcPr>
            <w:tcW w:w="438" w:type="pct"/>
            <w:tcBorders>
              <w:top w:val="nil"/>
              <w:left w:val="nil"/>
              <w:bottom w:val="dotted" w:sz="4" w:space="0" w:color="auto"/>
              <w:right w:val="dotted" w:sz="4" w:space="0" w:color="auto"/>
            </w:tcBorders>
            <w:shd w:val="clear" w:color="000000" w:fill="FFFFFF"/>
            <w:vAlign w:val="center"/>
            <w:hideMark/>
          </w:tcPr>
          <w:p w14:paraId="2FA7067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14:paraId="35AEE9B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14:paraId="1248714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130.0 </w:t>
            </w:r>
          </w:p>
        </w:tc>
        <w:tc>
          <w:tcPr>
            <w:tcW w:w="438" w:type="pct"/>
            <w:tcBorders>
              <w:top w:val="nil"/>
              <w:left w:val="nil"/>
              <w:bottom w:val="dotted" w:sz="4" w:space="0" w:color="auto"/>
              <w:right w:val="dotted" w:sz="4" w:space="0" w:color="auto"/>
            </w:tcBorders>
            <w:shd w:val="clear" w:color="000000" w:fill="FFFFFF"/>
            <w:vAlign w:val="center"/>
            <w:hideMark/>
          </w:tcPr>
          <w:p w14:paraId="002DED2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31.6 </w:t>
            </w:r>
          </w:p>
        </w:tc>
        <w:tc>
          <w:tcPr>
            <w:tcW w:w="438" w:type="pct"/>
            <w:tcBorders>
              <w:top w:val="nil"/>
              <w:left w:val="nil"/>
              <w:bottom w:val="dotted" w:sz="4" w:space="0" w:color="auto"/>
              <w:right w:val="dotted" w:sz="4" w:space="0" w:color="auto"/>
            </w:tcBorders>
            <w:shd w:val="clear" w:color="000000" w:fill="FFFFFF"/>
            <w:vAlign w:val="center"/>
            <w:hideMark/>
          </w:tcPr>
          <w:p w14:paraId="7CEF0A5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6,960.4 </w:t>
            </w:r>
          </w:p>
        </w:tc>
        <w:tc>
          <w:tcPr>
            <w:tcW w:w="438" w:type="pct"/>
            <w:tcBorders>
              <w:top w:val="nil"/>
              <w:left w:val="nil"/>
              <w:bottom w:val="dotted" w:sz="4" w:space="0" w:color="auto"/>
              <w:right w:val="dotted" w:sz="4" w:space="0" w:color="auto"/>
            </w:tcBorders>
            <w:shd w:val="clear" w:color="000000" w:fill="FFFFFF"/>
            <w:vAlign w:val="center"/>
            <w:hideMark/>
          </w:tcPr>
          <w:p w14:paraId="796D89E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3,812.6 </w:t>
            </w:r>
          </w:p>
        </w:tc>
      </w:tr>
      <w:tr w:rsidR="00796576" w:rsidRPr="009537BF" w14:paraId="1D4294E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ADD1071"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წალკის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3DCC9C7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5,572.7 </w:t>
            </w:r>
          </w:p>
        </w:tc>
        <w:tc>
          <w:tcPr>
            <w:tcW w:w="438" w:type="pct"/>
            <w:tcBorders>
              <w:top w:val="nil"/>
              <w:left w:val="nil"/>
              <w:bottom w:val="dotted" w:sz="4" w:space="0" w:color="auto"/>
              <w:right w:val="dotted" w:sz="4" w:space="0" w:color="auto"/>
            </w:tcBorders>
            <w:shd w:val="clear" w:color="auto" w:fill="auto"/>
            <w:vAlign w:val="center"/>
            <w:hideMark/>
          </w:tcPr>
          <w:p w14:paraId="6D9C2E5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1,652.5 </w:t>
            </w:r>
          </w:p>
        </w:tc>
        <w:tc>
          <w:tcPr>
            <w:tcW w:w="438" w:type="pct"/>
            <w:tcBorders>
              <w:top w:val="nil"/>
              <w:left w:val="nil"/>
              <w:bottom w:val="dotted" w:sz="4" w:space="0" w:color="auto"/>
              <w:right w:val="dotted" w:sz="4" w:space="0" w:color="auto"/>
            </w:tcBorders>
            <w:shd w:val="clear" w:color="000000" w:fill="FFFFFF"/>
            <w:vAlign w:val="center"/>
            <w:hideMark/>
          </w:tcPr>
          <w:p w14:paraId="1BABA68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125.0 </w:t>
            </w:r>
          </w:p>
        </w:tc>
        <w:tc>
          <w:tcPr>
            <w:tcW w:w="438" w:type="pct"/>
            <w:tcBorders>
              <w:top w:val="nil"/>
              <w:left w:val="nil"/>
              <w:bottom w:val="dotted" w:sz="4" w:space="0" w:color="auto"/>
              <w:right w:val="dotted" w:sz="4" w:space="0" w:color="auto"/>
            </w:tcBorders>
            <w:shd w:val="clear" w:color="000000" w:fill="FFFFFF"/>
            <w:vAlign w:val="center"/>
            <w:hideMark/>
          </w:tcPr>
          <w:p w14:paraId="231FCBD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93.6 </w:t>
            </w:r>
          </w:p>
        </w:tc>
        <w:tc>
          <w:tcPr>
            <w:tcW w:w="438" w:type="pct"/>
            <w:tcBorders>
              <w:top w:val="nil"/>
              <w:left w:val="nil"/>
              <w:bottom w:val="dotted" w:sz="4" w:space="0" w:color="auto"/>
              <w:right w:val="dotted" w:sz="4" w:space="0" w:color="auto"/>
            </w:tcBorders>
            <w:shd w:val="clear" w:color="000000" w:fill="FFFFFF"/>
            <w:vAlign w:val="center"/>
            <w:hideMark/>
          </w:tcPr>
          <w:p w14:paraId="15DB4E7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14:paraId="195F26B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148.7 </w:t>
            </w:r>
          </w:p>
        </w:tc>
        <w:tc>
          <w:tcPr>
            <w:tcW w:w="438" w:type="pct"/>
            <w:tcBorders>
              <w:top w:val="nil"/>
              <w:left w:val="nil"/>
              <w:bottom w:val="dotted" w:sz="4" w:space="0" w:color="auto"/>
              <w:right w:val="dotted" w:sz="4" w:space="0" w:color="auto"/>
            </w:tcBorders>
            <w:shd w:val="clear" w:color="000000" w:fill="FFFFFF"/>
            <w:vAlign w:val="center"/>
            <w:hideMark/>
          </w:tcPr>
          <w:p w14:paraId="725E213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5,297.7 </w:t>
            </w:r>
          </w:p>
        </w:tc>
        <w:tc>
          <w:tcPr>
            <w:tcW w:w="438" w:type="pct"/>
            <w:tcBorders>
              <w:top w:val="nil"/>
              <w:left w:val="nil"/>
              <w:bottom w:val="dotted" w:sz="4" w:space="0" w:color="auto"/>
              <w:right w:val="dotted" w:sz="4" w:space="0" w:color="auto"/>
            </w:tcBorders>
            <w:shd w:val="clear" w:color="000000" w:fill="FFFFFF"/>
            <w:vAlign w:val="center"/>
            <w:hideMark/>
          </w:tcPr>
          <w:p w14:paraId="202DEF5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1,410.2 </w:t>
            </w:r>
          </w:p>
        </w:tc>
      </w:tr>
      <w:tr w:rsidR="00796576" w:rsidRPr="009537BF" w14:paraId="300E686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E57F8CE"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გურიის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2FF0ACDC"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43,840.9 </w:t>
            </w:r>
          </w:p>
        </w:tc>
        <w:tc>
          <w:tcPr>
            <w:tcW w:w="438" w:type="pct"/>
            <w:tcBorders>
              <w:top w:val="nil"/>
              <w:left w:val="nil"/>
              <w:bottom w:val="dotted" w:sz="4" w:space="0" w:color="auto"/>
              <w:right w:val="dotted" w:sz="4" w:space="0" w:color="auto"/>
            </w:tcBorders>
            <w:shd w:val="clear" w:color="auto" w:fill="auto"/>
            <w:vAlign w:val="center"/>
            <w:hideMark/>
          </w:tcPr>
          <w:p w14:paraId="3F244C56"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18,969.4 </w:t>
            </w:r>
          </w:p>
        </w:tc>
        <w:tc>
          <w:tcPr>
            <w:tcW w:w="438" w:type="pct"/>
            <w:tcBorders>
              <w:top w:val="nil"/>
              <w:left w:val="nil"/>
              <w:bottom w:val="dotted" w:sz="4" w:space="0" w:color="auto"/>
              <w:right w:val="dotted" w:sz="4" w:space="0" w:color="auto"/>
            </w:tcBorders>
            <w:shd w:val="clear" w:color="000000" w:fill="FFFFFF"/>
            <w:vAlign w:val="center"/>
            <w:hideMark/>
          </w:tcPr>
          <w:p w14:paraId="6E9165F7"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735.0 </w:t>
            </w:r>
          </w:p>
        </w:tc>
        <w:tc>
          <w:tcPr>
            <w:tcW w:w="438" w:type="pct"/>
            <w:tcBorders>
              <w:top w:val="nil"/>
              <w:left w:val="nil"/>
              <w:bottom w:val="dotted" w:sz="4" w:space="0" w:color="auto"/>
              <w:right w:val="dotted" w:sz="4" w:space="0" w:color="auto"/>
            </w:tcBorders>
            <w:shd w:val="clear" w:color="000000" w:fill="FFFFFF"/>
            <w:vAlign w:val="center"/>
            <w:hideMark/>
          </w:tcPr>
          <w:p w14:paraId="5B01B60E"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550.8 </w:t>
            </w:r>
          </w:p>
        </w:tc>
        <w:tc>
          <w:tcPr>
            <w:tcW w:w="438" w:type="pct"/>
            <w:tcBorders>
              <w:top w:val="nil"/>
              <w:left w:val="nil"/>
              <w:bottom w:val="dotted" w:sz="4" w:space="0" w:color="auto"/>
              <w:right w:val="dotted" w:sz="4" w:space="0" w:color="auto"/>
            </w:tcBorders>
            <w:shd w:val="clear" w:color="000000" w:fill="FFFFFF"/>
            <w:vAlign w:val="center"/>
            <w:hideMark/>
          </w:tcPr>
          <w:p w14:paraId="6BB224B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4,955.0 </w:t>
            </w:r>
          </w:p>
        </w:tc>
        <w:tc>
          <w:tcPr>
            <w:tcW w:w="438" w:type="pct"/>
            <w:tcBorders>
              <w:top w:val="nil"/>
              <w:left w:val="nil"/>
              <w:bottom w:val="dotted" w:sz="4" w:space="0" w:color="auto"/>
              <w:right w:val="dotted" w:sz="4" w:space="0" w:color="auto"/>
            </w:tcBorders>
            <w:shd w:val="clear" w:color="000000" w:fill="FFFFFF"/>
            <w:vAlign w:val="center"/>
            <w:hideMark/>
          </w:tcPr>
          <w:p w14:paraId="2C3703A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2,292.5 </w:t>
            </w:r>
          </w:p>
        </w:tc>
        <w:tc>
          <w:tcPr>
            <w:tcW w:w="438" w:type="pct"/>
            <w:tcBorders>
              <w:top w:val="nil"/>
              <w:left w:val="nil"/>
              <w:bottom w:val="dotted" w:sz="4" w:space="0" w:color="auto"/>
              <w:right w:val="dotted" w:sz="4" w:space="0" w:color="auto"/>
            </w:tcBorders>
            <w:shd w:val="clear" w:color="000000" w:fill="FFFFFF"/>
            <w:vAlign w:val="center"/>
            <w:hideMark/>
          </w:tcPr>
          <w:p w14:paraId="5593033D"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38,150.9 </w:t>
            </w:r>
          </w:p>
        </w:tc>
        <w:tc>
          <w:tcPr>
            <w:tcW w:w="438" w:type="pct"/>
            <w:tcBorders>
              <w:top w:val="nil"/>
              <w:left w:val="nil"/>
              <w:bottom w:val="dotted" w:sz="4" w:space="0" w:color="auto"/>
              <w:right w:val="dotted" w:sz="4" w:space="0" w:color="auto"/>
            </w:tcBorders>
            <w:shd w:val="clear" w:color="000000" w:fill="FFFFFF"/>
            <w:vAlign w:val="center"/>
            <w:hideMark/>
          </w:tcPr>
          <w:p w14:paraId="03F02D8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16,126.1 </w:t>
            </w:r>
          </w:p>
        </w:tc>
      </w:tr>
      <w:tr w:rsidR="00796576" w:rsidRPr="009537BF" w14:paraId="1258875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3C74C1F"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ლანჩხუთის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FC016E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11,129.1 </w:t>
            </w:r>
          </w:p>
        </w:tc>
        <w:tc>
          <w:tcPr>
            <w:tcW w:w="438" w:type="pct"/>
            <w:tcBorders>
              <w:top w:val="nil"/>
              <w:left w:val="nil"/>
              <w:bottom w:val="dotted" w:sz="4" w:space="0" w:color="auto"/>
              <w:right w:val="dotted" w:sz="4" w:space="0" w:color="auto"/>
            </w:tcBorders>
            <w:shd w:val="clear" w:color="auto" w:fill="auto"/>
            <w:vAlign w:val="center"/>
            <w:hideMark/>
          </w:tcPr>
          <w:p w14:paraId="073B8D5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5,792.8 </w:t>
            </w:r>
          </w:p>
        </w:tc>
        <w:tc>
          <w:tcPr>
            <w:tcW w:w="438" w:type="pct"/>
            <w:tcBorders>
              <w:top w:val="nil"/>
              <w:left w:val="nil"/>
              <w:bottom w:val="dotted" w:sz="4" w:space="0" w:color="auto"/>
              <w:right w:val="dotted" w:sz="4" w:space="0" w:color="auto"/>
            </w:tcBorders>
            <w:shd w:val="clear" w:color="000000" w:fill="FFFFFF"/>
            <w:vAlign w:val="center"/>
            <w:hideMark/>
          </w:tcPr>
          <w:p w14:paraId="12AADC9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14:paraId="3FDC477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14:paraId="00AF9C0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600.0 </w:t>
            </w:r>
          </w:p>
        </w:tc>
        <w:tc>
          <w:tcPr>
            <w:tcW w:w="438" w:type="pct"/>
            <w:tcBorders>
              <w:top w:val="nil"/>
              <w:left w:val="nil"/>
              <w:bottom w:val="dotted" w:sz="4" w:space="0" w:color="auto"/>
              <w:right w:val="dotted" w:sz="4" w:space="0" w:color="auto"/>
            </w:tcBorders>
            <w:shd w:val="clear" w:color="000000" w:fill="FFFFFF"/>
            <w:vAlign w:val="center"/>
            <w:hideMark/>
          </w:tcPr>
          <w:p w14:paraId="6C0221B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285.6 </w:t>
            </w:r>
          </w:p>
        </w:tc>
        <w:tc>
          <w:tcPr>
            <w:tcW w:w="438" w:type="pct"/>
            <w:tcBorders>
              <w:top w:val="nil"/>
              <w:left w:val="nil"/>
              <w:bottom w:val="dotted" w:sz="4" w:space="0" w:color="auto"/>
              <w:right w:val="dotted" w:sz="4" w:space="0" w:color="auto"/>
            </w:tcBorders>
            <w:shd w:val="clear" w:color="000000" w:fill="FFFFFF"/>
            <w:vAlign w:val="center"/>
            <w:hideMark/>
          </w:tcPr>
          <w:p w14:paraId="28D473E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10,284.1 </w:t>
            </w:r>
          </w:p>
        </w:tc>
        <w:tc>
          <w:tcPr>
            <w:tcW w:w="438" w:type="pct"/>
            <w:tcBorders>
              <w:top w:val="nil"/>
              <w:left w:val="nil"/>
              <w:bottom w:val="dotted" w:sz="4" w:space="0" w:color="auto"/>
              <w:right w:val="dotted" w:sz="4" w:space="0" w:color="auto"/>
            </w:tcBorders>
            <w:shd w:val="clear" w:color="000000" w:fill="FFFFFF"/>
            <w:vAlign w:val="center"/>
            <w:hideMark/>
          </w:tcPr>
          <w:p w14:paraId="796E2A4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5,323.6 </w:t>
            </w:r>
          </w:p>
        </w:tc>
      </w:tr>
      <w:tr w:rsidR="00796576" w:rsidRPr="009537BF" w14:paraId="377E8EAC"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94DBCA5"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ოზურგეთის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664AF92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21,710.4 </w:t>
            </w:r>
          </w:p>
        </w:tc>
        <w:tc>
          <w:tcPr>
            <w:tcW w:w="438" w:type="pct"/>
            <w:tcBorders>
              <w:top w:val="nil"/>
              <w:left w:val="nil"/>
              <w:bottom w:val="dotted" w:sz="4" w:space="0" w:color="auto"/>
              <w:right w:val="dotted" w:sz="4" w:space="0" w:color="auto"/>
            </w:tcBorders>
            <w:shd w:val="clear" w:color="auto" w:fill="auto"/>
            <w:vAlign w:val="center"/>
            <w:hideMark/>
          </w:tcPr>
          <w:p w14:paraId="6546417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8,106.2 </w:t>
            </w:r>
          </w:p>
        </w:tc>
        <w:tc>
          <w:tcPr>
            <w:tcW w:w="438" w:type="pct"/>
            <w:tcBorders>
              <w:top w:val="nil"/>
              <w:left w:val="nil"/>
              <w:bottom w:val="dotted" w:sz="4" w:space="0" w:color="auto"/>
              <w:right w:val="dotted" w:sz="4" w:space="0" w:color="auto"/>
            </w:tcBorders>
            <w:shd w:val="clear" w:color="000000" w:fill="FFFFFF"/>
            <w:vAlign w:val="center"/>
            <w:hideMark/>
          </w:tcPr>
          <w:p w14:paraId="534B21D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14:paraId="045E0F4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14:paraId="277BAB1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2,550.0 </w:t>
            </w:r>
          </w:p>
        </w:tc>
        <w:tc>
          <w:tcPr>
            <w:tcW w:w="438" w:type="pct"/>
            <w:tcBorders>
              <w:top w:val="nil"/>
              <w:left w:val="nil"/>
              <w:bottom w:val="dotted" w:sz="4" w:space="0" w:color="auto"/>
              <w:right w:val="dotted" w:sz="4" w:space="0" w:color="auto"/>
            </w:tcBorders>
            <w:shd w:val="clear" w:color="000000" w:fill="FFFFFF"/>
            <w:vAlign w:val="center"/>
            <w:hideMark/>
          </w:tcPr>
          <w:p w14:paraId="4E5E9A7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655.9 </w:t>
            </w:r>
          </w:p>
        </w:tc>
        <w:tc>
          <w:tcPr>
            <w:tcW w:w="438" w:type="pct"/>
            <w:tcBorders>
              <w:top w:val="nil"/>
              <w:left w:val="nil"/>
              <w:bottom w:val="dotted" w:sz="4" w:space="0" w:color="auto"/>
              <w:right w:val="dotted" w:sz="4" w:space="0" w:color="auto"/>
            </w:tcBorders>
            <w:shd w:val="clear" w:color="000000" w:fill="FFFFFF"/>
            <w:vAlign w:val="center"/>
            <w:hideMark/>
          </w:tcPr>
          <w:p w14:paraId="1E57D72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18,880.4 </w:t>
            </w:r>
          </w:p>
        </w:tc>
        <w:tc>
          <w:tcPr>
            <w:tcW w:w="438" w:type="pct"/>
            <w:tcBorders>
              <w:top w:val="nil"/>
              <w:left w:val="nil"/>
              <w:bottom w:val="dotted" w:sz="4" w:space="0" w:color="auto"/>
              <w:right w:val="dotted" w:sz="4" w:space="0" w:color="auto"/>
            </w:tcBorders>
            <w:shd w:val="clear" w:color="000000" w:fill="FFFFFF"/>
            <w:vAlign w:val="center"/>
            <w:hideMark/>
          </w:tcPr>
          <w:p w14:paraId="2AE53DB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7,240.6 </w:t>
            </w:r>
          </w:p>
        </w:tc>
      </w:tr>
      <w:tr w:rsidR="00796576" w:rsidRPr="009537BF" w14:paraId="18A154F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D341E80"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ჩოხატაურის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2382C8F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11,001.3 </w:t>
            </w:r>
          </w:p>
        </w:tc>
        <w:tc>
          <w:tcPr>
            <w:tcW w:w="438" w:type="pct"/>
            <w:tcBorders>
              <w:top w:val="nil"/>
              <w:left w:val="nil"/>
              <w:bottom w:val="dotted" w:sz="4" w:space="0" w:color="auto"/>
              <w:right w:val="dotted" w:sz="4" w:space="0" w:color="auto"/>
            </w:tcBorders>
            <w:shd w:val="clear" w:color="auto" w:fill="auto"/>
            <w:vAlign w:val="center"/>
            <w:hideMark/>
          </w:tcPr>
          <w:p w14:paraId="6B63F1C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5,070.4 </w:t>
            </w:r>
          </w:p>
        </w:tc>
        <w:tc>
          <w:tcPr>
            <w:tcW w:w="438" w:type="pct"/>
            <w:tcBorders>
              <w:top w:val="nil"/>
              <w:left w:val="nil"/>
              <w:bottom w:val="dotted" w:sz="4" w:space="0" w:color="auto"/>
              <w:right w:val="dotted" w:sz="4" w:space="0" w:color="auto"/>
            </w:tcBorders>
            <w:shd w:val="clear" w:color="000000" w:fill="FFFFFF"/>
            <w:vAlign w:val="center"/>
            <w:hideMark/>
          </w:tcPr>
          <w:p w14:paraId="744082B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14:paraId="69E4864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14:paraId="7EFFD76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1,805.0 </w:t>
            </w:r>
          </w:p>
        </w:tc>
        <w:tc>
          <w:tcPr>
            <w:tcW w:w="438" w:type="pct"/>
            <w:tcBorders>
              <w:top w:val="nil"/>
              <w:left w:val="nil"/>
              <w:bottom w:val="dotted" w:sz="4" w:space="0" w:color="auto"/>
              <w:right w:val="dotted" w:sz="4" w:space="0" w:color="auto"/>
            </w:tcBorders>
            <w:shd w:val="clear" w:color="000000" w:fill="FFFFFF"/>
            <w:vAlign w:val="center"/>
            <w:hideMark/>
          </w:tcPr>
          <w:p w14:paraId="37F7C8E3"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1,351.0 </w:t>
            </w:r>
          </w:p>
        </w:tc>
        <w:tc>
          <w:tcPr>
            <w:tcW w:w="438" w:type="pct"/>
            <w:tcBorders>
              <w:top w:val="nil"/>
              <w:left w:val="nil"/>
              <w:bottom w:val="dotted" w:sz="4" w:space="0" w:color="auto"/>
              <w:right w:val="dotted" w:sz="4" w:space="0" w:color="auto"/>
            </w:tcBorders>
            <w:shd w:val="clear" w:color="000000" w:fill="FFFFFF"/>
            <w:vAlign w:val="center"/>
            <w:hideMark/>
          </w:tcPr>
          <w:p w14:paraId="37E27C1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8,986.3 </w:t>
            </w:r>
          </w:p>
        </w:tc>
        <w:tc>
          <w:tcPr>
            <w:tcW w:w="438" w:type="pct"/>
            <w:tcBorders>
              <w:top w:val="nil"/>
              <w:left w:val="nil"/>
              <w:bottom w:val="dotted" w:sz="4" w:space="0" w:color="auto"/>
              <w:right w:val="dotted" w:sz="4" w:space="0" w:color="auto"/>
            </w:tcBorders>
            <w:shd w:val="clear" w:color="000000" w:fill="FFFFFF"/>
            <w:vAlign w:val="center"/>
            <w:hideMark/>
          </w:tcPr>
          <w:p w14:paraId="06C0419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3,561.9 </w:t>
            </w:r>
          </w:p>
        </w:tc>
      </w:tr>
      <w:tr w:rsidR="00796576" w:rsidRPr="009537BF" w14:paraId="41867D8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0462F8D"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სამცხე</w:t>
            </w:r>
            <w:r w:rsidRPr="009537BF">
              <w:rPr>
                <w:rFonts w:ascii="LitNusx" w:eastAsia="Times New Roman" w:hAnsi="LitNusx" w:cs="Arial"/>
                <w:b/>
                <w:bCs/>
                <w:sz w:val="16"/>
                <w:szCs w:val="16"/>
              </w:rPr>
              <w:t>-</w:t>
            </w:r>
            <w:r w:rsidRPr="009537BF">
              <w:rPr>
                <w:rFonts w:ascii="Sylfaen" w:eastAsia="Times New Roman" w:hAnsi="Sylfaen" w:cs="Sylfaen"/>
                <w:b/>
                <w:bCs/>
                <w:sz w:val="16"/>
                <w:szCs w:val="16"/>
              </w:rPr>
              <w:t>ჯავახეთის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1F9AEC32"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39,577.2 </w:t>
            </w:r>
          </w:p>
        </w:tc>
        <w:tc>
          <w:tcPr>
            <w:tcW w:w="438" w:type="pct"/>
            <w:tcBorders>
              <w:top w:val="nil"/>
              <w:left w:val="nil"/>
              <w:bottom w:val="dotted" w:sz="4" w:space="0" w:color="auto"/>
              <w:right w:val="dotted" w:sz="4" w:space="0" w:color="auto"/>
            </w:tcBorders>
            <w:shd w:val="clear" w:color="auto" w:fill="auto"/>
            <w:vAlign w:val="center"/>
            <w:hideMark/>
          </w:tcPr>
          <w:p w14:paraId="156407F2"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19,293.5 </w:t>
            </w:r>
          </w:p>
        </w:tc>
        <w:tc>
          <w:tcPr>
            <w:tcW w:w="438" w:type="pct"/>
            <w:tcBorders>
              <w:top w:val="nil"/>
              <w:left w:val="nil"/>
              <w:bottom w:val="dotted" w:sz="4" w:space="0" w:color="auto"/>
              <w:right w:val="dotted" w:sz="4" w:space="0" w:color="auto"/>
            </w:tcBorders>
            <w:shd w:val="clear" w:color="000000" w:fill="FFFFFF"/>
            <w:vAlign w:val="center"/>
            <w:hideMark/>
          </w:tcPr>
          <w:p w14:paraId="39917F3E"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1,270.0 </w:t>
            </w:r>
          </w:p>
        </w:tc>
        <w:tc>
          <w:tcPr>
            <w:tcW w:w="438" w:type="pct"/>
            <w:tcBorders>
              <w:top w:val="nil"/>
              <w:left w:val="nil"/>
              <w:bottom w:val="dotted" w:sz="4" w:space="0" w:color="auto"/>
              <w:right w:val="dotted" w:sz="4" w:space="0" w:color="auto"/>
            </w:tcBorders>
            <w:shd w:val="clear" w:color="000000" w:fill="FFFFFF"/>
            <w:vAlign w:val="center"/>
            <w:hideMark/>
          </w:tcPr>
          <w:p w14:paraId="1DCB4D6F"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953.1 </w:t>
            </w:r>
          </w:p>
        </w:tc>
        <w:tc>
          <w:tcPr>
            <w:tcW w:w="438" w:type="pct"/>
            <w:tcBorders>
              <w:top w:val="nil"/>
              <w:left w:val="nil"/>
              <w:bottom w:val="dotted" w:sz="4" w:space="0" w:color="auto"/>
              <w:right w:val="dotted" w:sz="4" w:space="0" w:color="auto"/>
            </w:tcBorders>
            <w:shd w:val="clear" w:color="000000" w:fill="FFFFFF"/>
            <w:vAlign w:val="center"/>
            <w:hideMark/>
          </w:tcPr>
          <w:p w14:paraId="1B6661FC"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4,010.0 </w:t>
            </w:r>
          </w:p>
        </w:tc>
        <w:tc>
          <w:tcPr>
            <w:tcW w:w="438" w:type="pct"/>
            <w:tcBorders>
              <w:top w:val="nil"/>
              <w:left w:val="nil"/>
              <w:bottom w:val="dotted" w:sz="4" w:space="0" w:color="auto"/>
              <w:right w:val="dotted" w:sz="4" w:space="0" w:color="auto"/>
            </w:tcBorders>
            <w:shd w:val="clear" w:color="000000" w:fill="FFFFFF"/>
            <w:vAlign w:val="center"/>
            <w:hideMark/>
          </w:tcPr>
          <w:p w14:paraId="41C9BF0A"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2,183.6 </w:t>
            </w:r>
          </w:p>
        </w:tc>
        <w:tc>
          <w:tcPr>
            <w:tcW w:w="438" w:type="pct"/>
            <w:tcBorders>
              <w:top w:val="nil"/>
              <w:left w:val="nil"/>
              <w:bottom w:val="dotted" w:sz="4" w:space="0" w:color="auto"/>
              <w:right w:val="dotted" w:sz="4" w:space="0" w:color="auto"/>
            </w:tcBorders>
            <w:shd w:val="clear" w:color="000000" w:fill="FFFFFF"/>
            <w:vAlign w:val="center"/>
            <w:hideMark/>
          </w:tcPr>
          <w:p w14:paraId="73B2A8D6"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34,297.2 </w:t>
            </w:r>
          </w:p>
        </w:tc>
        <w:tc>
          <w:tcPr>
            <w:tcW w:w="438" w:type="pct"/>
            <w:tcBorders>
              <w:top w:val="nil"/>
              <w:left w:val="nil"/>
              <w:bottom w:val="dotted" w:sz="4" w:space="0" w:color="auto"/>
              <w:right w:val="dotted" w:sz="4" w:space="0" w:color="auto"/>
            </w:tcBorders>
            <w:shd w:val="clear" w:color="000000" w:fill="FFFFFF"/>
            <w:vAlign w:val="center"/>
            <w:hideMark/>
          </w:tcPr>
          <w:p w14:paraId="2804218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16,156.8 </w:t>
            </w:r>
          </w:p>
        </w:tc>
      </w:tr>
      <w:tr w:rsidR="00796576" w:rsidRPr="009537BF" w14:paraId="36750147"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5F8A5CD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ბორჯომის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A1871C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8,870.2 </w:t>
            </w:r>
          </w:p>
        </w:tc>
        <w:tc>
          <w:tcPr>
            <w:tcW w:w="438" w:type="pct"/>
            <w:tcBorders>
              <w:top w:val="nil"/>
              <w:left w:val="nil"/>
              <w:bottom w:val="dotted" w:sz="4" w:space="0" w:color="auto"/>
              <w:right w:val="dotted" w:sz="4" w:space="0" w:color="auto"/>
            </w:tcBorders>
            <w:shd w:val="clear" w:color="auto" w:fill="auto"/>
            <w:vAlign w:val="center"/>
            <w:hideMark/>
          </w:tcPr>
          <w:p w14:paraId="76D2D38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5,874.7 </w:t>
            </w:r>
          </w:p>
        </w:tc>
        <w:tc>
          <w:tcPr>
            <w:tcW w:w="438" w:type="pct"/>
            <w:tcBorders>
              <w:top w:val="nil"/>
              <w:left w:val="nil"/>
              <w:bottom w:val="dotted" w:sz="4" w:space="0" w:color="auto"/>
              <w:right w:val="dotted" w:sz="4" w:space="0" w:color="auto"/>
            </w:tcBorders>
            <w:shd w:val="clear" w:color="000000" w:fill="FFFFFF"/>
            <w:vAlign w:val="center"/>
            <w:hideMark/>
          </w:tcPr>
          <w:p w14:paraId="110A179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14:paraId="4B38008E"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169.2 </w:t>
            </w:r>
          </w:p>
        </w:tc>
        <w:tc>
          <w:tcPr>
            <w:tcW w:w="438" w:type="pct"/>
            <w:tcBorders>
              <w:top w:val="nil"/>
              <w:left w:val="nil"/>
              <w:bottom w:val="dotted" w:sz="4" w:space="0" w:color="auto"/>
              <w:right w:val="dotted" w:sz="4" w:space="0" w:color="auto"/>
            </w:tcBorders>
            <w:shd w:val="clear" w:color="000000" w:fill="FFFFFF"/>
            <w:vAlign w:val="center"/>
            <w:hideMark/>
          </w:tcPr>
          <w:p w14:paraId="3E7A155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2,000.0 </w:t>
            </w:r>
          </w:p>
        </w:tc>
        <w:tc>
          <w:tcPr>
            <w:tcW w:w="438" w:type="pct"/>
            <w:tcBorders>
              <w:top w:val="nil"/>
              <w:left w:val="nil"/>
              <w:bottom w:val="dotted" w:sz="4" w:space="0" w:color="auto"/>
              <w:right w:val="dotted" w:sz="4" w:space="0" w:color="auto"/>
            </w:tcBorders>
            <w:shd w:val="clear" w:color="000000" w:fill="FFFFFF"/>
            <w:vAlign w:val="center"/>
            <w:hideMark/>
          </w:tcPr>
          <w:p w14:paraId="6C92591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1,800.0 </w:t>
            </w:r>
          </w:p>
        </w:tc>
        <w:tc>
          <w:tcPr>
            <w:tcW w:w="438" w:type="pct"/>
            <w:tcBorders>
              <w:top w:val="nil"/>
              <w:left w:val="nil"/>
              <w:bottom w:val="dotted" w:sz="4" w:space="0" w:color="auto"/>
              <w:right w:val="dotted" w:sz="4" w:space="0" w:color="auto"/>
            </w:tcBorders>
            <w:shd w:val="clear" w:color="000000" w:fill="FFFFFF"/>
            <w:vAlign w:val="center"/>
            <w:hideMark/>
          </w:tcPr>
          <w:p w14:paraId="4570AC0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6,645.2 </w:t>
            </w:r>
          </w:p>
        </w:tc>
        <w:tc>
          <w:tcPr>
            <w:tcW w:w="438" w:type="pct"/>
            <w:tcBorders>
              <w:top w:val="nil"/>
              <w:left w:val="nil"/>
              <w:bottom w:val="dotted" w:sz="4" w:space="0" w:color="auto"/>
              <w:right w:val="dotted" w:sz="4" w:space="0" w:color="auto"/>
            </w:tcBorders>
            <w:shd w:val="clear" w:color="000000" w:fill="FFFFFF"/>
            <w:vAlign w:val="center"/>
            <w:hideMark/>
          </w:tcPr>
          <w:p w14:paraId="0E859A1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3,905.5 </w:t>
            </w:r>
          </w:p>
        </w:tc>
      </w:tr>
      <w:tr w:rsidR="00796576" w:rsidRPr="009537BF" w14:paraId="2A61995A"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1BEDEFA"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ადიგენის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27D030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5,268.7 </w:t>
            </w:r>
          </w:p>
        </w:tc>
        <w:tc>
          <w:tcPr>
            <w:tcW w:w="438" w:type="pct"/>
            <w:tcBorders>
              <w:top w:val="nil"/>
              <w:left w:val="nil"/>
              <w:bottom w:val="dotted" w:sz="4" w:space="0" w:color="auto"/>
              <w:right w:val="dotted" w:sz="4" w:space="0" w:color="auto"/>
            </w:tcBorders>
            <w:shd w:val="clear" w:color="auto" w:fill="auto"/>
            <w:vAlign w:val="center"/>
            <w:hideMark/>
          </w:tcPr>
          <w:p w14:paraId="20E9CDB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2,547.9 </w:t>
            </w:r>
          </w:p>
        </w:tc>
        <w:tc>
          <w:tcPr>
            <w:tcW w:w="438" w:type="pct"/>
            <w:tcBorders>
              <w:top w:val="nil"/>
              <w:left w:val="nil"/>
              <w:bottom w:val="dotted" w:sz="4" w:space="0" w:color="auto"/>
              <w:right w:val="dotted" w:sz="4" w:space="0" w:color="auto"/>
            </w:tcBorders>
            <w:shd w:val="clear" w:color="000000" w:fill="FFFFFF"/>
            <w:vAlign w:val="center"/>
            <w:hideMark/>
          </w:tcPr>
          <w:p w14:paraId="44863C86"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160.0 </w:t>
            </w:r>
          </w:p>
        </w:tc>
        <w:tc>
          <w:tcPr>
            <w:tcW w:w="438" w:type="pct"/>
            <w:tcBorders>
              <w:top w:val="nil"/>
              <w:left w:val="nil"/>
              <w:bottom w:val="dotted" w:sz="4" w:space="0" w:color="auto"/>
              <w:right w:val="dotted" w:sz="4" w:space="0" w:color="auto"/>
            </w:tcBorders>
            <w:shd w:val="clear" w:color="000000" w:fill="FFFFFF"/>
            <w:vAlign w:val="center"/>
            <w:hideMark/>
          </w:tcPr>
          <w:p w14:paraId="6CCCC65B"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119.7 </w:t>
            </w:r>
          </w:p>
        </w:tc>
        <w:tc>
          <w:tcPr>
            <w:tcW w:w="438" w:type="pct"/>
            <w:tcBorders>
              <w:top w:val="nil"/>
              <w:left w:val="nil"/>
              <w:bottom w:val="dotted" w:sz="4" w:space="0" w:color="auto"/>
              <w:right w:val="dotted" w:sz="4" w:space="0" w:color="auto"/>
            </w:tcBorders>
            <w:shd w:val="clear" w:color="000000" w:fill="FFFFFF"/>
            <w:vAlign w:val="center"/>
            <w:hideMark/>
          </w:tcPr>
          <w:p w14:paraId="06E27D8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9F78B0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89D483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5,108.7 </w:t>
            </w:r>
          </w:p>
        </w:tc>
        <w:tc>
          <w:tcPr>
            <w:tcW w:w="438" w:type="pct"/>
            <w:tcBorders>
              <w:top w:val="nil"/>
              <w:left w:val="nil"/>
              <w:bottom w:val="dotted" w:sz="4" w:space="0" w:color="auto"/>
              <w:right w:val="dotted" w:sz="4" w:space="0" w:color="auto"/>
            </w:tcBorders>
            <w:shd w:val="clear" w:color="000000" w:fill="FFFFFF"/>
            <w:vAlign w:val="center"/>
            <w:hideMark/>
          </w:tcPr>
          <w:p w14:paraId="74E9049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2,428.2 </w:t>
            </w:r>
          </w:p>
        </w:tc>
      </w:tr>
      <w:tr w:rsidR="00796576" w:rsidRPr="009537BF" w14:paraId="4D428DE4"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D44E7A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ასპინძის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7773F2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5,163.8 </w:t>
            </w:r>
          </w:p>
        </w:tc>
        <w:tc>
          <w:tcPr>
            <w:tcW w:w="438" w:type="pct"/>
            <w:tcBorders>
              <w:top w:val="nil"/>
              <w:left w:val="nil"/>
              <w:bottom w:val="dotted" w:sz="4" w:space="0" w:color="auto"/>
              <w:right w:val="dotted" w:sz="4" w:space="0" w:color="auto"/>
            </w:tcBorders>
            <w:shd w:val="clear" w:color="auto" w:fill="auto"/>
            <w:vAlign w:val="center"/>
            <w:hideMark/>
          </w:tcPr>
          <w:p w14:paraId="14BF1E4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1,806.8 </w:t>
            </w:r>
          </w:p>
        </w:tc>
        <w:tc>
          <w:tcPr>
            <w:tcW w:w="438" w:type="pct"/>
            <w:tcBorders>
              <w:top w:val="nil"/>
              <w:left w:val="nil"/>
              <w:bottom w:val="dotted" w:sz="4" w:space="0" w:color="auto"/>
              <w:right w:val="dotted" w:sz="4" w:space="0" w:color="auto"/>
            </w:tcBorders>
            <w:shd w:val="clear" w:color="000000" w:fill="FFFFFF"/>
            <w:vAlign w:val="center"/>
            <w:hideMark/>
          </w:tcPr>
          <w:p w14:paraId="02F9527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14:paraId="31DDCD24"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14:paraId="2513A81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E25165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FD6A4C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5,018.8 </w:t>
            </w:r>
          </w:p>
        </w:tc>
        <w:tc>
          <w:tcPr>
            <w:tcW w:w="438" w:type="pct"/>
            <w:tcBorders>
              <w:top w:val="nil"/>
              <w:left w:val="nil"/>
              <w:bottom w:val="dotted" w:sz="4" w:space="0" w:color="auto"/>
              <w:right w:val="dotted" w:sz="4" w:space="0" w:color="auto"/>
            </w:tcBorders>
            <w:shd w:val="clear" w:color="000000" w:fill="FFFFFF"/>
            <w:vAlign w:val="center"/>
            <w:hideMark/>
          </w:tcPr>
          <w:p w14:paraId="187B4CE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1,697.9 </w:t>
            </w:r>
          </w:p>
        </w:tc>
      </w:tr>
      <w:tr w:rsidR="00796576" w:rsidRPr="009537BF" w14:paraId="3DCBA39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D4A385A"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ახალქალაქის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36083F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8,399.5 </w:t>
            </w:r>
          </w:p>
        </w:tc>
        <w:tc>
          <w:tcPr>
            <w:tcW w:w="438" w:type="pct"/>
            <w:tcBorders>
              <w:top w:val="nil"/>
              <w:left w:val="nil"/>
              <w:bottom w:val="dotted" w:sz="4" w:space="0" w:color="auto"/>
              <w:right w:val="dotted" w:sz="4" w:space="0" w:color="auto"/>
            </w:tcBorders>
            <w:shd w:val="clear" w:color="auto" w:fill="auto"/>
            <w:vAlign w:val="center"/>
            <w:hideMark/>
          </w:tcPr>
          <w:p w14:paraId="58B3D8E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3,561.0 </w:t>
            </w:r>
          </w:p>
        </w:tc>
        <w:tc>
          <w:tcPr>
            <w:tcW w:w="438" w:type="pct"/>
            <w:tcBorders>
              <w:top w:val="nil"/>
              <w:left w:val="nil"/>
              <w:bottom w:val="dotted" w:sz="4" w:space="0" w:color="auto"/>
              <w:right w:val="dotted" w:sz="4" w:space="0" w:color="auto"/>
            </w:tcBorders>
            <w:shd w:val="clear" w:color="000000" w:fill="FFFFFF"/>
            <w:vAlign w:val="center"/>
            <w:hideMark/>
          </w:tcPr>
          <w:p w14:paraId="0694C9B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14:paraId="150A78D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14:paraId="4DCAE5B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1,560.0 </w:t>
            </w:r>
          </w:p>
        </w:tc>
        <w:tc>
          <w:tcPr>
            <w:tcW w:w="438" w:type="pct"/>
            <w:tcBorders>
              <w:top w:val="nil"/>
              <w:left w:val="nil"/>
              <w:bottom w:val="dotted" w:sz="4" w:space="0" w:color="auto"/>
              <w:right w:val="dotted" w:sz="4" w:space="0" w:color="auto"/>
            </w:tcBorders>
            <w:shd w:val="clear" w:color="000000" w:fill="FFFFFF"/>
            <w:vAlign w:val="center"/>
            <w:hideMark/>
          </w:tcPr>
          <w:p w14:paraId="7BDC536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E77BAA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6,599.5 </w:t>
            </w:r>
          </w:p>
        </w:tc>
        <w:tc>
          <w:tcPr>
            <w:tcW w:w="438" w:type="pct"/>
            <w:tcBorders>
              <w:top w:val="nil"/>
              <w:left w:val="nil"/>
              <w:bottom w:val="dotted" w:sz="4" w:space="0" w:color="auto"/>
              <w:right w:val="dotted" w:sz="4" w:space="0" w:color="auto"/>
            </w:tcBorders>
            <w:shd w:val="clear" w:color="000000" w:fill="FFFFFF"/>
            <w:vAlign w:val="center"/>
            <w:hideMark/>
          </w:tcPr>
          <w:p w14:paraId="623F9F3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3,381.0 </w:t>
            </w:r>
          </w:p>
        </w:tc>
      </w:tr>
      <w:tr w:rsidR="00796576" w:rsidRPr="009537BF" w14:paraId="58B469B9"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84FFB4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ახალციხის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3F678C5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6,272.2 </w:t>
            </w:r>
          </w:p>
        </w:tc>
        <w:tc>
          <w:tcPr>
            <w:tcW w:w="438" w:type="pct"/>
            <w:tcBorders>
              <w:top w:val="nil"/>
              <w:left w:val="nil"/>
              <w:bottom w:val="dotted" w:sz="4" w:space="0" w:color="auto"/>
              <w:right w:val="dotted" w:sz="4" w:space="0" w:color="auto"/>
            </w:tcBorders>
            <w:shd w:val="clear" w:color="auto" w:fill="auto"/>
            <w:vAlign w:val="center"/>
            <w:hideMark/>
          </w:tcPr>
          <w:p w14:paraId="027FAC4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3,367.2 </w:t>
            </w:r>
          </w:p>
        </w:tc>
        <w:tc>
          <w:tcPr>
            <w:tcW w:w="438" w:type="pct"/>
            <w:tcBorders>
              <w:top w:val="nil"/>
              <w:left w:val="nil"/>
              <w:bottom w:val="dotted" w:sz="4" w:space="0" w:color="auto"/>
              <w:right w:val="dotted" w:sz="4" w:space="0" w:color="auto"/>
            </w:tcBorders>
            <w:shd w:val="clear" w:color="000000" w:fill="FFFFFF"/>
            <w:vAlign w:val="center"/>
            <w:hideMark/>
          </w:tcPr>
          <w:p w14:paraId="77006B31"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14:paraId="661D235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14:paraId="06E2EBE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14:paraId="4A81929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383.6 </w:t>
            </w:r>
          </w:p>
        </w:tc>
        <w:tc>
          <w:tcPr>
            <w:tcW w:w="438" w:type="pct"/>
            <w:tcBorders>
              <w:top w:val="nil"/>
              <w:left w:val="nil"/>
              <w:bottom w:val="dotted" w:sz="4" w:space="0" w:color="auto"/>
              <w:right w:val="dotted" w:sz="4" w:space="0" w:color="auto"/>
            </w:tcBorders>
            <w:shd w:val="clear" w:color="000000" w:fill="FFFFFF"/>
            <w:vAlign w:val="center"/>
            <w:hideMark/>
          </w:tcPr>
          <w:p w14:paraId="67E1FDE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5,522.2 </w:t>
            </w:r>
          </w:p>
        </w:tc>
        <w:tc>
          <w:tcPr>
            <w:tcW w:w="438" w:type="pct"/>
            <w:tcBorders>
              <w:top w:val="nil"/>
              <w:left w:val="nil"/>
              <w:bottom w:val="dotted" w:sz="4" w:space="0" w:color="auto"/>
              <w:right w:val="dotted" w:sz="4" w:space="0" w:color="auto"/>
            </w:tcBorders>
            <w:shd w:val="clear" w:color="000000" w:fill="FFFFFF"/>
            <w:vAlign w:val="center"/>
            <w:hideMark/>
          </w:tcPr>
          <w:p w14:paraId="63D7611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2,758.6 </w:t>
            </w:r>
          </w:p>
        </w:tc>
      </w:tr>
      <w:tr w:rsidR="00796576" w:rsidRPr="009537BF" w14:paraId="005BFFC5"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1C48CB28"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ნინოწმინდის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2FA6750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5,602.8 </w:t>
            </w:r>
          </w:p>
        </w:tc>
        <w:tc>
          <w:tcPr>
            <w:tcW w:w="438" w:type="pct"/>
            <w:tcBorders>
              <w:top w:val="nil"/>
              <w:left w:val="nil"/>
              <w:bottom w:val="dotted" w:sz="4" w:space="0" w:color="auto"/>
              <w:right w:val="dotted" w:sz="4" w:space="0" w:color="auto"/>
            </w:tcBorders>
            <w:shd w:val="clear" w:color="auto" w:fill="auto"/>
            <w:vAlign w:val="center"/>
            <w:hideMark/>
          </w:tcPr>
          <w:p w14:paraId="1FE5646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2,135.9 </w:t>
            </w:r>
          </w:p>
        </w:tc>
        <w:tc>
          <w:tcPr>
            <w:tcW w:w="438" w:type="pct"/>
            <w:tcBorders>
              <w:top w:val="nil"/>
              <w:left w:val="nil"/>
              <w:bottom w:val="dotted" w:sz="4" w:space="0" w:color="auto"/>
              <w:right w:val="dotted" w:sz="4" w:space="0" w:color="auto"/>
            </w:tcBorders>
            <w:shd w:val="clear" w:color="000000" w:fill="FFFFFF"/>
            <w:vAlign w:val="center"/>
            <w:hideMark/>
          </w:tcPr>
          <w:p w14:paraId="3E4A178A"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14:paraId="3B75EB9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150.3 </w:t>
            </w:r>
          </w:p>
        </w:tc>
        <w:tc>
          <w:tcPr>
            <w:tcW w:w="438" w:type="pct"/>
            <w:tcBorders>
              <w:top w:val="nil"/>
              <w:left w:val="nil"/>
              <w:bottom w:val="dotted" w:sz="4" w:space="0" w:color="auto"/>
              <w:right w:val="dotted" w:sz="4" w:space="0" w:color="auto"/>
            </w:tcBorders>
            <w:shd w:val="clear" w:color="000000" w:fill="FFFFFF"/>
            <w:vAlign w:val="center"/>
            <w:hideMark/>
          </w:tcPr>
          <w:p w14:paraId="35DBCD4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C5E28C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535039C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5,402.8 </w:t>
            </w:r>
          </w:p>
        </w:tc>
        <w:tc>
          <w:tcPr>
            <w:tcW w:w="438" w:type="pct"/>
            <w:tcBorders>
              <w:top w:val="nil"/>
              <w:left w:val="nil"/>
              <w:bottom w:val="dotted" w:sz="4" w:space="0" w:color="auto"/>
              <w:right w:val="dotted" w:sz="4" w:space="0" w:color="auto"/>
            </w:tcBorders>
            <w:shd w:val="clear" w:color="000000" w:fill="FFFFFF"/>
            <w:vAlign w:val="center"/>
            <w:hideMark/>
          </w:tcPr>
          <w:p w14:paraId="47C58A6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1,985.6 </w:t>
            </w:r>
          </w:p>
        </w:tc>
      </w:tr>
      <w:tr w:rsidR="00796576" w:rsidRPr="009537BF" w14:paraId="716EBA50"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46FD453"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მცხეთა</w:t>
            </w:r>
            <w:r w:rsidRPr="009537BF">
              <w:rPr>
                <w:rFonts w:ascii="LitNusx" w:eastAsia="Times New Roman" w:hAnsi="LitNusx" w:cs="Arial"/>
                <w:b/>
                <w:bCs/>
                <w:sz w:val="16"/>
                <w:szCs w:val="16"/>
              </w:rPr>
              <w:t>-</w:t>
            </w:r>
            <w:r w:rsidRPr="009537BF">
              <w:rPr>
                <w:rFonts w:ascii="Sylfaen" w:eastAsia="Times New Roman" w:hAnsi="Sylfaen" w:cs="Sylfaen"/>
                <w:b/>
                <w:bCs/>
                <w:sz w:val="16"/>
                <w:szCs w:val="16"/>
              </w:rPr>
              <w:t>მთიანეთის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313150FE"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36,496.1 </w:t>
            </w:r>
          </w:p>
        </w:tc>
        <w:tc>
          <w:tcPr>
            <w:tcW w:w="438" w:type="pct"/>
            <w:tcBorders>
              <w:top w:val="nil"/>
              <w:left w:val="nil"/>
              <w:bottom w:val="dotted" w:sz="4" w:space="0" w:color="auto"/>
              <w:right w:val="dotted" w:sz="4" w:space="0" w:color="auto"/>
            </w:tcBorders>
            <w:shd w:val="clear" w:color="auto" w:fill="auto"/>
            <w:vAlign w:val="center"/>
            <w:hideMark/>
          </w:tcPr>
          <w:p w14:paraId="4BFCE428"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15,528.4 </w:t>
            </w:r>
          </w:p>
        </w:tc>
        <w:tc>
          <w:tcPr>
            <w:tcW w:w="438" w:type="pct"/>
            <w:tcBorders>
              <w:top w:val="nil"/>
              <w:left w:val="nil"/>
              <w:bottom w:val="dotted" w:sz="4" w:space="0" w:color="auto"/>
              <w:right w:val="dotted" w:sz="4" w:space="0" w:color="auto"/>
            </w:tcBorders>
            <w:shd w:val="clear" w:color="000000" w:fill="FFFFFF"/>
            <w:vAlign w:val="center"/>
            <w:hideMark/>
          </w:tcPr>
          <w:p w14:paraId="3FC9C21A"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880.0 </w:t>
            </w:r>
          </w:p>
        </w:tc>
        <w:tc>
          <w:tcPr>
            <w:tcW w:w="438" w:type="pct"/>
            <w:tcBorders>
              <w:top w:val="nil"/>
              <w:left w:val="nil"/>
              <w:bottom w:val="dotted" w:sz="4" w:space="0" w:color="auto"/>
              <w:right w:val="dotted" w:sz="4" w:space="0" w:color="auto"/>
            </w:tcBorders>
            <w:shd w:val="clear" w:color="000000" w:fill="FFFFFF"/>
            <w:vAlign w:val="center"/>
            <w:hideMark/>
          </w:tcPr>
          <w:p w14:paraId="3A2824AE"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659.7 </w:t>
            </w:r>
          </w:p>
        </w:tc>
        <w:tc>
          <w:tcPr>
            <w:tcW w:w="438" w:type="pct"/>
            <w:tcBorders>
              <w:top w:val="nil"/>
              <w:left w:val="nil"/>
              <w:bottom w:val="dotted" w:sz="4" w:space="0" w:color="auto"/>
              <w:right w:val="dotted" w:sz="4" w:space="0" w:color="auto"/>
            </w:tcBorders>
            <w:shd w:val="clear" w:color="000000" w:fill="FFFFFF"/>
            <w:vAlign w:val="center"/>
            <w:hideMark/>
          </w:tcPr>
          <w:p w14:paraId="3113FAC2"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7,624.2 </w:t>
            </w:r>
          </w:p>
        </w:tc>
        <w:tc>
          <w:tcPr>
            <w:tcW w:w="438" w:type="pct"/>
            <w:tcBorders>
              <w:top w:val="nil"/>
              <w:left w:val="nil"/>
              <w:bottom w:val="dotted" w:sz="4" w:space="0" w:color="auto"/>
              <w:right w:val="dotted" w:sz="4" w:space="0" w:color="auto"/>
            </w:tcBorders>
            <w:shd w:val="clear" w:color="000000" w:fill="FFFFFF"/>
            <w:vAlign w:val="center"/>
            <w:hideMark/>
          </w:tcPr>
          <w:p w14:paraId="6687AC41"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4,322.0 </w:t>
            </w:r>
          </w:p>
        </w:tc>
        <w:tc>
          <w:tcPr>
            <w:tcW w:w="438" w:type="pct"/>
            <w:tcBorders>
              <w:top w:val="nil"/>
              <w:left w:val="nil"/>
              <w:bottom w:val="dotted" w:sz="4" w:space="0" w:color="auto"/>
              <w:right w:val="dotted" w:sz="4" w:space="0" w:color="auto"/>
            </w:tcBorders>
            <w:shd w:val="clear" w:color="000000" w:fill="FFFFFF"/>
            <w:vAlign w:val="center"/>
            <w:hideMark/>
          </w:tcPr>
          <w:p w14:paraId="7DE83A43"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27,991.9 </w:t>
            </w:r>
          </w:p>
        </w:tc>
        <w:tc>
          <w:tcPr>
            <w:tcW w:w="438" w:type="pct"/>
            <w:tcBorders>
              <w:top w:val="nil"/>
              <w:left w:val="nil"/>
              <w:bottom w:val="dotted" w:sz="4" w:space="0" w:color="auto"/>
              <w:right w:val="dotted" w:sz="4" w:space="0" w:color="auto"/>
            </w:tcBorders>
            <w:shd w:val="clear" w:color="000000" w:fill="FFFFFF"/>
            <w:vAlign w:val="center"/>
            <w:hideMark/>
          </w:tcPr>
          <w:p w14:paraId="511017D2"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10,546.7 </w:t>
            </w:r>
          </w:p>
        </w:tc>
      </w:tr>
      <w:tr w:rsidR="00796576" w:rsidRPr="009537BF" w14:paraId="366E997C"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3FEE85E6"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ახალგორის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3C93A5B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2,927.0 </w:t>
            </w:r>
          </w:p>
        </w:tc>
        <w:tc>
          <w:tcPr>
            <w:tcW w:w="438" w:type="pct"/>
            <w:tcBorders>
              <w:top w:val="nil"/>
              <w:left w:val="nil"/>
              <w:bottom w:val="dotted" w:sz="4" w:space="0" w:color="auto"/>
              <w:right w:val="dotted" w:sz="4" w:space="0" w:color="auto"/>
            </w:tcBorders>
            <w:shd w:val="clear" w:color="auto" w:fill="auto"/>
            <w:vAlign w:val="center"/>
            <w:hideMark/>
          </w:tcPr>
          <w:p w14:paraId="074848A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2,195.1 </w:t>
            </w:r>
          </w:p>
        </w:tc>
        <w:tc>
          <w:tcPr>
            <w:tcW w:w="438" w:type="pct"/>
            <w:tcBorders>
              <w:top w:val="nil"/>
              <w:left w:val="nil"/>
              <w:bottom w:val="dotted" w:sz="4" w:space="0" w:color="auto"/>
              <w:right w:val="dotted" w:sz="4" w:space="0" w:color="auto"/>
            </w:tcBorders>
            <w:shd w:val="clear" w:color="000000" w:fill="FFFFFF"/>
            <w:vAlign w:val="center"/>
            <w:hideMark/>
          </w:tcPr>
          <w:p w14:paraId="7B18D25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14:paraId="024B188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14:paraId="15F78A6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2,827.0 </w:t>
            </w:r>
          </w:p>
        </w:tc>
        <w:tc>
          <w:tcPr>
            <w:tcW w:w="438" w:type="pct"/>
            <w:tcBorders>
              <w:top w:val="nil"/>
              <w:left w:val="nil"/>
              <w:bottom w:val="dotted" w:sz="4" w:space="0" w:color="auto"/>
              <w:right w:val="dotted" w:sz="4" w:space="0" w:color="auto"/>
            </w:tcBorders>
            <w:shd w:val="clear" w:color="000000" w:fill="FFFFFF"/>
            <w:vAlign w:val="center"/>
            <w:hideMark/>
          </w:tcPr>
          <w:p w14:paraId="5484F86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2,120.4 </w:t>
            </w:r>
          </w:p>
        </w:tc>
        <w:tc>
          <w:tcPr>
            <w:tcW w:w="438" w:type="pct"/>
            <w:tcBorders>
              <w:top w:val="nil"/>
              <w:left w:val="nil"/>
              <w:bottom w:val="dotted" w:sz="4" w:space="0" w:color="auto"/>
              <w:right w:val="dotted" w:sz="4" w:space="0" w:color="auto"/>
            </w:tcBorders>
            <w:shd w:val="clear" w:color="000000" w:fill="FFFFFF"/>
            <w:vAlign w:val="center"/>
            <w:hideMark/>
          </w:tcPr>
          <w:p w14:paraId="0C3A11E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ACDDB9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0D5DF372"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C02EB2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დუშეთის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270457D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11,601.6 </w:t>
            </w:r>
          </w:p>
        </w:tc>
        <w:tc>
          <w:tcPr>
            <w:tcW w:w="438" w:type="pct"/>
            <w:tcBorders>
              <w:top w:val="nil"/>
              <w:left w:val="nil"/>
              <w:bottom w:val="dotted" w:sz="4" w:space="0" w:color="auto"/>
              <w:right w:val="dotted" w:sz="4" w:space="0" w:color="auto"/>
            </w:tcBorders>
            <w:shd w:val="clear" w:color="auto" w:fill="auto"/>
            <w:vAlign w:val="center"/>
            <w:hideMark/>
          </w:tcPr>
          <w:p w14:paraId="6CA9B12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3,676.9 </w:t>
            </w:r>
          </w:p>
        </w:tc>
        <w:tc>
          <w:tcPr>
            <w:tcW w:w="438" w:type="pct"/>
            <w:tcBorders>
              <w:top w:val="nil"/>
              <w:left w:val="nil"/>
              <w:bottom w:val="dotted" w:sz="4" w:space="0" w:color="auto"/>
              <w:right w:val="dotted" w:sz="4" w:space="0" w:color="auto"/>
            </w:tcBorders>
            <w:shd w:val="clear" w:color="000000" w:fill="FFFFFF"/>
            <w:vAlign w:val="center"/>
            <w:hideMark/>
          </w:tcPr>
          <w:p w14:paraId="44FF441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125.0 </w:t>
            </w:r>
          </w:p>
        </w:tc>
        <w:tc>
          <w:tcPr>
            <w:tcW w:w="438" w:type="pct"/>
            <w:tcBorders>
              <w:top w:val="nil"/>
              <w:left w:val="nil"/>
              <w:bottom w:val="dotted" w:sz="4" w:space="0" w:color="auto"/>
              <w:right w:val="dotted" w:sz="4" w:space="0" w:color="auto"/>
            </w:tcBorders>
            <w:shd w:val="clear" w:color="000000" w:fill="FFFFFF"/>
            <w:vAlign w:val="center"/>
            <w:hideMark/>
          </w:tcPr>
          <w:p w14:paraId="0FE5306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93.6 </w:t>
            </w:r>
          </w:p>
        </w:tc>
        <w:tc>
          <w:tcPr>
            <w:tcW w:w="438" w:type="pct"/>
            <w:tcBorders>
              <w:top w:val="nil"/>
              <w:left w:val="nil"/>
              <w:bottom w:val="dotted" w:sz="4" w:space="0" w:color="auto"/>
              <w:right w:val="dotted" w:sz="4" w:space="0" w:color="auto"/>
            </w:tcBorders>
            <w:shd w:val="clear" w:color="000000" w:fill="FFFFFF"/>
            <w:vAlign w:val="center"/>
            <w:hideMark/>
          </w:tcPr>
          <w:p w14:paraId="667EC2C5"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1,857.2 </w:t>
            </w:r>
          </w:p>
        </w:tc>
        <w:tc>
          <w:tcPr>
            <w:tcW w:w="438" w:type="pct"/>
            <w:tcBorders>
              <w:top w:val="nil"/>
              <w:left w:val="nil"/>
              <w:bottom w:val="dotted" w:sz="4" w:space="0" w:color="auto"/>
              <w:right w:val="dotted" w:sz="4" w:space="0" w:color="auto"/>
            </w:tcBorders>
            <w:shd w:val="clear" w:color="000000" w:fill="FFFFFF"/>
            <w:vAlign w:val="center"/>
            <w:hideMark/>
          </w:tcPr>
          <w:p w14:paraId="2802FA3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195.2 </w:t>
            </w:r>
          </w:p>
        </w:tc>
        <w:tc>
          <w:tcPr>
            <w:tcW w:w="438" w:type="pct"/>
            <w:tcBorders>
              <w:top w:val="nil"/>
              <w:left w:val="nil"/>
              <w:bottom w:val="dotted" w:sz="4" w:space="0" w:color="auto"/>
              <w:right w:val="dotted" w:sz="4" w:space="0" w:color="auto"/>
            </w:tcBorders>
            <w:shd w:val="clear" w:color="000000" w:fill="FFFFFF"/>
            <w:vAlign w:val="center"/>
            <w:hideMark/>
          </w:tcPr>
          <w:p w14:paraId="154643D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9,619.4 </w:t>
            </w:r>
          </w:p>
        </w:tc>
        <w:tc>
          <w:tcPr>
            <w:tcW w:w="438" w:type="pct"/>
            <w:tcBorders>
              <w:top w:val="nil"/>
              <w:left w:val="nil"/>
              <w:bottom w:val="dotted" w:sz="4" w:space="0" w:color="auto"/>
              <w:right w:val="dotted" w:sz="4" w:space="0" w:color="auto"/>
            </w:tcBorders>
            <w:shd w:val="clear" w:color="000000" w:fill="FFFFFF"/>
            <w:vAlign w:val="center"/>
            <w:hideMark/>
          </w:tcPr>
          <w:p w14:paraId="43A433A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3,388.1 </w:t>
            </w:r>
          </w:p>
        </w:tc>
      </w:tr>
      <w:tr w:rsidR="00796576" w:rsidRPr="009537BF" w14:paraId="26205663"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6851203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თიანეთის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B4E134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6,349.1 </w:t>
            </w:r>
          </w:p>
        </w:tc>
        <w:tc>
          <w:tcPr>
            <w:tcW w:w="438" w:type="pct"/>
            <w:tcBorders>
              <w:top w:val="nil"/>
              <w:left w:val="nil"/>
              <w:bottom w:val="dotted" w:sz="4" w:space="0" w:color="auto"/>
              <w:right w:val="dotted" w:sz="4" w:space="0" w:color="auto"/>
            </w:tcBorders>
            <w:shd w:val="clear" w:color="auto" w:fill="auto"/>
            <w:vAlign w:val="center"/>
            <w:hideMark/>
          </w:tcPr>
          <w:p w14:paraId="4D47870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2,645.5 </w:t>
            </w:r>
          </w:p>
        </w:tc>
        <w:tc>
          <w:tcPr>
            <w:tcW w:w="438" w:type="pct"/>
            <w:tcBorders>
              <w:top w:val="nil"/>
              <w:left w:val="nil"/>
              <w:bottom w:val="dotted" w:sz="4" w:space="0" w:color="auto"/>
              <w:right w:val="dotted" w:sz="4" w:space="0" w:color="auto"/>
            </w:tcBorders>
            <w:shd w:val="clear" w:color="000000" w:fill="FFFFFF"/>
            <w:vAlign w:val="center"/>
            <w:hideMark/>
          </w:tcPr>
          <w:p w14:paraId="4C14F742"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14:paraId="5B5E6A4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112.5 </w:t>
            </w:r>
          </w:p>
        </w:tc>
        <w:tc>
          <w:tcPr>
            <w:tcW w:w="438" w:type="pct"/>
            <w:tcBorders>
              <w:top w:val="nil"/>
              <w:left w:val="nil"/>
              <w:bottom w:val="dotted" w:sz="4" w:space="0" w:color="auto"/>
              <w:right w:val="dotted" w:sz="4" w:space="0" w:color="auto"/>
            </w:tcBorders>
            <w:shd w:val="clear" w:color="000000" w:fill="FFFFFF"/>
            <w:vAlign w:val="center"/>
            <w:hideMark/>
          </w:tcPr>
          <w:p w14:paraId="502014B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14:paraId="79C6772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14:paraId="4DD7185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6,059.1 </w:t>
            </w:r>
          </w:p>
        </w:tc>
        <w:tc>
          <w:tcPr>
            <w:tcW w:w="438" w:type="pct"/>
            <w:tcBorders>
              <w:top w:val="nil"/>
              <w:left w:val="nil"/>
              <w:bottom w:val="dotted" w:sz="4" w:space="0" w:color="auto"/>
              <w:right w:val="dotted" w:sz="4" w:space="0" w:color="auto"/>
            </w:tcBorders>
            <w:shd w:val="clear" w:color="000000" w:fill="FFFFFF"/>
            <w:vAlign w:val="center"/>
            <w:hideMark/>
          </w:tcPr>
          <w:p w14:paraId="4FCDD2E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2,393.0 </w:t>
            </w:r>
          </w:p>
        </w:tc>
      </w:tr>
      <w:tr w:rsidR="00796576" w:rsidRPr="009537BF" w14:paraId="1A8BAAA6"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19EDA79"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მცხეთის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06302AE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7,938.8 </w:t>
            </w:r>
          </w:p>
        </w:tc>
        <w:tc>
          <w:tcPr>
            <w:tcW w:w="438" w:type="pct"/>
            <w:tcBorders>
              <w:top w:val="nil"/>
              <w:left w:val="nil"/>
              <w:bottom w:val="dotted" w:sz="4" w:space="0" w:color="auto"/>
              <w:right w:val="dotted" w:sz="4" w:space="0" w:color="auto"/>
            </w:tcBorders>
            <w:shd w:val="clear" w:color="auto" w:fill="auto"/>
            <w:vAlign w:val="center"/>
            <w:hideMark/>
          </w:tcPr>
          <w:p w14:paraId="00E9A1D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4,486.9 </w:t>
            </w:r>
          </w:p>
        </w:tc>
        <w:tc>
          <w:tcPr>
            <w:tcW w:w="438" w:type="pct"/>
            <w:tcBorders>
              <w:top w:val="nil"/>
              <w:left w:val="nil"/>
              <w:bottom w:val="dotted" w:sz="4" w:space="0" w:color="auto"/>
              <w:right w:val="dotted" w:sz="4" w:space="0" w:color="auto"/>
            </w:tcBorders>
            <w:shd w:val="clear" w:color="000000" w:fill="FFFFFF"/>
            <w:vAlign w:val="center"/>
            <w:hideMark/>
          </w:tcPr>
          <w:p w14:paraId="1DF1FC50"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405.0 </w:t>
            </w:r>
          </w:p>
        </w:tc>
        <w:tc>
          <w:tcPr>
            <w:tcW w:w="438" w:type="pct"/>
            <w:tcBorders>
              <w:top w:val="nil"/>
              <w:left w:val="nil"/>
              <w:bottom w:val="dotted" w:sz="4" w:space="0" w:color="auto"/>
              <w:right w:val="dotted" w:sz="4" w:space="0" w:color="auto"/>
            </w:tcBorders>
            <w:shd w:val="clear" w:color="000000" w:fill="FFFFFF"/>
            <w:vAlign w:val="center"/>
            <w:hideMark/>
          </w:tcPr>
          <w:p w14:paraId="676948A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304.2 </w:t>
            </w:r>
          </w:p>
        </w:tc>
        <w:tc>
          <w:tcPr>
            <w:tcW w:w="438" w:type="pct"/>
            <w:tcBorders>
              <w:top w:val="nil"/>
              <w:left w:val="nil"/>
              <w:bottom w:val="dotted" w:sz="4" w:space="0" w:color="auto"/>
              <w:right w:val="dotted" w:sz="4" w:space="0" w:color="auto"/>
            </w:tcBorders>
            <w:shd w:val="clear" w:color="000000" w:fill="FFFFFF"/>
            <w:vAlign w:val="center"/>
            <w:hideMark/>
          </w:tcPr>
          <w:p w14:paraId="4D16025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6065359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25C7096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7,533.8 </w:t>
            </w:r>
          </w:p>
        </w:tc>
        <w:tc>
          <w:tcPr>
            <w:tcW w:w="438" w:type="pct"/>
            <w:tcBorders>
              <w:top w:val="nil"/>
              <w:left w:val="nil"/>
              <w:bottom w:val="dotted" w:sz="4" w:space="0" w:color="auto"/>
              <w:right w:val="dotted" w:sz="4" w:space="0" w:color="auto"/>
            </w:tcBorders>
            <w:shd w:val="clear" w:color="000000" w:fill="FFFFFF"/>
            <w:vAlign w:val="center"/>
            <w:hideMark/>
          </w:tcPr>
          <w:p w14:paraId="5FC16D5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4,182.7 </w:t>
            </w:r>
          </w:p>
        </w:tc>
      </w:tr>
      <w:tr w:rsidR="00796576" w:rsidRPr="009537BF" w14:paraId="0584B753"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B1E5D3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ყაზბეგის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6EA3E8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7,679.6 </w:t>
            </w:r>
          </w:p>
        </w:tc>
        <w:tc>
          <w:tcPr>
            <w:tcW w:w="438" w:type="pct"/>
            <w:tcBorders>
              <w:top w:val="nil"/>
              <w:left w:val="nil"/>
              <w:bottom w:val="dotted" w:sz="4" w:space="0" w:color="auto"/>
              <w:right w:val="dotted" w:sz="4" w:space="0" w:color="auto"/>
            </w:tcBorders>
            <w:shd w:val="clear" w:color="auto" w:fill="auto"/>
            <w:vAlign w:val="center"/>
            <w:hideMark/>
          </w:tcPr>
          <w:p w14:paraId="736D822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2,523.9 </w:t>
            </w:r>
          </w:p>
        </w:tc>
        <w:tc>
          <w:tcPr>
            <w:tcW w:w="438" w:type="pct"/>
            <w:tcBorders>
              <w:top w:val="nil"/>
              <w:left w:val="nil"/>
              <w:bottom w:val="dotted" w:sz="4" w:space="0" w:color="auto"/>
              <w:right w:val="dotted" w:sz="4" w:space="0" w:color="auto"/>
            </w:tcBorders>
            <w:shd w:val="clear" w:color="000000" w:fill="FFFFFF"/>
            <w:vAlign w:val="center"/>
            <w:hideMark/>
          </w:tcPr>
          <w:p w14:paraId="4B270C7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14:paraId="34158267"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14:paraId="38386F1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2,800.0 </w:t>
            </w:r>
          </w:p>
        </w:tc>
        <w:tc>
          <w:tcPr>
            <w:tcW w:w="438" w:type="pct"/>
            <w:tcBorders>
              <w:top w:val="nil"/>
              <w:left w:val="nil"/>
              <w:bottom w:val="dotted" w:sz="4" w:space="0" w:color="auto"/>
              <w:right w:val="dotted" w:sz="4" w:space="0" w:color="auto"/>
            </w:tcBorders>
            <w:shd w:val="clear" w:color="000000" w:fill="FFFFFF"/>
            <w:vAlign w:val="center"/>
            <w:hideMark/>
          </w:tcPr>
          <w:p w14:paraId="680B0F6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1,866.4 </w:t>
            </w:r>
          </w:p>
        </w:tc>
        <w:tc>
          <w:tcPr>
            <w:tcW w:w="438" w:type="pct"/>
            <w:tcBorders>
              <w:top w:val="nil"/>
              <w:left w:val="nil"/>
              <w:bottom w:val="dotted" w:sz="4" w:space="0" w:color="auto"/>
              <w:right w:val="dotted" w:sz="4" w:space="0" w:color="auto"/>
            </w:tcBorders>
            <w:shd w:val="clear" w:color="000000" w:fill="FFFFFF"/>
            <w:vAlign w:val="center"/>
            <w:hideMark/>
          </w:tcPr>
          <w:p w14:paraId="0B5C111C"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4,779.6 </w:t>
            </w:r>
          </w:p>
        </w:tc>
        <w:tc>
          <w:tcPr>
            <w:tcW w:w="438" w:type="pct"/>
            <w:tcBorders>
              <w:top w:val="nil"/>
              <w:left w:val="nil"/>
              <w:bottom w:val="dotted" w:sz="4" w:space="0" w:color="auto"/>
              <w:right w:val="dotted" w:sz="4" w:space="0" w:color="auto"/>
            </w:tcBorders>
            <w:shd w:val="clear" w:color="000000" w:fill="FFFFFF"/>
            <w:vAlign w:val="center"/>
            <w:hideMark/>
          </w:tcPr>
          <w:p w14:paraId="66091558"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582.8 </w:t>
            </w:r>
          </w:p>
        </w:tc>
      </w:tr>
      <w:tr w:rsidR="00796576" w:rsidRPr="009537BF" w14:paraId="0B37BE23"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4F79A346"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რაჭა</w:t>
            </w:r>
            <w:r w:rsidRPr="009537BF">
              <w:rPr>
                <w:rFonts w:ascii="LitNusx" w:eastAsia="Times New Roman" w:hAnsi="LitNusx" w:cs="Arial"/>
                <w:b/>
                <w:bCs/>
                <w:sz w:val="16"/>
                <w:szCs w:val="16"/>
              </w:rPr>
              <w:t>-</w:t>
            </w:r>
            <w:r w:rsidRPr="009537BF">
              <w:rPr>
                <w:rFonts w:ascii="Sylfaen" w:eastAsia="Times New Roman" w:hAnsi="Sylfaen" w:cs="Sylfaen"/>
                <w:b/>
                <w:bCs/>
                <w:sz w:val="16"/>
                <w:szCs w:val="16"/>
              </w:rPr>
              <w:t>ლეჩხუმი</w:t>
            </w:r>
            <w:r w:rsidRPr="009537BF">
              <w:rPr>
                <w:rFonts w:ascii="LitNusx" w:eastAsia="Times New Roman" w:hAnsi="LitNusx" w:cs="Arial"/>
                <w:b/>
                <w:bCs/>
                <w:sz w:val="16"/>
                <w:szCs w:val="16"/>
              </w:rPr>
              <w:t>-</w:t>
            </w:r>
            <w:r w:rsidRPr="009537BF">
              <w:rPr>
                <w:rFonts w:ascii="Sylfaen" w:eastAsia="Times New Roman" w:hAnsi="Sylfaen" w:cs="Sylfaen"/>
                <w:b/>
                <w:bCs/>
                <w:sz w:val="16"/>
                <w:szCs w:val="16"/>
              </w:rPr>
              <w:t>ქვემო</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სვანეთის</w:t>
            </w:r>
            <w:r w:rsidRPr="009537BF">
              <w:rPr>
                <w:rFonts w:ascii="LitNusx" w:eastAsia="Times New Roman" w:hAnsi="LitNusx" w:cs="Arial"/>
                <w:b/>
                <w:bCs/>
                <w:sz w:val="16"/>
                <w:szCs w:val="16"/>
              </w:rPr>
              <w:t xml:space="preserve"> </w:t>
            </w:r>
            <w:r w:rsidRPr="009537BF">
              <w:rPr>
                <w:rFonts w:ascii="Sylfaen" w:eastAsia="Times New Roman" w:hAnsi="Sylfaen" w:cs="Sylfaen"/>
                <w:b/>
                <w:bCs/>
                <w:sz w:val="16"/>
                <w:szCs w:val="16"/>
              </w:rPr>
              <w:t>მხარე</w:t>
            </w:r>
          </w:p>
        </w:tc>
        <w:tc>
          <w:tcPr>
            <w:tcW w:w="438" w:type="pct"/>
            <w:tcBorders>
              <w:top w:val="nil"/>
              <w:left w:val="nil"/>
              <w:bottom w:val="dotted" w:sz="4" w:space="0" w:color="auto"/>
              <w:right w:val="dotted" w:sz="4" w:space="0" w:color="auto"/>
            </w:tcBorders>
            <w:shd w:val="clear" w:color="auto" w:fill="auto"/>
            <w:vAlign w:val="center"/>
            <w:hideMark/>
          </w:tcPr>
          <w:p w14:paraId="08799025"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36,279.6 </w:t>
            </w:r>
          </w:p>
        </w:tc>
        <w:tc>
          <w:tcPr>
            <w:tcW w:w="438" w:type="pct"/>
            <w:tcBorders>
              <w:top w:val="nil"/>
              <w:left w:val="nil"/>
              <w:bottom w:val="dotted" w:sz="4" w:space="0" w:color="auto"/>
              <w:right w:val="dotted" w:sz="4" w:space="0" w:color="auto"/>
            </w:tcBorders>
            <w:shd w:val="clear" w:color="auto" w:fill="auto"/>
            <w:vAlign w:val="center"/>
            <w:hideMark/>
          </w:tcPr>
          <w:p w14:paraId="3A9B9B81"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14,088.6 </w:t>
            </w:r>
          </w:p>
        </w:tc>
        <w:tc>
          <w:tcPr>
            <w:tcW w:w="438" w:type="pct"/>
            <w:tcBorders>
              <w:top w:val="nil"/>
              <w:left w:val="nil"/>
              <w:bottom w:val="dotted" w:sz="4" w:space="0" w:color="auto"/>
              <w:right w:val="dotted" w:sz="4" w:space="0" w:color="auto"/>
            </w:tcBorders>
            <w:shd w:val="clear" w:color="000000" w:fill="FFFFFF"/>
            <w:vAlign w:val="center"/>
            <w:hideMark/>
          </w:tcPr>
          <w:p w14:paraId="7EA9895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565.0 </w:t>
            </w:r>
          </w:p>
        </w:tc>
        <w:tc>
          <w:tcPr>
            <w:tcW w:w="438" w:type="pct"/>
            <w:tcBorders>
              <w:top w:val="nil"/>
              <w:left w:val="nil"/>
              <w:bottom w:val="dotted" w:sz="4" w:space="0" w:color="auto"/>
              <w:right w:val="dotted" w:sz="4" w:space="0" w:color="auto"/>
            </w:tcBorders>
            <w:shd w:val="clear" w:color="000000" w:fill="FFFFFF"/>
            <w:vAlign w:val="center"/>
            <w:hideMark/>
          </w:tcPr>
          <w:p w14:paraId="4905C00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423.9 </w:t>
            </w:r>
          </w:p>
        </w:tc>
        <w:tc>
          <w:tcPr>
            <w:tcW w:w="438" w:type="pct"/>
            <w:tcBorders>
              <w:top w:val="nil"/>
              <w:left w:val="nil"/>
              <w:bottom w:val="dotted" w:sz="4" w:space="0" w:color="auto"/>
              <w:right w:val="dotted" w:sz="4" w:space="0" w:color="auto"/>
            </w:tcBorders>
            <w:shd w:val="clear" w:color="000000" w:fill="FFFFFF"/>
            <w:vAlign w:val="center"/>
            <w:hideMark/>
          </w:tcPr>
          <w:p w14:paraId="7CA44054"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3,553.2 </w:t>
            </w:r>
          </w:p>
        </w:tc>
        <w:tc>
          <w:tcPr>
            <w:tcW w:w="438" w:type="pct"/>
            <w:tcBorders>
              <w:top w:val="nil"/>
              <w:left w:val="nil"/>
              <w:bottom w:val="dotted" w:sz="4" w:space="0" w:color="auto"/>
              <w:right w:val="dotted" w:sz="4" w:space="0" w:color="auto"/>
            </w:tcBorders>
            <w:shd w:val="clear" w:color="000000" w:fill="FFFFFF"/>
            <w:vAlign w:val="center"/>
            <w:hideMark/>
          </w:tcPr>
          <w:p w14:paraId="4444BF6A"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138.2 </w:t>
            </w:r>
          </w:p>
        </w:tc>
        <w:tc>
          <w:tcPr>
            <w:tcW w:w="438" w:type="pct"/>
            <w:tcBorders>
              <w:top w:val="nil"/>
              <w:left w:val="nil"/>
              <w:bottom w:val="dotted" w:sz="4" w:space="0" w:color="auto"/>
              <w:right w:val="dotted" w:sz="4" w:space="0" w:color="auto"/>
            </w:tcBorders>
            <w:shd w:val="clear" w:color="000000" w:fill="FFFFFF"/>
            <w:vAlign w:val="center"/>
            <w:hideMark/>
          </w:tcPr>
          <w:p w14:paraId="1C702ABD"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32,161.4 </w:t>
            </w:r>
          </w:p>
        </w:tc>
        <w:tc>
          <w:tcPr>
            <w:tcW w:w="438" w:type="pct"/>
            <w:tcBorders>
              <w:top w:val="nil"/>
              <w:left w:val="nil"/>
              <w:bottom w:val="dotted" w:sz="4" w:space="0" w:color="auto"/>
              <w:right w:val="dotted" w:sz="4" w:space="0" w:color="auto"/>
            </w:tcBorders>
            <w:shd w:val="clear" w:color="000000" w:fill="FFFFFF"/>
            <w:vAlign w:val="center"/>
            <w:hideMark/>
          </w:tcPr>
          <w:p w14:paraId="16245759"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13,526.6 </w:t>
            </w:r>
          </w:p>
        </w:tc>
      </w:tr>
      <w:tr w:rsidR="00796576" w:rsidRPr="009537BF" w14:paraId="3976178D"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485FF28"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ამბროლაურის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539A957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10,746.2 </w:t>
            </w:r>
          </w:p>
        </w:tc>
        <w:tc>
          <w:tcPr>
            <w:tcW w:w="438" w:type="pct"/>
            <w:tcBorders>
              <w:top w:val="nil"/>
              <w:left w:val="nil"/>
              <w:bottom w:val="dotted" w:sz="4" w:space="0" w:color="auto"/>
              <w:right w:val="dotted" w:sz="4" w:space="0" w:color="auto"/>
            </w:tcBorders>
            <w:shd w:val="clear" w:color="auto" w:fill="auto"/>
            <w:vAlign w:val="center"/>
            <w:hideMark/>
          </w:tcPr>
          <w:p w14:paraId="6C64104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6,167.4 </w:t>
            </w:r>
          </w:p>
        </w:tc>
        <w:tc>
          <w:tcPr>
            <w:tcW w:w="438" w:type="pct"/>
            <w:tcBorders>
              <w:top w:val="nil"/>
              <w:left w:val="nil"/>
              <w:bottom w:val="dotted" w:sz="4" w:space="0" w:color="auto"/>
              <w:right w:val="dotted" w:sz="4" w:space="0" w:color="auto"/>
            </w:tcBorders>
            <w:shd w:val="clear" w:color="000000" w:fill="FFFFFF"/>
            <w:vAlign w:val="center"/>
            <w:hideMark/>
          </w:tcPr>
          <w:p w14:paraId="55D05F4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14:paraId="35E44D0F"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112.5 </w:t>
            </w:r>
          </w:p>
        </w:tc>
        <w:tc>
          <w:tcPr>
            <w:tcW w:w="438" w:type="pct"/>
            <w:tcBorders>
              <w:top w:val="nil"/>
              <w:left w:val="nil"/>
              <w:bottom w:val="dotted" w:sz="4" w:space="0" w:color="auto"/>
              <w:right w:val="dotted" w:sz="4" w:space="0" w:color="auto"/>
            </w:tcBorders>
            <w:shd w:val="clear" w:color="000000" w:fill="FFFFFF"/>
            <w:vAlign w:val="center"/>
            <w:hideMark/>
          </w:tcPr>
          <w:p w14:paraId="126D149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DBC8E8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5B55D9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10,596.2 </w:t>
            </w:r>
          </w:p>
        </w:tc>
        <w:tc>
          <w:tcPr>
            <w:tcW w:w="438" w:type="pct"/>
            <w:tcBorders>
              <w:top w:val="nil"/>
              <w:left w:val="nil"/>
              <w:bottom w:val="dotted" w:sz="4" w:space="0" w:color="auto"/>
              <w:right w:val="dotted" w:sz="4" w:space="0" w:color="auto"/>
            </w:tcBorders>
            <w:shd w:val="clear" w:color="000000" w:fill="FFFFFF"/>
            <w:vAlign w:val="center"/>
            <w:hideMark/>
          </w:tcPr>
          <w:p w14:paraId="59D41D5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6,054.9 </w:t>
            </w:r>
          </w:p>
        </w:tc>
      </w:tr>
      <w:tr w:rsidR="00796576" w:rsidRPr="009537BF" w14:paraId="54777F0E"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272559E"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ლენტეხის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74B364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7,391.9 </w:t>
            </w:r>
          </w:p>
        </w:tc>
        <w:tc>
          <w:tcPr>
            <w:tcW w:w="438" w:type="pct"/>
            <w:tcBorders>
              <w:top w:val="nil"/>
              <w:left w:val="nil"/>
              <w:bottom w:val="dotted" w:sz="4" w:space="0" w:color="auto"/>
              <w:right w:val="dotted" w:sz="4" w:space="0" w:color="auto"/>
            </w:tcBorders>
            <w:shd w:val="clear" w:color="auto" w:fill="auto"/>
            <w:vAlign w:val="center"/>
            <w:hideMark/>
          </w:tcPr>
          <w:p w14:paraId="1B6D7419"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1,717.9 </w:t>
            </w:r>
          </w:p>
        </w:tc>
        <w:tc>
          <w:tcPr>
            <w:tcW w:w="438" w:type="pct"/>
            <w:tcBorders>
              <w:top w:val="nil"/>
              <w:left w:val="nil"/>
              <w:bottom w:val="dotted" w:sz="4" w:space="0" w:color="auto"/>
              <w:right w:val="dotted" w:sz="4" w:space="0" w:color="auto"/>
            </w:tcBorders>
            <w:shd w:val="clear" w:color="000000" w:fill="FFFFFF"/>
            <w:vAlign w:val="center"/>
            <w:hideMark/>
          </w:tcPr>
          <w:p w14:paraId="510B9FB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120.0 </w:t>
            </w:r>
          </w:p>
        </w:tc>
        <w:tc>
          <w:tcPr>
            <w:tcW w:w="438" w:type="pct"/>
            <w:tcBorders>
              <w:top w:val="nil"/>
              <w:left w:val="nil"/>
              <w:bottom w:val="dotted" w:sz="4" w:space="0" w:color="auto"/>
              <w:right w:val="dotted" w:sz="4" w:space="0" w:color="auto"/>
            </w:tcBorders>
            <w:shd w:val="clear" w:color="000000" w:fill="FFFFFF"/>
            <w:vAlign w:val="center"/>
            <w:hideMark/>
          </w:tcPr>
          <w:p w14:paraId="45FA6DD8"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90.0 </w:t>
            </w:r>
          </w:p>
        </w:tc>
        <w:tc>
          <w:tcPr>
            <w:tcW w:w="438" w:type="pct"/>
            <w:tcBorders>
              <w:top w:val="nil"/>
              <w:left w:val="nil"/>
              <w:bottom w:val="dotted" w:sz="4" w:space="0" w:color="auto"/>
              <w:right w:val="dotted" w:sz="4" w:space="0" w:color="auto"/>
            </w:tcBorders>
            <w:shd w:val="clear" w:color="000000" w:fill="FFFFFF"/>
            <w:vAlign w:val="center"/>
            <w:hideMark/>
          </w:tcPr>
          <w:p w14:paraId="3354CCD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580.0 </w:t>
            </w:r>
          </w:p>
        </w:tc>
        <w:tc>
          <w:tcPr>
            <w:tcW w:w="438" w:type="pct"/>
            <w:tcBorders>
              <w:top w:val="nil"/>
              <w:left w:val="nil"/>
              <w:bottom w:val="dotted" w:sz="4" w:space="0" w:color="auto"/>
              <w:right w:val="dotted" w:sz="4" w:space="0" w:color="auto"/>
            </w:tcBorders>
            <w:shd w:val="clear" w:color="000000" w:fill="FFFFFF"/>
            <w:vAlign w:val="center"/>
            <w:hideMark/>
          </w:tcPr>
          <w:p w14:paraId="57421D2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80.0 </w:t>
            </w:r>
          </w:p>
        </w:tc>
        <w:tc>
          <w:tcPr>
            <w:tcW w:w="438" w:type="pct"/>
            <w:tcBorders>
              <w:top w:val="nil"/>
              <w:left w:val="nil"/>
              <w:bottom w:val="dotted" w:sz="4" w:space="0" w:color="auto"/>
              <w:right w:val="dotted" w:sz="4" w:space="0" w:color="auto"/>
            </w:tcBorders>
            <w:shd w:val="clear" w:color="000000" w:fill="FFFFFF"/>
            <w:vAlign w:val="center"/>
            <w:hideMark/>
          </w:tcPr>
          <w:p w14:paraId="1E646577"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6,691.9 </w:t>
            </w:r>
          </w:p>
        </w:tc>
        <w:tc>
          <w:tcPr>
            <w:tcW w:w="438" w:type="pct"/>
            <w:tcBorders>
              <w:top w:val="nil"/>
              <w:left w:val="nil"/>
              <w:bottom w:val="dotted" w:sz="4" w:space="0" w:color="auto"/>
              <w:right w:val="dotted" w:sz="4" w:space="0" w:color="auto"/>
            </w:tcBorders>
            <w:shd w:val="clear" w:color="000000" w:fill="FFFFFF"/>
            <w:vAlign w:val="center"/>
            <w:hideMark/>
          </w:tcPr>
          <w:p w14:paraId="0C953DF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1,547.9 </w:t>
            </w:r>
          </w:p>
        </w:tc>
      </w:tr>
      <w:tr w:rsidR="00796576" w:rsidRPr="009537BF" w14:paraId="32955165"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075210C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ონის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2599FB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10,855.9 </w:t>
            </w:r>
          </w:p>
        </w:tc>
        <w:tc>
          <w:tcPr>
            <w:tcW w:w="438" w:type="pct"/>
            <w:tcBorders>
              <w:top w:val="nil"/>
              <w:left w:val="nil"/>
              <w:bottom w:val="dotted" w:sz="4" w:space="0" w:color="auto"/>
              <w:right w:val="dotted" w:sz="4" w:space="0" w:color="auto"/>
            </w:tcBorders>
            <w:shd w:val="clear" w:color="auto" w:fill="auto"/>
            <w:vAlign w:val="center"/>
            <w:hideMark/>
          </w:tcPr>
          <w:p w14:paraId="7350327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3,337.9 </w:t>
            </w:r>
          </w:p>
        </w:tc>
        <w:tc>
          <w:tcPr>
            <w:tcW w:w="438" w:type="pct"/>
            <w:tcBorders>
              <w:top w:val="nil"/>
              <w:left w:val="nil"/>
              <w:bottom w:val="dotted" w:sz="4" w:space="0" w:color="auto"/>
              <w:right w:val="dotted" w:sz="4" w:space="0" w:color="auto"/>
            </w:tcBorders>
            <w:shd w:val="clear" w:color="000000" w:fill="FFFFFF"/>
            <w:vAlign w:val="center"/>
            <w:hideMark/>
          </w:tcPr>
          <w:p w14:paraId="66AE333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120.0 </w:t>
            </w:r>
          </w:p>
        </w:tc>
        <w:tc>
          <w:tcPr>
            <w:tcW w:w="438" w:type="pct"/>
            <w:tcBorders>
              <w:top w:val="nil"/>
              <w:left w:val="nil"/>
              <w:bottom w:val="dotted" w:sz="4" w:space="0" w:color="auto"/>
              <w:right w:val="dotted" w:sz="4" w:space="0" w:color="auto"/>
            </w:tcBorders>
            <w:shd w:val="clear" w:color="000000" w:fill="FFFFFF"/>
            <w:vAlign w:val="center"/>
            <w:hideMark/>
          </w:tcPr>
          <w:p w14:paraId="43F083CD"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90.0 </w:t>
            </w:r>
          </w:p>
        </w:tc>
        <w:tc>
          <w:tcPr>
            <w:tcW w:w="438" w:type="pct"/>
            <w:tcBorders>
              <w:top w:val="nil"/>
              <w:left w:val="nil"/>
              <w:bottom w:val="dotted" w:sz="4" w:space="0" w:color="auto"/>
              <w:right w:val="dotted" w:sz="4" w:space="0" w:color="auto"/>
            </w:tcBorders>
            <w:shd w:val="clear" w:color="000000" w:fill="FFFFFF"/>
            <w:vAlign w:val="center"/>
            <w:hideMark/>
          </w:tcPr>
          <w:p w14:paraId="7CFD24B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2,908.2 </w:t>
            </w:r>
          </w:p>
        </w:tc>
        <w:tc>
          <w:tcPr>
            <w:tcW w:w="438" w:type="pct"/>
            <w:tcBorders>
              <w:top w:val="nil"/>
              <w:left w:val="nil"/>
              <w:bottom w:val="dotted" w:sz="4" w:space="0" w:color="auto"/>
              <w:right w:val="dotted" w:sz="4" w:space="0" w:color="auto"/>
            </w:tcBorders>
            <w:shd w:val="clear" w:color="000000" w:fill="FFFFFF"/>
            <w:vAlign w:val="center"/>
            <w:hideMark/>
          </w:tcPr>
          <w:p w14:paraId="16775BA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58.2 </w:t>
            </w:r>
          </w:p>
        </w:tc>
        <w:tc>
          <w:tcPr>
            <w:tcW w:w="438" w:type="pct"/>
            <w:tcBorders>
              <w:top w:val="nil"/>
              <w:left w:val="nil"/>
              <w:bottom w:val="dotted" w:sz="4" w:space="0" w:color="auto"/>
              <w:right w:val="dotted" w:sz="4" w:space="0" w:color="auto"/>
            </w:tcBorders>
            <w:shd w:val="clear" w:color="000000" w:fill="FFFFFF"/>
            <w:vAlign w:val="center"/>
            <w:hideMark/>
          </w:tcPr>
          <w:p w14:paraId="7C02D16D"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7,827.7 </w:t>
            </w:r>
          </w:p>
        </w:tc>
        <w:tc>
          <w:tcPr>
            <w:tcW w:w="438" w:type="pct"/>
            <w:tcBorders>
              <w:top w:val="nil"/>
              <w:left w:val="nil"/>
              <w:bottom w:val="dotted" w:sz="4" w:space="0" w:color="auto"/>
              <w:right w:val="dotted" w:sz="4" w:space="0" w:color="auto"/>
            </w:tcBorders>
            <w:shd w:val="clear" w:color="000000" w:fill="FFFFFF"/>
            <w:vAlign w:val="center"/>
            <w:hideMark/>
          </w:tcPr>
          <w:p w14:paraId="13294DAB"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3,189.7 </w:t>
            </w:r>
          </w:p>
        </w:tc>
      </w:tr>
      <w:tr w:rsidR="00796576" w:rsidRPr="009537BF" w14:paraId="7A433121"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256052FB"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ცაგერის</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14:paraId="7B5C1F00"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7,285.5 </w:t>
            </w:r>
          </w:p>
        </w:tc>
        <w:tc>
          <w:tcPr>
            <w:tcW w:w="438" w:type="pct"/>
            <w:tcBorders>
              <w:top w:val="nil"/>
              <w:left w:val="nil"/>
              <w:bottom w:val="dotted" w:sz="4" w:space="0" w:color="auto"/>
              <w:right w:val="dotted" w:sz="4" w:space="0" w:color="auto"/>
            </w:tcBorders>
            <w:shd w:val="clear" w:color="auto" w:fill="auto"/>
            <w:vAlign w:val="center"/>
            <w:hideMark/>
          </w:tcPr>
          <w:p w14:paraId="181E4F9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2,865.5 </w:t>
            </w:r>
          </w:p>
        </w:tc>
        <w:tc>
          <w:tcPr>
            <w:tcW w:w="438" w:type="pct"/>
            <w:tcBorders>
              <w:top w:val="nil"/>
              <w:left w:val="nil"/>
              <w:bottom w:val="dotted" w:sz="4" w:space="0" w:color="auto"/>
              <w:right w:val="dotted" w:sz="4" w:space="0" w:color="auto"/>
            </w:tcBorders>
            <w:shd w:val="clear" w:color="000000" w:fill="FFFFFF"/>
            <w:vAlign w:val="center"/>
            <w:hideMark/>
          </w:tcPr>
          <w:p w14:paraId="5DDF3E3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175.0 </w:t>
            </w:r>
          </w:p>
        </w:tc>
        <w:tc>
          <w:tcPr>
            <w:tcW w:w="438" w:type="pct"/>
            <w:tcBorders>
              <w:top w:val="nil"/>
              <w:left w:val="nil"/>
              <w:bottom w:val="dotted" w:sz="4" w:space="0" w:color="auto"/>
              <w:right w:val="dotted" w:sz="4" w:space="0" w:color="auto"/>
            </w:tcBorders>
            <w:shd w:val="clear" w:color="000000" w:fill="FFFFFF"/>
            <w:vAlign w:val="center"/>
            <w:hideMark/>
          </w:tcPr>
          <w:p w14:paraId="5862F4A9"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131.4 </w:t>
            </w:r>
          </w:p>
        </w:tc>
        <w:tc>
          <w:tcPr>
            <w:tcW w:w="438" w:type="pct"/>
            <w:tcBorders>
              <w:top w:val="nil"/>
              <w:left w:val="nil"/>
              <w:bottom w:val="dotted" w:sz="4" w:space="0" w:color="auto"/>
              <w:right w:val="dotted" w:sz="4" w:space="0" w:color="auto"/>
            </w:tcBorders>
            <w:shd w:val="clear" w:color="000000" w:fill="FFFFFF"/>
            <w:vAlign w:val="center"/>
            <w:hideMark/>
          </w:tcPr>
          <w:p w14:paraId="6750DD12"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65.0 </w:t>
            </w:r>
          </w:p>
        </w:tc>
        <w:tc>
          <w:tcPr>
            <w:tcW w:w="438" w:type="pct"/>
            <w:tcBorders>
              <w:top w:val="nil"/>
              <w:left w:val="nil"/>
              <w:bottom w:val="dotted" w:sz="4" w:space="0" w:color="auto"/>
              <w:right w:val="dotted" w:sz="4" w:space="0" w:color="auto"/>
            </w:tcBorders>
            <w:shd w:val="clear" w:color="000000" w:fill="FFFFFF"/>
            <w:vAlign w:val="center"/>
            <w:hideMark/>
          </w:tcPr>
          <w:p w14:paraId="243DE80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75FB7BB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7,045.5 </w:t>
            </w:r>
          </w:p>
        </w:tc>
        <w:tc>
          <w:tcPr>
            <w:tcW w:w="438" w:type="pct"/>
            <w:tcBorders>
              <w:top w:val="nil"/>
              <w:left w:val="nil"/>
              <w:bottom w:val="dotted" w:sz="4" w:space="0" w:color="auto"/>
              <w:right w:val="dotted" w:sz="4" w:space="0" w:color="auto"/>
            </w:tcBorders>
            <w:shd w:val="clear" w:color="000000" w:fill="FFFFFF"/>
            <w:vAlign w:val="center"/>
            <w:hideMark/>
          </w:tcPr>
          <w:p w14:paraId="4BC5B1CF"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2,734.1 </w:t>
            </w:r>
          </w:p>
        </w:tc>
      </w:tr>
      <w:tr w:rsidR="00796576" w:rsidRPr="009537BF" w14:paraId="765AF5DF"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14:paraId="7EC0C482" w14:textId="77777777" w:rsidR="00796576" w:rsidRPr="009537BF" w:rsidRDefault="00796576" w:rsidP="00283F74">
            <w:pPr>
              <w:spacing w:after="0" w:line="240" w:lineRule="auto"/>
              <w:rPr>
                <w:rFonts w:ascii="LitNusx" w:eastAsia="Times New Roman" w:hAnsi="LitNusx" w:cs="Arial"/>
                <w:sz w:val="16"/>
                <w:szCs w:val="16"/>
              </w:rPr>
            </w:pPr>
            <w:r w:rsidRPr="009537BF">
              <w:rPr>
                <w:rFonts w:ascii="Sylfaen" w:eastAsia="Times New Roman" w:hAnsi="Sylfaen" w:cs="Sylfaen"/>
                <w:sz w:val="16"/>
                <w:szCs w:val="16"/>
              </w:rPr>
              <w:t>სხვადასხვა</w:t>
            </w:r>
            <w:r w:rsidRPr="009537BF">
              <w:rPr>
                <w:rFonts w:ascii="LitNusx" w:eastAsia="Times New Roman" w:hAnsi="LitNusx" w:cs="Arial"/>
                <w:sz w:val="16"/>
                <w:szCs w:val="16"/>
              </w:rPr>
              <w:t xml:space="preserve"> </w:t>
            </w:r>
            <w:r w:rsidRPr="009537BF">
              <w:rPr>
                <w:rFonts w:ascii="Sylfaen" w:eastAsia="Times New Roman" w:hAnsi="Sylfaen" w:cs="Sylfaen"/>
                <w:sz w:val="16"/>
                <w:szCs w:val="16"/>
              </w:rPr>
              <w:t>მუნიციპალიტეტები</w:t>
            </w:r>
          </w:p>
        </w:tc>
        <w:tc>
          <w:tcPr>
            <w:tcW w:w="438" w:type="pct"/>
            <w:tcBorders>
              <w:top w:val="nil"/>
              <w:left w:val="nil"/>
              <w:bottom w:val="dotted" w:sz="4" w:space="0" w:color="auto"/>
              <w:right w:val="dotted" w:sz="4" w:space="0" w:color="auto"/>
            </w:tcBorders>
            <w:shd w:val="clear" w:color="auto" w:fill="auto"/>
            <w:vAlign w:val="center"/>
            <w:hideMark/>
          </w:tcPr>
          <w:p w14:paraId="443FA371"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6,100.0 </w:t>
            </w:r>
          </w:p>
        </w:tc>
        <w:tc>
          <w:tcPr>
            <w:tcW w:w="438" w:type="pct"/>
            <w:tcBorders>
              <w:top w:val="nil"/>
              <w:left w:val="nil"/>
              <w:bottom w:val="dotted" w:sz="4" w:space="0" w:color="auto"/>
              <w:right w:val="dotted" w:sz="4" w:space="0" w:color="auto"/>
            </w:tcBorders>
            <w:shd w:val="clear" w:color="auto" w:fill="auto"/>
            <w:vAlign w:val="center"/>
            <w:hideMark/>
          </w:tcPr>
          <w:p w14:paraId="586DF566"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D6C319C"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4,500.0 </w:t>
            </w:r>
          </w:p>
        </w:tc>
        <w:tc>
          <w:tcPr>
            <w:tcW w:w="438" w:type="pct"/>
            <w:tcBorders>
              <w:top w:val="nil"/>
              <w:left w:val="nil"/>
              <w:bottom w:val="dotted" w:sz="4" w:space="0" w:color="auto"/>
              <w:right w:val="dotted" w:sz="4" w:space="0" w:color="auto"/>
            </w:tcBorders>
            <w:shd w:val="clear" w:color="000000" w:fill="FFFFFF"/>
            <w:vAlign w:val="center"/>
            <w:hideMark/>
          </w:tcPr>
          <w:p w14:paraId="0AB7E233" w14:textId="77777777" w:rsidR="00796576" w:rsidRPr="009537BF" w:rsidRDefault="00796576" w:rsidP="00283F74">
            <w:pPr>
              <w:spacing w:after="0" w:line="240" w:lineRule="auto"/>
              <w:jc w:val="center"/>
              <w:rPr>
                <w:rFonts w:ascii="Arial" w:eastAsia="Times New Roman" w:hAnsi="Arial" w:cs="Arial"/>
                <w:color w:val="000000"/>
                <w:sz w:val="16"/>
                <w:szCs w:val="16"/>
              </w:rPr>
            </w:pPr>
            <w:r w:rsidRPr="009537BF">
              <w:rPr>
                <w:rFonts w:ascii="Arial" w:eastAsia="Times New Roman" w:hAnsi="Arial" w:cs="Arial"/>
                <w:color w:val="000000"/>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4B6D7EAA"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1,600.0 </w:t>
            </w:r>
          </w:p>
        </w:tc>
        <w:tc>
          <w:tcPr>
            <w:tcW w:w="438" w:type="pct"/>
            <w:tcBorders>
              <w:top w:val="nil"/>
              <w:left w:val="nil"/>
              <w:bottom w:val="dotted" w:sz="4" w:space="0" w:color="auto"/>
              <w:right w:val="dotted" w:sz="4" w:space="0" w:color="auto"/>
            </w:tcBorders>
            <w:shd w:val="clear" w:color="000000" w:fill="FFFFFF"/>
            <w:vAlign w:val="center"/>
            <w:hideMark/>
          </w:tcPr>
          <w:p w14:paraId="42A12C2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3C28B42E"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14:paraId="00952FE4" w14:textId="77777777" w:rsidR="00796576" w:rsidRPr="009537BF" w:rsidRDefault="00796576" w:rsidP="00283F74">
            <w:pPr>
              <w:spacing w:after="0" w:line="240" w:lineRule="auto"/>
              <w:jc w:val="center"/>
              <w:rPr>
                <w:rFonts w:ascii="Arial" w:eastAsia="Times New Roman" w:hAnsi="Arial" w:cs="Arial"/>
                <w:sz w:val="16"/>
                <w:szCs w:val="16"/>
              </w:rPr>
            </w:pPr>
            <w:r w:rsidRPr="009537BF">
              <w:rPr>
                <w:rFonts w:ascii="Arial" w:eastAsia="Times New Roman" w:hAnsi="Arial" w:cs="Arial"/>
                <w:sz w:val="16"/>
                <w:szCs w:val="16"/>
              </w:rPr>
              <w:t xml:space="preserve">0.0 </w:t>
            </w:r>
          </w:p>
        </w:tc>
      </w:tr>
      <w:tr w:rsidR="00796576" w:rsidRPr="009537BF" w14:paraId="5ACB85BC" w14:textId="77777777" w:rsidTr="00796576">
        <w:trPr>
          <w:trHeight w:val="288"/>
        </w:trPr>
        <w:tc>
          <w:tcPr>
            <w:tcW w:w="1499" w:type="pct"/>
            <w:tcBorders>
              <w:top w:val="nil"/>
              <w:left w:val="dotted" w:sz="4" w:space="0" w:color="auto"/>
              <w:bottom w:val="dotted" w:sz="4" w:space="0" w:color="auto"/>
              <w:right w:val="dotted" w:sz="4" w:space="0" w:color="auto"/>
            </w:tcBorders>
            <w:shd w:val="clear" w:color="auto" w:fill="auto"/>
            <w:noWrap/>
            <w:vAlign w:val="center"/>
            <w:hideMark/>
          </w:tcPr>
          <w:p w14:paraId="1A97671F" w14:textId="77777777" w:rsidR="00796576" w:rsidRPr="009537BF" w:rsidRDefault="00796576" w:rsidP="00283F74">
            <w:pPr>
              <w:spacing w:after="0" w:line="240" w:lineRule="auto"/>
              <w:rPr>
                <w:rFonts w:ascii="LitNusx" w:eastAsia="Times New Roman" w:hAnsi="LitNusx" w:cs="Arial"/>
                <w:b/>
                <w:bCs/>
                <w:sz w:val="16"/>
                <w:szCs w:val="16"/>
              </w:rPr>
            </w:pPr>
            <w:r w:rsidRPr="009537BF">
              <w:rPr>
                <w:rFonts w:ascii="Sylfaen" w:eastAsia="Times New Roman" w:hAnsi="Sylfaen" w:cs="Sylfaen"/>
                <w:b/>
                <w:bCs/>
                <w:sz w:val="16"/>
                <w:szCs w:val="16"/>
              </w:rPr>
              <w:t>ჯამი</w:t>
            </w:r>
          </w:p>
        </w:tc>
        <w:tc>
          <w:tcPr>
            <w:tcW w:w="438" w:type="pct"/>
            <w:tcBorders>
              <w:top w:val="nil"/>
              <w:left w:val="nil"/>
              <w:bottom w:val="dotted" w:sz="4" w:space="0" w:color="auto"/>
              <w:right w:val="dotted" w:sz="4" w:space="0" w:color="auto"/>
            </w:tcBorders>
            <w:shd w:val="clear" w:color="auto" w:fill="auto"/>
            <w:vAlign w:val="center"/>
            <w:hideMark/>
          </w:tcPr>
          <w:p w14:paraId="3D5BE010"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869,531.3 </w:t>
            </w:r>
          </w:p>
        </w:tc>
        <w:tc>
          <w:tcPr>
            <w:tcW w:w="438" w:type="pct"/>
            <w:tcBorders>
              <w:top w:val="nil"/>
              <w:left w:val="nil"/>
              <w:bottom w:val="dotted" w:sz="4" w:space="0" w:color="auto"/>
              <w:right w:val="dotted" w:sz="4" w:space="0" w:color="auto"/>
            </w:tcBorders>
            <w:shd w:val="clear" w:color="auto" w:fill="auto"/>
            <w:vAlign w:val="center"/>
            <w:hideMark/>
          </w:tcPr>
          <w:p w14:paraId="08AF8A73" w14:textId="77777777" w:rsidR="00796576" w:rsidRPr="009537BF" w:rsidRDefault="00796576" w:rsidP="00283F74">
            <w:pPr>
              <w:spacing w:after="0" w:line="240" w:lineRule="auto"/>
              <w:jc w:val="center"/>
              <w:rPr>
                <w:rFonts w:ascii="Arial" w:eastAsia="Times New Roman" w:hAnsi="Arial" w:cs="Arial"/>
                <w:b/>
                <w:bCs/>
                <w:sz w:val="16"/>
                <w:szCs w:val="16"/>
              </w:rPr>
            </w:pPr>
            <w:r w:rsidRPr="009537BF">
              <w:rPr>
                <w:rFonts w:ascii="Arial" w:eastAsia="Times New Roman" w:hAnsi="Arial" w:cs="Arial"/>
                <w:b/>
                <w:bCs/>
                <w:sz w:val="16"/>
                <w:szCs w:val="16"/>
              </w:rPr>
              <w:t xml:space="preserve">431,747.2 </w:t>
            </w:r>
          </w:p>
        </w:tc>
        <w:tc>
          <w:tcPr>
            <w:tcW w:w="438" w:type="pct"/>
            <w:tcBorders>
              <w:top w:val="nil"/>
              <w:left w:val="nil"/>
              <w:bottom w:val="dotted" w:sz="4" w:space="0" w:color="auto"/>
              <w:right w:val="dotted" w:sz="4" w:space="0" w:color="auto"/>
            </w:tcBorders>
            <w:shd w:val="clear" w:color="000000" w:fill="FFFFFF"/>
            <w:vAlign w:val="center"/>
            <w:hideMark/>
          </w:tcPr>
          <w:p w14:paraId="515F1FF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17,915.0 </w:t>
            </w:r>
          </w:p>
        </w:tc>
        <w:tc>
          <w:tcPr>
            <w:tcW w:w="438" w:type="pct"/>
            <w:tcBorders>
              <w:top w:val="nil"/>
              <w:left w:val="nil"/>
              <w:bottom w:val="dotted" w:sz="4" w:space="0" w:color="auto"/>
              <w:right w:val="dotted" w:sz="4" w:space="0" w:color="auto"/>
            </w:tcBorders>
            <w:shd w:val="clear" w:color="000000" w:fill="FFFFFF"/>
            <w:vAlign w:val="center"/>
            <w:hideMark/>
          </w:tcPr>
          <w:p w14:paraId="495922F0"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10,062.9 </w:t>
            </w:r>
          </w:p>
        </w:tc>
        <w:tc>
          <w:tcPr>
            <w:tcW w:w="438" w:type="pct"/>
            <w:tcBorders>
              <w:top w:val="nil"/>
              <w:left w:val="nil"/>
              <w:bottom w:val="dotted" w:sz="4" w:space="0" w:color="auto"/>
              <w:right w:val="dotted" w:sz="4" w:space="0" w:color="auto"/>
            </w:tcBorders>
            <w:shd w:val="clear" w:color="000000" w:fill="FFFFFF"/>
            <w:vAlign w:val="center"/>
            <w:hideMark/>
          </w:tcPr>
          <w:p w14:paraId="7B9E287A"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300,375.9 </w:t>
            </w:r>
          </w:p>
        </w:tc>
        <w:tc>
          <w:tcPr>
            <w:tcW w:w="438" w:type="pct"/>
            <w:tcBorders>
              <w:top w:val="nil"/>
              <w:left w:val="nil"/>
              <w:bottom w:val="dotted" w:sz="4" w:space="0" w:color="auto"/>
              <w:right w:val="dotted" w:sz="4" w:space="0" w:color="auto"/>
            </w:tcBorders>
            <w:shd w:val="clear" w:color="000000" w:fill="FFFFFF"/>
            <w:vAlign w:val="center"/>
            <w:hideMark/>
          </w:tcPr>
          <w:p w14:paraId="7D83C19C"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180,836.1 </w:t>
            </w:r>
          </w:p>
        </w:tc>
        <w:tc>
          <w:tcPr>
            <w:tcW w:w="438" w:type="pct"/>
            <w:tcBorders>
              <w:top w:val="nil"/>
              <w:left w:val="nil"/>
              <w:bottom w:val="dotted" w:sz="4" w:space="0" w:color="auto"/>
              <w:right w:val="dotted" w:sz="4" w:space="0" w:color="auto"/>
            </w:tcBorders>
            <w:shd w:val="clear" w:color="000000" w:fill="FFFFFF"/>
            <w:vAlign w:val="center"/>
            <w:hideMark/>
          </w:tcPr>
          <w:p w14:paraId="42A77016"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551,240.4 </w:t>
            </w:r>
          </w:p>
        </w:tc>
        <w:tc>
          <w:tcPr>
            <w:tcW w:w="438" w:type="pct"/>
            <w:tcBorders>
              <w:top w:val="nil"/>
              <w:left w:val="nil"/>
              <w:bottom w:val="dotted" w:sz="4" w:space="0" w:color="auto"/>
              <w:right w:val="dotted" w:sz="4" w:space="0" w:color="auto"/>
            </w:tcBorders>
            <w:shd w:val="clear" w:color="000000" w:fill="FFFFFF"/>
            <w:vAlign w:val="center"/>
            <w:hideMark/>
          </w:tcPr>
          <w:p w14:paraId="2C83E3EB" w14:textId="77777777" w:rsidR="00796576" w:rsidRPr="009537BF" w:rsidRDefault="00796576" w:rsidP="00283F74">
            <w:pPr>
              <w:spacing w:after="0" w:line="240" w:lineRule="auto"/>
              <w:jc w:val="center"/>
              <w:rPr>
                <w:rFonts w:ascii="Arial" w:eastAsia="Times New Roman" w:hAnsi="Arial" w:cs="Arial"/>
                <w:b/>
                <w:bCs/>
                <w:color w:val="000000"/>
                <w:sz w:val="16"/>
                <w:szCs w:val="16"/>
              </w:rPr>
            </w:pPr>
            <w:r w:rsidRPr="009537BF">
              <w:rPr>
                <w:rFonts w:ascii="Arial" w:eastAsia="Times New Roman" w:hAnsi="Arial" w:cs="Arial"/>
                <w:b/>
                <w:bCs/>
                <w:color w:val="000000"/>
                <w:sz w:val="16"/>
                <w:szCs w:val="16"/>
              </w:rPr>
              <w:t xml:space="preserve">240,848.1 </w:t>
            </w:r>
          </w:p>
        </w:tc>
      </w:tr>
    </w:tbl>
    <w:p w14:paraId="4CD6758E" w14:textId="77777777" w:rsidR="00796576" w:rsidRDefault="00796576"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5A68B6E1" w14:textId="77777777" w:rsidR="0059021E" w:rsidRPr="00C76251" w:rsidRDefault="0059021E" w:rsidP="00283F74">
      <w:pPr>
        <w:spacing w:after="0" w:line="240" w:lineRule="auto"/>
        <w:ind w:right="173"/>
        <w:jc w:val="both"/>
        <w:rPr>
          <w:rFonts w:ascii="Sylfaen" w:hAnsi="Sylfaen"/>
          <w:i/>
          <w:iCs/>
          <w:sz w:val="16"/>
          <w:szCs w:val="16"/>
          <w:lang w:val="ka-GE"/>
        </w:rPr>
      </w:pPr>
      <w:r w:rsidRPr="00C76251">
        <w:rPr>
          <w:rFonts w:ascii="Sylfaen" w:hAnsi="Sylfaen"/>
          <w:i/>
          <w:iCs/>
          <w:sz w:val="16"/>
          <w:szCs w:val="16"/>
          <w:lang w:val="ka-GE"/>
        </w:rPr>
        <w:t>შენიშვნა:</w:t>
      </w:r>
    </w:p>
    <w:p w14:paraId="7E3CBDF6" w14:textId="77777777" w:rsidR="00C76251" w:rsidRPr="006D27A0" w:rsidRDefault="00C76251" w:rsidP="00283F74">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ცხრილში ასახული ტრანსფერების წლიური გეგმა წარმოადგენს, საქართველოს 2022 წლის სახელმწიფო ბიუჯეტით განსაზღვრული მიზნობრივი, სპეციალური და კაპიტალური ტრანსფერების წლიურ გეგმას, ასევე  საქართველოს მთავრობის მიერ ნორმატიული აქტების საფუძველზე მუნიციპალიტეტებისათვის გამოყოფილი სპეციალური და კაპიტალური ტრანსფერის წლიურ გეგმას 2022 წლის</w:t>
      </w:r>
      <w:r>
        <w:rPr>
          <w:rFonts w:ascii="Sylfaen" w:hAnsi="Sylfaen"/>
          <w:i/>
          <w:iCs/>
          <w:sz w:val="16"/>
          <w:szCs w:val="16"/>
          <w:lang w:val="ka-GE"/>
        </w:rPr>
        <w:t xml:space="preserve"> 30</w:t>
      </w:r>
      <w:r w:rsidRPr="006D27A0">
        <w:rPr>
          <w:rFonts w:ascii="Sylfaen" w:hAnsi="Sylfaen"/>
          <w:i/>
          <w:iCs/>
          <w:sz w:val="16"/>
          <w:szCs w:val="16"/>
          <w:lang w:val="ka-GE"/>
        </w:rPr>
        <w:t xml:space="preserve"> </w:t>
      </w:r>
      <w:r>
        <w:rPr>
          <w:rFonts w:ascii="Sylfaen" w:hAnsi="Sylfaen"/>
          <w:i/>
          <w:iCs/>
          <w:sz w:val="16"/>
          <w:szCs w:val="16"/>
          <w:lang w:val="ka-GE"/>
        </w:rPr>
        <w:t>სექტემბრის</w:t>
      </w:r>
      <w:r w:rsidRPr="006D27A0">
        <w:rPr>
          <w:rFonts w:ascii="Sylfaen" w:hAnsi="Sylfaen"/>
          <w:i/>
          <w:iCs/>
          <w:sz w:val="16"/>
          <w:szCs w:val="16"/>
          <w:lang w:val="ka-GE"/>
        </w:rPr>
        <w:t xml:space="preserve"> მდგომარეობით.</w:t>
      </w:r>
    </w:p>
    <w:p w14:paraId="7B50799B" w14:textId="77777777" w:rsidR="00C76251" w:rsidRPr="006D27A0" w:rsidRDefault="00C76251" w:rsidP="00283F74">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xml:space="preserve">- სხვადასხვა მუნიციპალიტეტისათვის მიზნობრივი ტრანსფერის სახით განსაზღვრული 4 500.0 ათასი ლარის და სპეციალური ტრანსფერის სახით განსაზღვრული </w:t>
      </w:r>
      <w:r>
        <w:rPr>
          <w:rFonts w:ascii="Sylfaen" w:hAnsi="Sylfaen"/>
          <w:i/>
          <w:iCs/>
          <w:sz w:val="16"/>
          <w:szCs w:val="16"/>
          <w:lang w:val="ka-GE"/>
        </w:rPr>
        <w:t>1 6</w:t>
      </w:r>
      <w:r w:rsidRPr="006D27A0">
        <w:rPr>
          <w:rFonts w:ascii="Sylfaen" w:hAnsi="Sylfaen"/>
          <w:i/>
          <w:iCs/>
          <w:sz w:val="16"/>
          <w:szCs w:val="16"/>
          <w:lang w:val="ka-GE"/>
        </w:rPr>
        <w:t>00.0 ათასი ლარის განკარგვა განხორციელდება საქართველოს მთავრობის მიერ მიღებული გადაწყვეტილების შესაბამისაბამისად.</w:t>
      </w:r>
    </w:p>
    <w:p w14:paraId="5956173C" w14:textId="77777777" w:rsidR="00C76251" w:rsidRDefault="00C76251" w:rsidP="00283F74">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xml:space="preserve">- სპეციალურ ტრანსფერის გეგმის ჯამში გათვალისწინებულია </w:t>
      </w:r>
      <w:r>
        <w:rPr>
          <w:rFonts w:ascii="Sylfaen" w:hAnsi="Sylfaen"/>
          <w:i/>
          <w:iCs/>
          <w:sz w:val="16"/>
          <w:szCs w:val="16"/>
          <w:lang w:val="ka-GE"/>
        </w:rPr>
        <w:t>6 05</w:t>
      </w:r>
      <w:r w:rsidRPr="006D27A0">
        <w:rPr>
          <w:rFonts w:ascii="Sylfaen" w:hAnsi="Sylfaen"/>
          <w:i/>
          <w:iCs/>
          <w:sz w:val="16"/>
          <w:szCs w:val="16"/>
          <w:lang w:val="ka-GE"/>
        </w:rPr>
        <w:t xml:space="preserve">0.0 ათასი ლარი, რომელიც დროებითი დახმარების სახით, საქართველოს მთავრობის გადაწყვეტილებით გამოეყო ზოგიერთ მუნიციპალიტეტს და რომლით სარგებლობის ვადად განსაზღვრულია 2022 წლის 1 </w:t>
      </w:r>
      <w:r w:rsidRPr="006D27A0">
        <w:rPr>
          <w:rFonts w:ascii="Sylfaen" w:hAnsi="Sylfaen"/>
          <w:i/>
          <w:iCs/>
          <w:sz w:val="16"/>
          <w:szCs w:val="16"/>
          <w:lang w:val="ka-GE"/>
        </w:rPr>
        <w:lastRenderedPageBreak/>
        <w:t xml:space="preserve">დეკემბერი, შესაბამისად წლიურ ჭრილში სულ ტრანსფერის გეგმა 2022 წლის </w:t>
      </w:r>
      <w:r>
        <w:rPr>
          <w:rFonts w:ascii="Sylfaen" w:hAnsi="Sylfaen"/>
          <w:i/>
          <w:iCs/>
          <w:sz w:val="16"/>
          <w:szCs w:val="16"/>
          <w:lang w:val="ka-GE"/>
        </w:rPr>
        <w:t>30</w:t>
      </w:r>
      <w:r w:rsidRPr="006D27A0">
        <w:rPr>
          <w:rFonts w:ascii="Sylfaen" w:hAnsi="Sylfaen"/>
          <w:i/>
          <w:iCs/>
          <w:sz w:val="16"/>
          <w:szCs w:val="16"/>
          <w:lang w:val="ka-GE"/>
        </w:rPr>
        <w:t xml:space="preserve"> </w:t>
      </w:r>
      <w:r>
        <w:rPr>
          <w:rFonts w:ascii="Sylfaen" w:hAnsi="Sylfaen"/>
          <w:i/>
          <w:iCs/>
          <w:sz w:val="16"/>
          <w:szCs w:val="16"/>
          <w:lang w:val="ka-GE"/>
        </w:rPr>
        <w:t>სექტემბრის</w:t>
      </w:r>
      <w:r w:rsidRPr="006D27A0">
        <w:rPr>
          <w:rFonts w:ascii="Sylfaen" w:hAnsi="Sylfaen"/>
          <w:i/>
          <w:iCs/>
          <w:sz w:val="16"/>
          <w:szCs w:val="16"/>
          <w:lang w:val="ka-GE"/>
        </w:rPr>
        <w:t xml:space="preserve"> მდგომარეობით შეადგენს </w:t>
      </w:r>
      <w:r>
        <w:rPr>
          <w:rFonts w:ascii="Sylfaen" w:hAnsi="Sylfaen"/>
          <w:i/>
          <w:iCs/>
          <w:sz w:val="16"/>
          <w:szCs w:val="16"/>
          <w:lang w:val="ka-GE"/>
        </w:rPr>
        <w:t>863 481.3</w:t>
      </w:r>
      <w:r w:rsidRPr="006D27A0">
        <w:rPr>
          <w:rFonts w:ascii="Sylfaen" w:hAnsi="Sylfaen"/>
          <w:i/>
          <w:iCs/>
          <w:sz w:val="16"/>
          <w:szCs w:val="16"/>
          <w:lang w:val="ka-GE"/>
        </w:rPr>
        <w:t xml:space="preserve"> ათას ლარს</w:t>
      </w:r>
      <w:r w:rsidRPr="006D27A0">
        <w:rPr>
          <w:rFonts w:ascii="Sylfaen" w:hAnsi="Sylfaen"/>
          <w:i/>
          <w:iCs/>
          <w:sz w:val="16"/>
          <w:szCs w:val="16"/>
        </w:rPr>
        <w:t>,</w:t>
      </w:r>
      <w:r w:rsidRPr="006D27A0">
        <w:rPr>
          <w:rFonts w:ascii="Sylfaen" w:hAnsi="Sylfaen"/>
          <w:i/>
          <w:iCs/>
          <w:sz w:val="16"/>
          <w:szCs w:val="16"/>
          <w:lang w:val="ka-GE"/>
        </w:rPr>
        <w:t xml:space="preserve"> ხოლო სპეციალური ტრანსფერის გეგმა -</w:t>
      </w:r>
      <w:r w:rsidRPr="006D27A0">
        <w:rPr>
          <w:rFonts w:ascii="Sylfaen" w:hAnsi="Sylfaen"/>
          <w:i/>
          <w:iCs/>
          <w:sz w:val="16"/>
          <w:szCs w:val="16"/>
        </w:rPr>
        <w:t xml:space="preserve"> </w:t>
      </w:r>
      <w:r>
        <w:rPr>
          <w:rFonts w:ascii="Sylfaen" w:hAnsi="Sylfaen"/>
          <w:i/>
          <w:iCs/>
          <w:sz w:val="16"/>
          <w:szCs w:val="16"/>
          <w:lang w:val="ka-GE"/>
        </w:rPr>
        <w:t>294 325.9</w:t>
      </w:r>
      <w:r w:rsidRPr="006D27A0">
        <w:rPr>
          <w:rFonts w:ascii="Sylfaen" w:hAnsi="Sylfaen"/>
          <w:i/>
          <w:iCs/>
          <w:sz w:val="16"/>
          <w:szCs w:val="16"/>
          <w:lang w:val="ka-GE"/>
        </w:rPr>
        <w:t xml:space="preserve"> ათას ლარს.</w:t>
      </w:r>
    </w:p>
    <w:p w14:paraId="56C6303D" w14:textId="77777777" w:rsidR="00C76251" w:rsidRPr="006D27A0" w:rsidRDefault="00C76251" w:rsidP="00283F74">
      <w:pPr>
        <w:spacing w:after="0" w:line="240" w:lineRule="auto"/>
        <w:ind w:right="173"/>
        <w:jc w:val="both"/>
        <w:rPr>
          <w:rFonts w:ascii="Sylfaen" w:hAnsi="Sylfaen"/>
          <w:i/>
          <w:iCs/>
          <w:sz w:val="16"/>
          <w:szCs w:val="16"/>
          <w:lang w:val="ka-GE"/>
        </w:rPr>
      </w:pPr>
      <w:r w:rsidRPr="003650F5">
        <w:rPr>
          <w:rFonts w:ascii="Sylfaen" w:hAnsi="Sylfaen"/>
          <w:i/>
          <w:iCs/>
          <w:sz w:val="16"/>
          <w:szCs w:val="16"/>
          <w:lang w:val="ka-GE"/>
        </w:rPr>
        <w:t xml:space="preserve">- „აჭარის ავტონომიური რესპუბლიკისათვის წინა წლებში წარმოქმნილი დავალიანების დაფარვისა და სასამართლო გადაწყვეტილებების აღსრულების ფონდიდან სესხის გამოყოფის შესახებ“ საქართველოს მთავრობის 2022 წლის 14 ივნისის N1074 განკარგულებით, აჭარის ავტონომიურ რესპუბლიკას სესხის სახით გამოეყო 20 000.0 ათასი ლარი, რომელიც 30 </w:t>
      </w:r>
      <w:r>
        <w:rPr>
          <w:rFonts w:ascii="Sylfaen" w:hAnsi="Sylfaen"/>
          <w:i/>
          <w:iCs/>
          <w:sz w:val="16"/>
          <w:szCs w:val="16"/>
          <w:lang w:val="ka-GE"/>
        </w:rPr>
        <w:t>სექტემბრის</w:t>
      </w:r>
      <w:r w:rsidRPr="003650F5">
        <w:rPr>
          <w:rFonts w:ascii="Sylfaen" w:hAnsi="Sylfaen"/>
          <w:i/>
          <w:iCs/>
          <w:sz w:val="16"/>
          <w:szCs w:val="16"/>
          <w:lang w:val="ka-GE"/>
        </w:rPr>
        <w:t xml:space="preserve"> მდგომარეობით სრულად არის გადარიცხული. აღნიშნული თანხა ცხრილში გათვალისწინებული არ არის.</w:t>
      </w:r>
    </w:p>
    <w:p w14:paraId="0C356D07" w14:textId="77777777" w:rsidR="005D5663" w:rsidRPr="00EE53F2" w:rsidRDefault="005D5663"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78A4695A" w14:textId="77777777" w:rsidR="00420143" w:rsidRPr="00C76251" w:rsidRDefault="00420143" w:rsidP="00283F74">
      <w:pPr>
        <w:tabs>
          <w:tab w:val="left" w:pos="0"/>
        </w:tabs>
        <w:spacing w:after="0" w:line="240" w:lineRule="auto"/>
        <w:ind w:right="173" w:firstLine="720"/>
        <w:jc w:val="center"/>
        <w:rPr>
          <w:rFonts w:ascii="Sylfaen" w:hAnsi="Sylfaen"/>
          <w:i/>
          <w:noProof/>
          <w:color w:val="000000"/>
          <w:sz w:val="16"/>
          <w:szCs w:val="16"/>
          <w:lang w:val="ka-GE"/>
        </w:rPr>
      </w:pPr>
      <w:r w:rsidRPr="00C76251">
        <w:rPr>
          <w:rFonts w:ascii="Sylfaen" w:eastAsia="Times New Roman" w:hAnsi="Sylfaen" w:cs="Arial"/>
          <w:b/>
          <w:bCs/>
          <w:lang w:val="ka-GE"/>
        </w:rPr>
        <w:t>ს</w:t>
      </w:r>
      <w:r w:rsidRPr="00C76251">
        <w:rPr>
          <w:rFonts w:ascii="Sylfaen" w:eastAsia="Times New Roman" w:hAnsi="Sylfaen" w:cs="Arial"/>
          <w:b/>
          <w:bCs/>
        </w:rPr>
        <w:t xml:space="preserve">აქართველოს რეგიონებში განსახორციელებელი პროექტების ფონდიდან </w:t>
      </w:r>
      <w:r w:rsidRPr="00C76251">
        <w:rPr>
          <w:rFonts w:ascii="Sylfaen" w:eastAsia="Times New Roman" w:hAnsi="Sylfaen" w:cs="Sylfaen"/>
          <w:b/>
          <w:bCs/>
          <w:lang w:val="ka-GE"/>
        </w:rPr>
        <w:t xml:space="preserve">მუნიციპალიტეტებისათვის </w:t>
      </w:r>
      <w:r w:rsidRPr="00C76251">
        <w:rPr>
          <w:rFonts w:ascii="Sylfaen" w:eastAsia="Times New Roman" w:hAnsi="Sylfaen" w:cs="Arial"/>
          <w:b/>
          <w:bCs/>
        </w:rPr>
        <w:t>გადარიცხული თ</w:t>
      </w:r>
      <w:r w:rsidRPr="00C76251">
        <w:rPr>
          <w:rFonts w:ascii="Sylfaen" w:eastAsia="Times New Roman" w:hAnsi="Sylfaen" w:cs="Arial"/>
          <w:b/>
          <w:bCs/>
          <w:lang w:val="ka-GE"/>
        </w:rPr>
        <w:t>ა</w:t>
      </w:r>
      <w:r w:rsidRPr="00C76251">
        <w:rPr>
          <w:rFonts w:ascii="Sylfaen" w:eastAsia="Times New Roman" w:hAnsi="Sylfaen" w:cs="Arial"/>
          <w:b/>
          <w:bCs/>
        </w:rPr>
        <w:t>ნხები</w:t>
      </w:r>
    </w:p>
    <w:p w14:paraId="566A8A4B" w14:textId="77777777" w:rsidR="00420143" w:rsidRPr="00C76251" w:rsidRDefault="00420143" w:rsidP="00283F74">
      <w:pPr>
        <w:tabs>
          <w:tab w:val="left" w:pos="0"/>
        </w:tabs>
        <w:spacing w:after="0" w:line="240" w:lineRule="auto"/>
        <w:ind w:right="173" w:firstLine="720"/>
        <w:jc w:val="right"/>
        <w:rPr>
          <w:rFonts w:ascii="Sylfaen" w:hAnsi="Sylfaen"/>
          <w:i/>
          <w:noProof/>
          <w:color w:val="000000"/>
          <w:sz w:val="16"/>
          <w:szCs w:val="16"/>
          <w:lang w:val="ka-GE"/>
        </w:rPr>
      </w:pPr>
      <w:r w:rsidRPr="00C76251">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658"/>
        <w:gridCol w:w="2509"/>
        <w:gridCol w:w="2263"/>
      </w:tblGrid>
      <w:tr w:rsidR="00C76251" w:rsidRPr="00EE47DF" w14:paraId="2C5D043E" w14:textId="77777777" w:rsidTr="00C76251">
        <w:trPr>
          <w:trHeight w:val="503"/>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0484EF7" w14:textId="77777777" w:rsidR="00C76251" w:rsidRPr="00EE47DF" w:rsidRDefault="00C76251" w:rsidP="00283F74">
            <w:pPr>
              <w:spacing w:after="0" w:line="240" w:lineRule="auto"/>
              <w:jc w:val="center"/>
              <w:rPr>
                <w:rFonts w:ascii="Sylfaen" w:eastAsia="Times New Roman" w:hAnsi="Sylfaen" w:cs="Arial"/>
                <w:b/>
                <w:bCs/>
                <w:sz w:val="16"/>
                <w:szCs w:val="16"/>
              </w:rPr>
            </w:pPr>
            <w:r w:rsidRPr="00EE47DF">
              <w:rPr>
                <w:rFonts w:ascii="Sylfaen" w:eastAsia="Times New Roman" w:hAnsi="Sylfaen" w:cs="Arial"/>
                <w:b/>
                <w:bCs/>
                <w:sz w:val="16"/>
                <w:szCs w:val="16"/>
              </w:rPr>
              <w:t>მუნიციპალიტეტის 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010A2CE8" w14:textId="77777777" w:rsidR="00C76251" w:rsidRPr="00EE47DF" w:rsidRDefault="00C76251" w:rsidP="00283F74">
            <w:pPr>
              <w:spacing w:after="0" w:line="240" w:lineRule="auto"/>
              <w:jc w:val="center"/>
              <w:rPr>
                <w:rFonts w:ascii="Sylfaen" w:eastAsia="Times New Roman" w:hAnsi="Sylfaen" w:cs="Arial"/>
                <w:b/>
                <w:bCs/>
                <w:sz w:val="16"/>
                <w:szCs w:val="16"/>
              </w:rPr>
            </w:pPr>
            <w:r w:rsidRPr="00EE47DF">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E696538" w14:textId="77777777" w:rsidR="00C76251" w:rsidRPr="00EE47DF" w:rsidRDefault="00C76251" w:rsidP="00283F74">
            <w:pPr>
              <w:spacing w:after="0" w:line="240" w:lineRule="auto"/>
              <w:jc w:val="center"/>
              <w:rPr>
                <w:rFonts w:ascii="Sylfaen" w:eastAsia="Times New Roman" w:hAnsi="Sylfaen" w:cs="Arial"/>
                <w:b/>
                <w:bCs/>
                <w:sz w:val="16"/>
                <w:szCs w:val="16"/>
              </w:rPr>
            </w:pPr>
            <w:r w:rsidRPr="00EE47DF">
              <w:rPr>
                <w:rFonts w:ascii="Sylfaen" w:eastAsia="Times New Roman" w:hAnsi="Sylfaen" w:cs="Arial"/>
                <w:b/>
                <w:bCs/>
                <w:sz w:val="16"/>
                <w:szCs w:val="16"/>
              </w:rPr>
              <w:t>9 თვის ფაქტი</w:t>
            </w:r>
          </w:p>
        </w:tc>
      </w:tr>
      <w:tr w:rsidR="00C76251" w:rsidRPr="00EE47DF" w14:paraId="644422FB"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77876F3"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377F323"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59,110.3</w:t>
            </w:r>
          </w:p>
        </w:tc>
        <w:tc>
          <w:tcPr>
            <w:tcW w:w="1085" w:type="pct"/>
            <w:tcBorders>
              <w:top w:val="nil"/>
              <w:left w:val="nil"/>
              <w:bottom w:val="dotted" w:sz="4" w:space="0" w:color="auto"/>
              <w:right w:val="dotted" w:sz="4" w:space="0" w:color="auto"/>
            </w:tcBorders>
            <w:shd w:val="clear" w:color="auto" w:fill="auto"/>
            <w:vAlign w:val="center"/>
            <w:hideMark/>
          </w:tcPr>
          <w:p w14:paraId="1BB75BA9"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28,830.3</w:t>
            </w:r>
          </w:p>
        </w:tc>
      </w:tr>
      <w:tr w:rsidR="00C76251" w:rsidRPr="00EE47DF" w14:paraId="7C0A1C54"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FEE70E"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F2BED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6,164.2</w:t>
            </w:r>
          </w:p>
        </w:tc>
        <w:tc>
          <w:tcPr>
            <w:tcW w:w="1085" w:type="pct"/>
            <w:tcBorders>
              <w:top w:val="nil"/>
              <w:left w:val="nil"/>
              <w:bottom w:val="dotted" w:sz="4" w:space="0" w:color="auto"/>
              <w:right w:val="dotted" w:sz="4" w:space="0" w:color="auto"/>
            </w:tcBorders>
            <w:shd w:val="clear" w:color="auto" w:fill="auto"/>
            <w:vAlign w:val="center"/>
            <w:hideMark/>
          </w:tcPr>
          <w:p w14:paraId="388FB47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2,548.3</w:t>
            </w:r>
          </w:p>
        </w:tc>
      </w:tr>
      <w:tr w:rsidR="00C76251" w:rsidRPr="00EE47DF" w14:paraId="209F2E2F"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EDB51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48B62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7,196.5</w:t>
            </w:r>
          </w:p>
        </w:tc>
        <w:tc>
          <w:tcPr>
            <w:tcW w:w="1085" w:type="pct"/>
            <w:tcBorders>
              <w:top w:val="nil"/>
              <w:left w:val="nil"/>
              <w:bottom w:val="dotted" w:sz="4" w:space="0" w:color="auto"/>
              <w:right w:val="dotted" w:sz="4" w:space="0" w:color="auto"/>
            </w:tcBorders>
            <w:shd w:val="clear" w:color="auto" w:fill="auto"/>
            <w:vAlign w:val="center"/>
            <w:hideMark/>
          </w:tcPr>
          <w:p w14:paraId="0C7FDF1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4,339.5</w:t>
            </w:r>
          </w:p>
        </w:tc>
      </w:tr>
      <w:tr w:rsidR="00C76251" w:rsidRPr="00EE47DF" w14:paraId="3077BEA7"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BB81F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5759FB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5,510.7</w:t>
            </w:r>
          </w:p>
        </w:tc>
        <w:tc>
          <w:tcPr>
            <w:tcW w:w="1085" w:type="pct"/>
            <w:tcBorders>
              <w:top w:val="nil"/>
              <w:left w:val="nil"/>
              <w:bottom w:val="dotted" w:sz="4" w:space="0" w:color="auto"/>
              <w:right w:val="dotted" w:sz="4" w:space="0" w:color="auto"/>
            </w:tcBorders>
            <w:shd w:val="clear" w:color="auto" w:fill="auto"/>
            <w:vAlign w:val="center"/>
            <w:hideMark/>
          </w:tcPr>
          <w:p w14:paraId="1C7E330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1,774.7</w:t>
            </w:r>
          </w:p>
        </w:tc>
      </w:tr>
      <w:tr w:rsidR="00C76251" w:rsidRPr="00EE47DF" w14:paraId="52C10914"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D9C7DC"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D52FCB"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6,627.0</w:t>
            </w:r>
          </w:p>
        </w:tc>
        <w:tc>
          <w:tcPr>
            <w:tcW w:w="1085" w:type="pct"/>
            <w:tcBorders>
              <w:top w:val="nil"/>
              <w:left w:val="nil"/>
              <w:bottom w:val="dotted" w:sz="4" w:space="0" w:color="auto"/>
              <w:right w:val="dotted" w:sz="4" w:space="0" w:color="auto"/>
            </w:tcBorders>
            <w:shd w:val="clear" w:color="auto" w:fill="auto"/>
            <w:vAlign w:val="center"/>
            <w:hideMark/>
          </w:tcPr>
          <w:p w14:paraId="129755B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3,315.6</w:t>
            </w:r>
          </w:p>
        </w:tc>
      </w:tr>
      <w:tr w:rsidR="00C76251" w:rsidRPr="00EE47DF" w14:paraId="454D318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28620CD"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A53ED2"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10,609.7</w:t>
            </w:r>
          </w:p>
        </w:tc>
        <w:tc>
          <w:tcPr>
            <w:tcW w:w="1085" w:type="pct"/>
            <w:tcBorders>
              <w:top w:val="nil"/>
              <w:left w:val="nil"/>
              <w:bottom w:val="dotted" w:sz="4" w:space="0" w:color="auto"/>
              <w:right w:val="dotted" w:sz="4" w:space="0" w:color="auto"/>
            </w:tcBorders>
            <w:shd w:val="clear" w:color="auto" w:fill="auto"/>
            <w:vAlign w:val="center"/>
            <w:hideMark/>
          </w:tcPr>
          <w:p w14:paraId="2468032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4,815.6</w:t>
            </w:r>
          </w:p>
        </w:tc>
      </w:tr>
      <w:tr w:rsidR="00C76251" w:rsidRPr="00EE47DF" w14:paraId="77902338"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70E8E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A37A8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8,411.7</w:t>
            </w:r>
          </w:p>
        </w:tc>
        <w:tc>
          <w:tcPr>
            <w:tcW w:w="1085" w:type="pct"/>
            <w:tcBorders>
              <w:top w:val="nil"/>
              <w:left w:val="nil"/>
              <w:bottom w:val="dotted" w:sz="4" w:space="0" w:color="auto"/>
              <w:right w:val="dotted" w:sz="4" w:space="0" w:color="auto"/>
            </w:tcBorders>
            <w:shd w:val="clear" w:color="auto" w:fill="auto"/>
            <w:vAlign w:val="center"/>
            <w:hideMark/>
          </w:tcPr>
          <w:p w14:paraId="2DA03EA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5,422.6</w:t>
            </w:r>
          </w:p>
        </w:tc>
      </w:tr>
      <w:tr w:rsidR="00C76251" w:rsidRPr="00EE47DF" w14:paraId="5785B358"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A40F08"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E19122"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9,052.2</w:t>
            </w:r>
          </w:p>
        </w:tc>
        <w:tc>
          <w:tcPr>
            <w:tcW w:w="1085" w:type="pct"/>
            <w:tcBorders>
              <w:top w:val="nil"/>
              <w:left w:val="nil"/>
              <w:bottom w:val="dotted" w:sz="4" w:space="0" w:color="auto"/>
              <w:right w:val="dotted" w:sz="4" w:space="0" w:color="auto"/>
            </w:tcBorders>
            <w:shd w:val="clear" w:color="auto" w:fill="auto"/>
            <w:vAlign w:val="center"/>
            <w:hideMark/>
          </w:tcPr>
          <w:p w14:paraId="7F89762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3,407.7</w:t>
            </w:r>
          </w:p>
        </w:tc>
      </w:tr>
      <w:tr w:rsidR="00C76251" w:rsidRPr="00EE47DF" w14:paraId="30ABB90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3E0B6A"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48B02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5,538.3</w:t>
            </w:r>
          </w:p>
        </w:tc>
        <w:tc>
          <w:tcPr>
            <w:tcW w:w="1085" w:type="pct"/>
            <w:tcBorders>
              <w:top w:val="nil"/>
              <w:left w:val="nil"/>
              <w:bottom w:val="dotted" w:sz="4" w:space="0" w:color="auto"/>
              <w:right w:val="dotted" w:sz="4" w:space="0" w:color="auto"/>
            </w:tcBorders>
            <w:shd w:val="clear" w:color="auto" w:fill="auto"/>
            <w:vAlign w:val="center"/>
            <w:hideMark/>
          </w:tcPr>
          <w:p w14:paraId="619BCA4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3,206.3</w:t>
            </w:r>
          </w:p>
        </w:tc>
      </w:tr>
      <w:tr w:rsidR="00C76251" w:rsidRPr="00EE47DF" w14:paraId="234ECCED"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E6BE20"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D18B761"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87,308.1</w:t>
            </w:r>
          </w:p>
        </w:tc>
        <w:tc>
          <w:tcPr>
            <w:tcW w:w="1085" w:type="pct"/>
            <w:tcBorders>
              <w:top w:val="nil"/>
              <w:left w:val="nil"/>
              <w:bottom w:val="dotted" w:sz="4" w:space="0" w:color="auto"/>
              <w:right w:val="dotted" w:sz="4" w:space="0" w:color="auto"/>
            </w:tcBorders>
            <w:shd w:val="clear" w:color="auto" w:fill="auto"/>
            <w:vAlign w:val="center"/>
            <w:hideMark/>
          </w:tcPr>
          <w:p w14:paraId="583FD157"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52,518.7</w:t>
            </w:r>
          </w:p>
        </w:tc>
      </w:tr>
      <w:tr w:rsidR="00C76251" w:rsidRPr="00EE47DF" w14:paraId="6942CF6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185D2B"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EBAEF8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8,930.5</w:t>
            </w:r>
          </w:p>
        </w:tc>
        <w:tc>
          <w:tcPr>
            <w:tcW w:w="1085" w:type="pct"/>
            <w:tcBorders>
              <w:top w:val="nil"/>
              <w:left w:val="nil"/>
              <w:bottom w:val="dotted" w:sz="4" w:space="0" w:color="auto"/>
              <w:right w:val="dotted" w:sz="4" w:space="0" w:color="auto"/>
            </w:tcBorders>
            <w:shd w:val="clear" w:color="auto" w:fill="auto"/>
            <w:vAlign w:val="center"/>
            <w:hideMark/>
          </w:tcPr>
          <w:p w14:paraId="2483A44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5,632.1</w:t>
            </w:r>
          </w:p>
        </w:tc>
      </w:tr>
      <w:tr w:rsidR="00C76251" w:rsidRPr="00EE47DF" w14:paraId="6F0FDB9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1C5DF1"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4CBC1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6,875.9</w:t>
            </w:r>
          </w:p>
        </w:tc>
        <w:tc>
          <w:tcPr>
            <w:tcW w:w="1085" w:type="pct"/>
            <w:tcBorders>
              <w:top w:val="nil"/>
              <w:left w:val="nil"/>
              <w:bottom w:val="dotted" w:sz="4" w:space="0" w:color="auto"/>
              <w:right w:val="dotted" w:sz="4" w:space="0" w:color="auto"/>
            </w:tcBorders>
            <w:shd w:val="clear" w:color="auto" w:fill="auto"/>
            <w:vAlign w:val="center"/>
            <w:hideMark/>
          </w:tcPr>
          <w:p w14:paraId="44D9B55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3,668.2</w:t>
            </w:r>
          </w:p>
        </w:tc>
      </w:tr>
      <w:tr w:rsidR="00C76251" w:rsidRPr="00EE47DF" w14:paraId="1C3EB31A"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E6941FF"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715A862"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6,161.4</w:t>
            </w:r>
          </w:p>
        </w:tc>
        <w:tc>
          <w:tcPr>
            <w:tcW w:w="1085" w:type="pct"/>
            <w:tcBorders>
              <w:top w:val="nil"/>
              <w:left w:val="nil"/>
              <w:bottom w:val="dotted" w:sz="4" w:space="0" w:color="auto"/>
              <w:right w:val="dotted" w:sz="4" w:space="0" w:color="auto"/>
            </w:tcBorders>
            <w:shd w:val="clear" w:color="auto" w:fill="auto"/>
            <w:vAlign w:val="center"/>
            <w:hideMark/>
          </w:tcPr>
          <w:p w14:paraId="54E97BC9"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2,133.5</w:t>
            </w:r>
          </w:p>
        </w:tc>
      </w:tr>
      <w:tr w:rsidR="00C76251" w:rsidRPr="00EE47DF" w14:paraId="50C30EC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69A132"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59D03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7,376.7</w:t>
            </w:r>
          </w:p>
        </w:tc>
        <w:tc>
          <w:tcPr>
            <w:tcW w:w="1085" w:type="pct"/>
            <w:tcBorders>
              <w:top w:val="nil"/>
              <w:left w:val="nil"/>
              <w:bottom w:val="dotted" w:sz="4" w:space="0" w:color="auto"/>
              <w:right w:val="dotted" w:sz="4" w:space="0" w:color="auto"/>
            </w:tcBorders>
            <w:shd w:val="clear" w:color="auto" w:fill="auto"/>
            <w:vAlign w:val="center"/>
            <w:hideMark/>
          </w:tcPr>
          <w:p w14:paraId="6F95614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5,640.9</w:t>
            </w:r>
          </w:p>
        </w:tc>
      </w:tr>
      <w:tr w:rsidR="00C76251" w:rsidRPr="00EE47DF" w14:paraId="658C9A66"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1BDF7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58778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5,489.1</w:t>
            </w:r>
          </w:p>
        </w:tc>
        <w:tc>
          <w:tcPr>
            <w:tcW w:w="1085" w:type="pct"/>
            <w:tcBorders>
              <w:top w:val="nil"/>
              <w:left w:val="nil"/>
              <w:bottom w:val="dotted" w:sz="4" w:space="0" w:color="auto"/>
              <w:right w:val="dotted" w:sz="4" w:space="0" w:color="auto"/>
            </w:tcBorders>
            <w:shd w:val="clear" w:color="auto" w:fill="auto"/>
            <w:vAlign w:val="center"/>
            <w:hideMark/>
          </w:tcPr>
          <w:p w14:paraId="1AEF333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2,927.7</w:t>
            </w:r>
          </w:p>
        </w:tc>
      </w:tr>
      <w:tr w:rsidR="00C76251" w:rsidRPr="00EE47DF" w14:paraId="0836D360"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0C179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F1E23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5,839.1</w:t>
            </w:r>
          </w:p>
        </w:tc>
        <w:tc>
          <w:tcPr>
            <w:tcW w:w="1085" w:type="pct"/>
            <w:tcBorders>
              <w:top w:val="nil"/>
              <w:left w:val="nil"/>
              <w:bottom w:val="dotted" w:sz="4" w:space="0" w:color="auto"/>
              <w:right w:val="dotted" w:sz="4" w:space="0" w:color="auto"/>
            </w:tcBorders>
            <w:shd w:val="clear" w:color="auto" w:fill="auto"/>
            <w:vAlign w:val="center"/>
            <w:hideMark/>
          </w:tcPr>
          <w:p w14:paraId="2A7FE9B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3,614.4</w:t>
            </w:r>
          </w:p>
        </w:tc>
      </w:tr>
      <w:tr w:rsidR="00C76251" w:rsidRPr="00EE47DF" w14:paraId="7914E06B"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57C9F0"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4EAE1A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6,184.2</w:t>
            </w:r>
          </w:p>
        </w:tc>
        <w:tc>
          <w:tcPr>
            <w:tcW w:w="1085" w:type="pct"/>
            <w:tcBorders>
              <w:top w:val="nil"/>
              <w:left w:val="nil"/>
              <w:bottom w:val="dotted" w:sz="4" w:space="0" w:color="auto"/>
              <w:right w:val="dotted" w:sz="4" w:space="0" w:color="auto"/>
            </w:tcBorders>
            <w:shd w:val="clear" w:color="auto" w:fill="auto"/>
            <w:vAlign w:val="center"/>
            <w:hideMark/>
          </w:tcPr>
          <w:p w14:paraId="51DF282B"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3,275.5</w:t>
            </w:r>
          </w:p>
        </w:tc>
      </w:tr>
      <w:tr w:rsidR="00C76251" w:rsidRPr="00EE47DF" w14:paraId="7E2160C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F2712B"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EC41A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6,796.1</w:t>
            </w:r>
          </w:p>
        </w:tc>
        <w:tc>
          <w:tcPr>
            <w:tcW w:w="1085" w:type="pct"/>
            <w:tcBorders>
              <w:top w:val="nil"/>
              <w:left w:val="nil"/>
              <w:bottom w:val="dotted" w:sz="4" w:space="0" w:color="auto"/>
              <w:right w:val="dotted" w:sz="4" w:space="0" w:color="auto"/>
            </w:tcBorders>
            <w:shd w:val="clear" w:color="auto" w:fill="auto"/>
            <w:vAlign w:val="center"/>
            <w:hideMark/>
          </w:tcPr>
          <w:p w14:paraId="05A09FD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3,446.6</w:t>
            </w:r>
          </w:p>
        </w:tc>
      </w:tr>
      <w:tr w:rsidR="00C76251" w:rsidRPr="00EE47DF" w14:paraId="66715CD0"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89E843"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A040D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6,380.1</w:t>
            </w:r>
          </w:p>
        </w:tc>
        <w:tc>
          <w:tcPr>
            <w:tcW w:w="1085" w:type="pct"/>
            <w:tcBorders>
              <w:top w:val="nil"/>
              <w:left w:val="nil"/>
              <w:bottom w:val="dotted" w:sz="4" w:space="0" w:color="auto"/>
              <w:right w:val="dotted" w:sz="4" w:space="0" w:color="auto"/>
            </w:tcBorders>
            <w:shd w:val="clear" w:color="auto" w:fill="auto"/>
            <w:vAlign w:val="center"/>
            <w:hideMark/>
          </w:tcPr>
          <w:p w14:paraId="58E50EB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4,643.9</w:t>
            </w:r>
          </w:p>
        </w:tc>
      </w:tr>
      <w:tr w:rsidR="00C76251" w:rsidRPr="00EE47DF" w14:paraId="5426119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029778"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798C6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14,516.6</w:t>
            </w:r>
          </w:p>
        </w:tc>
        <w:tc>
          <w:tcPr>
            <w:tcW w:w="1085" w:type="pct"/>
            <w:tcBorders>
              <w:top w:val="nil"/>
              <w:left w:val="nil"/>
              <w:bottom w:val="dotted" w:sz="4" w:space="0" w:color="auto"/>
              <w:right w:val="dotted" w:sz="4" w:space="0" w:color="auto"/>
            </w:tcBorders>
            <w:shd w:val="clear" w:color="auto" w:fill="auto"/>
            <w:vAlign w:val="center"/>
            <w:hideMark/>
          </w:tcPr>
          <w:p w14:paraId="6E0BC23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10,462.0</w:t>
            </w:r>
          </w:p>
        </w:tc>
      </w:tr>
      <w:tr w:rsidR="00C76251" w:rsidRPr="00EE47DF" w14:paraId="5EBD68CA"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7EB43D"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ED559D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6,957.5</w:t>
            </w:r>
          </w:p>
        </w:tc>
        <w:tc>
          <w:tcPr>
            <w:tcW w:w="1085" w:type="pct"/>
            <w:tcBorders>
              <w:top w:val="nil"/>
              <w:left w:val="nil"/>
              <w:bottom w:val="dotted" w:sz="4" w:space="0" w:color="auto"/>
              <w:right w:val="dotted" w:sz="4" w:space="0" w:color="auto"/>
            </w:tcBorders>
            <w:shd w:val="clear" w:color="auto" w:fill="auto"/>
            <w:vAlign w:val="center"/>
            <w:hideMark/>
          </w:tcPr>
          <w:p w14:paraId="19E419C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4,549.4</w:t>
            </w:r>
          </w:p>
        </w:tc>
      </w:tr>
      <w:tr w:rsidR="00C76251" w:rsidRPr="00EE47DF" w14:paraId="3073C969"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69FF80"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7B9D7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5,800.9</w:t>
            </w:r>
          </w:p>
        </w:tc>
        <w:tc>
          <w:tcPr>
            <w:tcW w:w="1085" w:type="pct"/>
            <w:tcBorders>
              <w:top w:val="nil"/>
              <w:left w:val="nil"/>
              <w:bottom w:val="dotted" w:sz="4" w:space="0" w:color="auto"/>
              <w:right w:val="dotted" w:sz="4" w:space="0" w:color="auto"/>
            </w:tcBorders>
            <w:shd w:val="clear" w:color="auto" w:fill="auto"/>
            <w:vAlign w:val="center"/>
            <w:hideMark/>
          </w:tcPr>
          <w:p w14:paraId="0555323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2,524.3</w:t>
            </w:r>
          </w:p>
        </w:tc>
      </w:tr>
      <w:tr w:rsidR="00C76251" w:rsidRPr="00EE47DF" w14:paraId="2D51972B"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0296C9"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F5F8E76"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61,144.0</w:t>
            </w:r>
          </w:p>
        </w:tc>
        <w:tc>
          <w:tcPr>
            <w:tcW w:w="1085" w:type="pct"/>
            <w:tcBorders>
              <w:top w:val="nil"/>
              <w:left w:val="nil"/>
              <w:bottom w:val="dotted" w:sz="4" w:space="0" w:color="auto"/>
              <w:right w:val="dotted" w:sz="4" w:space="0" w:color="auto"/>
            </w:tcBorders>
            <w:shd w:val="clear" w:color="auto" w:fill="auto"/>
            <w:vAlign w:val="center"/>
            <w:hideMark/>
          </w:tcPr>
          <w:p w14:paraId="7FE91EDA"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32,816.2</w:t>
            </w:r>
          </w:p>
        </w:tc>
      </w:tr>
      <w:tr w:rsidR="00C76251" w:rsidRPr="00EE47DF" w14:paraId="5F8CD46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211DC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7FDD8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4,676.2</w:t>
            </w:r>
          </w:p>
        </w:tc>
        <w:tc>
          <w:tcPr>
            <w:tcW w:w="1085" w:type="pct"/>
            <w:tcBorders>
              <w:top w:val="nil"/>
              <w:left w:val="nil"/>
              <w:bottom w:val="dotted" w:sz="4" w:space="0" w:color="auto"/>
              <w:right w:val="dotted" w:sz="4" w:space="0" w:color="auto"/>
            </w:tcBorders>
            <w:shd w:val="clear" w:color="auto" w:fill="auto"/>
            <w:vAlign w:val="center"/>
            <w:hideMark/>
          </w:tcPr>
          <w:p w14:paraId="0F62E23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2,832.3</w:t>
            </w:r>
          </w:p>
        </w:tc>
      </w:tr>
      <w:tr w:rsidR="00C76251" w:rsidRPr="00EE47DF" w14:paraId="7B6C640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BC983B"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28E71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9,237.6</w:t>
            </w:r>
          </w:p>
        </w:tc>
        <w:tc>
          <w:tcPr>
            <w:tcW w:w="1085" w:type="pct"/>
            <w:tcBorders>
              <w:top w:val="nil"/>
              <w:left w:val="nil"/>
              <w:bottom w:val="dotted" w:sz="4" w:space="0" w:color="auto"/>
              <w:right w:val="dotted" w:sz="4" w:space="0" w:color="auto"/>
            </w:tcBorders>
            <w:shd w:val="clear" w:color="auto" w:fill="auto"/>
            <w:vAlign w:val="center"/>
            <w:hideMark/>
          </w:tcPr>
          <w:p w14:paraId="5A3697D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5,375.0</w:t>
            </w:r>
          </w:p>
        </w:tc>
      </w:tr>
      <w:tr w:rsidR="00C76251" w:rsidRPr="00EE47DF" w14:paraId="29A5557F"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45641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91D853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5,482.1</w:t>
            </w:r>
          </w:p>
        </w:tc>
        <w:tc>
          <w:tcPr>
            <w:tcW w:w="1085" w:type="pct"/>
            <w:tcBorders>
              <w:top w:val="nil"/>
              <w:left w:val="nil"/>
              <w:bottom w:val="dotted" w:sz="4" w:space="0" w:color="auto"/>
              <w:right w:val="dotted" w:sz="4" w:space="0" w:color="auto"/>
            </w:tcBorders>
            <w:shd w:val="clear" w:color="auto" w:fill="auto"/>
            <w:vAlign w:val="center"/>
            <w:hideMark/>
          </w:tcPr>
          <w:p w14:paraId="2C8C9E6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2,749.3</w:t>
            </w:r>
          </w:p>
        </w:tc>
      </w:tr>
      <w:tr w:rsidR="00C76251" w:rsidRPr="00EE47DF" w14:paraId="7EAC1585"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CDA39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0958A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6,960.7</w:t>
            </w:r>
          </w:p>
        </w:tc>
        <w:tc>
          <w:tcPr>
            <w:tcW w:w="1085" w:type="pct"/>
            <w:tcBorders>
              <w:top w:val="nil"/>
              <w:left w:val="nil"/>
              <w:bottom w:val="dotted" w:sz="4" w:space="0" w:color="auto"/>
              <w:right w:val="dotted" w:sz="4" w:space="0" w:color="auto"/>
            </w:tcBorders>
            <w:shd w:val="clear" w:color="auto" w:fill="auto"/>
            <w:vAlign w:val="center"/>
            <w:hideMark/>
          </w:tcPr>
          <w:p w14:paraId="339BE4F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3,289.8</w:t>
            </w:r>
          </w:p>
        </w:tc>
      </w:tr>
      <w:tr w:rsidR="00C76251" w:rsidRPr="00EE47DF" w14:paraId="54544B2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AC29331"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958CA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10,365.1</w:t>
            </w:r>
          </w:p>
        </w:tc>
        <w:tc>
          <w:tcPr>
            <w:tcW w:w="1085" w:type="pct"/>
            <w:tcBorders>
              <w:top w:val="nil"/>
              <w:left w:val="nil"/>
              <w:bottom w:val="dotted" w:sz="4" w:space="0" w:color="auto"/>
              <w:right w:val="dotted" w:sz="4" w:space="0" w:color="auto"/>
            </w:tcBorders>
            <w:shd w:val="clear" w:color="auto" w:fill="auto"/>
            <w:vAlign w:val="center"/>
            <w:hideMark/>
          </w:tcPr>
          <w:p w14:paraId="5541B1F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7,147.8</w:t>
            </w:r>
          </w:p>
        </w:tc>
      </w:tr>
      <w:tr w:rsidR="00C76251" w:rsidRPr="00EE47DF" w14:paraId="53B0178D"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D3365C"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D94D8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7,061.1</w:t>
            </w:r>
          </w:p>
        </w:tc>
        <w:tc>
          <w:tcPr>
            <w:tcW w:w="1085" w:type="pct"/>
            <w:tcBorders>
              <w:top w:val="nil"/>
              <w:left w:val="nil"/>
              <w:bottom w:val="dotted" w:sz="4" w:space="0" w:color="auto"/>
              <w:right w:val="dotted" w:sz="4" w:space="0" w:color="auto"/>
            </w:tcBorders>
            <w:shd w:val="clear" w:color="auto" w:fill="auto"/>
            <w:vAlign w:val="center"/>
            <w:hideMark/>
          </w:tcPr>
          <w:p w14:paraId="0880E3C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4,179.5</w:t>
            </w:r>
          </w:p>
        </w:tc>
      </w:tr>
      <w:tr w:rsidR="00C76251" w:rsidRPr="00EE47DF" w14:paraId="7EEB2DA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5845228"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050A032"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5,946.2</w:t>
            </w:r>
          </w:p>
        </w:tc>
        <w:tc>
          <w:tcPr>
            <w:tcW w:w="1085" w:type="pct"/>
            <w:tcBorders>
              <w:top w:val="nil"/>
              <w:left w:val="nil"/>
              <w:bottom w:val="dotted" w:sz="4" w:space="0" w:color="auto"/>
              <w:right w:val="dotted" w:sz="4" w:space="0" w:color="auto"/>
            </w:tcBorders>
            <w:shd w:val="clear" w:color="auto" w:fill="auto"/>
            <w:vAlign w:val="center"/>
            <w:hideMark/>
          </w:tcPr>
          <w:p w14:paraId="101E8BF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3,081.2</w:t>
            </w:r>
          </w:p>
        </w:tc>
      </w:tr>
      <w:tr w:rsidR="00C76251" w:rsidRPr="00EE47DF" w14:paraId="23E7B8F0"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428994"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A4B1A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5,697.7</w:t>
            </w:r>
          </w:p>
        </w:tc>
        <w:tc>
          <w:tcPr>
            <w:tcW w:w="1085" w:type="pct"/>
            <w:tcBorders>
              <w:top w:val="nil"/>
              <w:left w:val="nil"/>
              <w:bottom w:val="dotted" w:sz="4" w:space="0" w:color="auto"/>
              <w:right w:val="dotted" w:sz="4" w:space="0" w:color="auto"/>
            </w:tcBorders>
            <w:shd w:val="clear" w:color="auto" w:fill="auto"/>
            <w:vAlign w:val="center"/>
            <w:hideMark/>
          </w:tcPr>
          <w:p w14:paraId="073F568B"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957.8</w:t>
            </w:r>
          </w:p>
        </w:tc>
      </w:tr>
      <w:tr w:rsidR="00C76251" w:rsidRPr="00EE47DF" w14:paraId="4381BBC7"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AE89A3"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E2D967"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5,717.4</w:t>
            </w:r>
          </w:p>
        </w:tc>
        <w:tc>
          <w:tcPr>
            <w:tcW w:w="1085" w:type="pct"/>
            <w:tcBorders>
              <w:top w:val="nil"/>
              <w:left w:val="nil"/>
              <w:bottom w:val="dotted" w:sz="4" w:space="0" w:color="auto"/>
              <w:right w:val="dotted" w:sz="4" w:space="0" w:color="auto"/>
            </w:tcBorders>
            <w:shd w:val="clear" w:color="auto" w:fill="auto"/>
            <w:vAlign w:val="center"/>
            <w:hideMark/>
          </w:tcPr>
          <w:p w14:paraId="36BB1E2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3,203.7</w:t>
            </w:r>
          </w:p>
        </w:tc>
      </w:tr>
      <w:tr w:rsidR="00C76251" w:rsidRPr="00EE47DF" w14:paraId="7D452D3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0D9ECD"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C9212B0"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30,264.8</w:t>
            </w:r>
          </w:p>
        </w:tc>
        <w:tc>
          <w:tcPr>
            <w:tcW w:w="1085" w:type="pct"/>
            <w:tcBorders>
              <w:top w:val="nil"/>
              <w:left w:val="nil"/>
              <w:bottom w:val="dotted" w:sz="4" w:space="0" w:color="auto"/>
              <w:right w:val="dotted" w:sz="4" w:space="0" w:color="auto"/>
            </w:tcBorders>
            <w:shd w:val="clear" w:color="auto" w:fill="auto"/>
            <w:vAlign w:val="center"/>
            <w:hideMark/>
          </w:tcPr>
          <w:p w14:paraId="2AE3B937"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16,889.2</w:t>
            </w:r>
          </w:p>
        </w:tc>
      </w:tr>
      <w:tr w:rsidR="00C76251" w:rsidRPr="00EE47DF" w14:paraId="0DED7E95"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E3DC89"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9059E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9,737.8</w:t>
            </w:r>
          </w:p>
        </w:tc>
        <w:tc>
          <w:tcPr>
            <w:tcW w:w="1085" w:type="pct"/>
            <w:tcBorders>
              <w:top w:val="nil"/>
              <w:left w:val="nil"/>
              <w:bottom w:val="dotted" w:sz="4" w:space="0" w:color="auto"/>
              <w:right w:val="dotted" w:sz="4" w:space="0" w:color="auto"/>
            </w:tcBorders>
            <w:shd w:val="clear" w:color="auto" w:fill="auto"/>
            <w:vAlign w:val="center"/>
            <w:hideMark/>
          </w:tcPr>
          <w:p w14:paraId="25D5962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7,066.3</w:t>
            </w:r>
          </w:p>
        </w:tc>
      </w:tr>
      <w:tr w:rsidR="00C76251" w:rsidRPr="00EE47DF" w14:paraId="3695047F"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1DC0A4"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743B5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7,007.5</w:t>
            </w:r>
          </w:p>
        </w:tc>
        <w:tc>
          <w:tcPr>
            <w:tcW w:w="1085" w:type="pct"/>
            <w:tcBorders>
              <w:top w:val="nil"/>
              <w:left w:val="nil"/>
              <w:bottom w:val="dotted" w:sz="4" w:space="0" w:color="auto"/>
              <w:right w:val="dotted" w:sz="4" w:space="0" w:color="auto"/>
            </w:tcBorders>
            <w:shd w:val="clear" w:color="auto" w:fill="auto"/>
            <w:vAlign w:val="center"/>
            <w:hideMark/>
          </w:tcPr>
          <w:p w14:paraId="5915DB9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3,241.8</w:t>
            </w:r>
          </w:p>
        </w:tc>
      </w:tr>
      <w:tr w:rsidR="00C76251" w:rsidRPr="00EE47DF" w14:paraId="0BC41EB4"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DDA462B"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9C2A4C9"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6,756.0</w:t>
            </w:r>
          </w:p>
        </w:tc>
        <w:tc>
          <w:tcPr>
            <w:tcW w:w="1085" w:type="pct"/>
            <w:tcBorders>
              <w:top w:val="nil"/>
              <w:left w:val="nil"/>
              <w:bottom w:val="dotted" w:sz="4" w:space="0" w:color="auto"/>
              <w:right w:val="dotted" w:sz="4" w:space="0" w:color="auto"/>
            </w:tcBorders>
            <w:shd w:val="clear" w:color="auto" w:fill="auto"/>
            <w:vAlign w:val="center"/>
            <w:hideMark/>
          </w:tcPr>
          <w:p w14:paraId="0B38593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2,848.6</w:t>
            </w:r>
          </w:p>
        </w:tc>
      </w:tr>
      <w:tr w:rsidR="00C76251" w:rsidRPr="00EE47DF" w14:paraId="0678BA03"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DA92F0"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44003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6,763.5</w:t>
            </w:r>
          </w:p>
        </w:tc>
        <w:tc>
          <w:tcPr>
            <w:tcW w:w="1085" w:type="pct"/>
            <w:tcBorders>
              <w:top w:val="nil"/>
              <w:left w:val="nil"/>
              <w:bottom w:val="dotted" w:sz="4" w:space="0" w:color="auto"/>
              <w:right w:val="dotted" w:sz="4" w:space="0" w:color="auto"/>
            </w:tcBorders>
            <w:shd w:val="clear" w:color="auto" w:fill="auto"/>
            <w:vAlign w:val="center"/>
            <w:hideMark/>
          </w:tcPr>
          <w:p w14:paraId="5CC82D2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3,732.6</w:t>
            </w:r>
          </w:p>
        </w:tc>
      </w:tr>
      <w:tr w:rsidR="00C76251" w:rsidRPr="00EE47DF" w14:paraId="30A6AB73"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84C933"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lastRenderedPageBreak/>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12787A3"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42,673.0</w:t>
            </w:r>
          </w:p>
        </w:tc>
        <w:tc>
          <w:tcPr>
            <w:tcW w:w="1085" w:type="pct"/>
            <w:tcBorders>
              <w:top w:val="nil"/>
              <w:left w:val="nil"/>
              <w:bottom w:val="dotted" w:sz="4" w:space="0" w:color="auto"/>
              <w:right w:val="dotted" w:sz="4" w:space="0" w:color="auto"/>
            </w:tcBorders>
            <w:shd w:val="clear" w:color="auto" w:fill="auto"/>
            <w:vAlign w:val="center"/>
            <w:hideMark/>
          </w:tcPr>
          <w:p w14:paraId="448B5773"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18,738.1</w:t>
            </w:r>
          </w:p>
        </w:tc>
      </w:tr>
      <w:tr w:rsidR="00C76251" w:rsidRPr="00EE47DF" w14:paraId="52E0053A"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0C17FF"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015479"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8,106.8</w:t>
            </w:r>
          </w:p>
        </w:tc>
        <w:tc>
          <w:tcPr>
            <w:tcW w:w="1085" w:type="pct"/>
            <w:tcBorders>
              <w:top w:val="nil"/>
              <w:left w:val="nil"/>
              <w:bottom w:val="dotted" w:sz="4" w:space="0" w:color="auto"/>
              <w:right w:val="dotted" w:sz="4" w:space="0" w:color="auto"/>
            </w:tcBorders>
            <w:shd w:val="clear" w:color="auto" w:fill="auto"/>
            <w:vAlign w:val="center"/>
            <w:hideMark/>
          </w:tcPr>
          <w:p w14:paraId="1A1280B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4,387.0</w:t>
            </w:r>
          </w:p>
        </w:tc>
      </w:tr>
      <w:tr w:rsidR="00C76251" w:rsidRPr="00EE47DF" w14:paraId="23C937B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3576BB"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918DD0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6,084.3</w:t>
            </w:r>
          </w:p>
        </w:tc>
        <w:tc>
          <w:tcPr>
            <w:tcW w:w="1085" w:type="pct"/>
            <w:tcBorders>
              <w:top w:val="nil"/>
              <w:left w:val="nil"/>
              <w:bottom w:val="dotted" w:sz="4" w:space="0" w:color="auto"/>
              <w:right w:val="dotted" w:sz="4" w:space="0" w:color="auto"/>
            </w:tcBorders>
            <w:shd w:val="clear" w:color="auto" w:fill="auto"/>
            <w:vAlign w:val="center"/>
            <w:hideMark/>
          </w:tcPr>
          <w:p w14:paraId="29E3D0A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3,120.8</w:t>
            </w:r>
          </w:p>
        </w:tc>
      </w:tr>
      <w:tr w:rsidR="00C76251" w:rsidRPr="00EE47DF" w14:paraId="561970FD"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6C450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A0B83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5,740.0</w:t>
            </w:r>
          </w:p>
        </w:tc>
        <w:tc>
          <w:tcPr>
            <w:tcW w:w="1085" w:type="pct"/>
            <w:tcBorders>
              <w:top w:val="nil"/>
              <w:left w:val="nil"/>
              <w:bottom w:val="dotted" w:sz="4" w:space="0" w:color="auto"/>
              <w:right w:val="dotted" w:sz="4" w:space="0" w:color="auto"/>
            </w:tcBorders>
            <w:shd w:val="clear" w:color="auto" w:fill="auto"/>
            <w:vAlign w:val="center"/>
            <w:hideMark/>
          </w:tcPr>
          <w:p w14:paraId="35C8094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1,794.7</w:t>
            </w:r>
          </w:p>
        </w:tc>
      </w:tr>
      <w:tr w:rsidR="00C76251" w:rsidRPr="00EE47DF" w14:paraId="76200EA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10859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9E17FA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5,445.1</w:t>
            </w:r>
          </w:p>
        </w:tc>
        <w:tc>
          <w:tcPr>
            <w:tcW w:w="1085" w:type="pct"/>
            <w:tcBorders>
              <w:top w:val="nil"/>
              <w:left w:val="nil"/>
              <w:bottom w:val="dotted" w:sz="4" w:space="0" w:color="auto"/>
              <w:right w:val="dotted" w:sz="4" w:space="0" w:color="auto"/>
            </w:tcBorders>
            <w:shd w:val="clear" w:color="auto" w:fill="auto"/>
            <w:vAlign w:val="center"/>
            <w:hideMark/>
          </w:tcPr>
          <w:p w14:paraId="5AEAA09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1,746.7</w:t>
            </w:r>
          </w:p>
        </w:tc>
      </w:tr>
      <w:tr w:rsidR="00C76251" w:rsidRPr="00EE47DF" w14:paraId="17C25B0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E02824"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70BB8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5,158.8</w:t>
            </w:r>
          </w:p>
        </w:tc>
        <w:tc>
          <w:tcPr>
            <w:tcW w:w="1085" w:type="pct"/>
            <w:tcBorders>
              <w:top w:val="nil"/>
              <w:left w:val="nil"/>
              <w:bottom w:val="dotted" w:sz="4" w:space="0" w:color="auto"/>
              <w:right w:val="dotted" w:sz="4" w:space="0" w:color="auto"/>
            </w:tcBorders>
            <w:shd w:val="clear" w:color="auto" w:fill="auto"/>
            <w:vAlign w:val="center"/>
            <w:hideMark/>
          </w:tcPr>
          <w:p w14:paraId="1FD70AB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2,285.8</w:t>
            </w:r>
          </w:p>
        </w:tc>
      </w:tr>
      <w:tr w:rsidR="00C76251" w:rsidRPr="00EE47DF" w14:paraId="003A4DB9"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2A175F"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CF6177"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7,090.4</w:t>
            </w:r>
          </w:p>
        </w:tc>
        <w:tc>
          <w:tcPr>
            <w:tcW w:w="1085" w:type="pct"/>
            <w:tcBorders>
              <w:top w:val="nil"/>
              <w:left w:val="nil"/>
              <w:bottom w:val="dotted" w:sz="4" w:space="0" w:color="auto"/>
              <w:right w:val="dotted" w:sz="4" w:space="0" w:color="auto"/>
            </w:tcBorders>
            <w:shd w:val="clear" w:color="auto" w:fill="auto"/>
            <w:vAlign w:val="center"/>
            <w:hideMark/>
          </w:tcPr>
          <w:p w14:paraId="19DAF6C9"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3,844.2</w:t>
            </w:r>
          </w:p>
        </w:tc>
      </w:tr>
      <w:tr w:rsidR="00C76251" w:rsidRPr="00EE47DF" w14:paraId="0BE90076"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C4575F"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58B4F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5,047.7</w:t>
            </w:r>
          </w:p>
        </w:tc>
        <w:tc>
          <w:tcPr>
            <w:tcW w:w="1085" w:type="pct"/>
            <w:tcBorders>
              <w:top w:val="nil"/>
              <w:left w:val="nil"/>
              <w:bottom w:val="dotted" w:sz="4" w:space="0" w:color="auto"/>
              <w:right w:val="dotted" w:sz="4" w:space="0" w:color="auto"/>
            </w:tcBorders>
            <w:shd w:val="clear" w:color="auto" w:fill="auto"/>
            <w:vAlign w:val="center"/>
            <w:hideMark/>
          </w:tcPr>
          <w:p w14:paraId="4022A38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1,558.9</w:t>
            </w:r>
          </w:p>
        </w:tc>
      </w:tr>
      <w:tr w:rsidR="00C76251" w:rsidRPr="00EE47DF" w14:paraId="52EDAF7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C3771A"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9BCD7D1"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23,544.1</w:t>
            </w:r>
          </w:p>
        </w:tc>
        <w:tc>
          <w:tcPr>
            <w:tcW w:w="1085" w:type="pct"/>
            <w:tcBorders>
              <w:top w:val="nil"/>
              <w:left w:val="nil"/>
              <w:bottom w:val="dotted" w:sz="4" w:space="0" w:color="auto"/>
              <w:right w:val="dotted" w:sz="4" w:space="0" w:color="auto"/>
            </w:tcBorders>
            <w:shd w:val="clear" w:color="auto" w:fill="auto"/>
            <w:vAlign w:val="center"/>
            <w:hideMark/>
          </w:tcPr>
          <w:p w14:paraId="3CB04FAF"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12,140.2</w:t>
            </w:r>
          </w:p>
        </w:tc>
      </w:tr>
      <w:tr w:rsidR="00C76251" w:rsidRPr="00EE47DF" w14:paraId="05468254"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7209C2"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ED058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6,361.7</w:t>
            </w:r>
          </w:p>
        </w:tc>
        <w:tc>
          <w:tcPr>
            <w:tcW w:w="1085" w:type="pct"/>
            <w:tcBorders>
              <w:top w:val="nil"/>
              <w:left w:val="nil"/>
              <w:bottom w:val="dotted" w:sz="4" w:space="0" w:color="auto"/>
              <w:right w:val="dotted" w:sz="4" w:space="0" w:color="auto"/>
            </w:tcBorders>
            <w:shd w:val="clear" w:color="auto" w:fill="auto"/>
            <w:vAlign w:val="center"/>
            <w:hideMark/>
          </w:tcPr>
          <w:p w14:paraId="47FB0DA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3,450.6</w:t>
            </w:r>
          </w:p>
        </w:tc>
      </w:tr>
      <w:tr w:rsidR="00C76251" w:rsidRPr="00EE47DF" w14:paraId="66D02ED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0283C3"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85D95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10,217.4</w:t>
            </w:r>
          </w:p>
        </w:tc>
        <w:tc>
          <w:tcPr>
            <w:tcW w:w="1085" w:type="pct"/>
            <w:tcBorders>
              <w:top w:val="nil"/>
              <w:left w:val="nil"/>
              <w:bottom w:val="dotted" w:sz="4" w:space="0" w:color="auto"/>
              <w:right w:val="dotted" w:sz="4" w:space="0" w:color="auto"/>
            </w:tcBorders>
            <w:shd w:val="clear" w:color="auto" w:fill="auto"/>
            <w:vAlign w:val="center"/>
            <w:hideMark/>
          </w:tcPr>
          <w:p w14:paraId="7DEF77B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5,446.2</w:t>
            </w:r>
          </w:p>
        </w:tc>
      </w:tr>
      <w:tr w:rsidR="00C76251" w:rsidRPr="00EE47DF" w14:paraId="7CB03FC8"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A126FF"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061F66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6,965.0</w:t>
            </w:r>
          </w:p>
        </w:tc>
        <w:tc>
          <w:tcPr>
            <w:tcW w:w="1085" w:type="pct"/>
            <w:tcBorders>
              <w:top w:val="nil"/>
              <w:left w:val="nil"/>
              <w:bottom w:val="dotted" w:sz="4" w:space="0" w:color="auto"/>
              <w:right w:val="dotted" w:sz="4" w:space="0" w:color="auto"/>
            </w:tcBorders>
            <w:shd w:val="clear" w:color="auto" w:fill="auto"/>
            <w:vAlign w:val="center"/>
            <w:hideMark/>
          </w:tcPr>
          <w:p w14:paraId="5935B6B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3,243.4</w:t>
            </w:r>
          </w:p>
        </w:tc>
      </w:tr>
      <w:tr w:rsidR="00C76251" w:rsidRPr="00EE47DF" w14:paraId="24A8BD53"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08BD4AB"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F6A6515"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32,106.0</w:t>
            </w:r>
          </w:p>
        </w:tc>
        <w:tc>
          <w:tcPr>
            <w:tcW w:w="1085" w:type="pct"/>
            <w:tcBorders>
              <w:top w:val="nil"/>
              <w:left w:val="nil"/>
              <w:bottom w:val="dotted" w:sz="4" w:space="0" w:color="auto"/>
              <w:right w:val="dotted" w:sz="4" w:space="0" w:color="auto"/>
            </w:tcBorders>
            <w:shd w:val="clear" w:color="auto" w:fill="auto"/>
            <w:vAlign w:val="center"/>
            <w:hideMark/>
          </w:tcPr>
          <w:p w14:paraId="0FB4C2FA"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15,206.2</w:t>
            </w:r>
          </w:p>
        </w:tc>
      </w:tr>
      <w:tr w:rsidR="00C76251" w:rsidRPr="00EE47DF" w14:paraId="5D78E1D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73DE15"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1BD00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5,945.2</w:t>
            </w:r>
          </w:p>
        </w:tc>
        <w:tc>
          <w:tcPr>
            <w:tcW w:w="1085" w:type="pct"/>
            <w:tcBorders>
              <w:top w:val="nil"/>
              <w:left w:val="nil"/>
              <w:bottom w:val="dotted" w:sz="4" w:space="0" w:color="auto"/>
              <w:right w:val="dotted" w:sz="4" w:space="0" w:color="auto"/>
            </w:tcBorders>
            <w:shd w:val="clear" w:color="auto" w:fill="auto"/>
            <w:vAlign w:val="center"/>
            <w:hideMark/>
          </w:tcPr>
          <w:p w14:paraId="160874E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3,339.5</w:t>
            </w:r>
          </w:p>
        </w:tc>
      </w:tr>
      <w:tr w:rsidR="00C76251" w:rsidRPr="00EE47DF" w14:paraId="2AC0571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17D9403"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9A3D77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4,692.7</w:t>
            </w:r>
          </w:p>
        </w:tc>
        <w:tc>
          <w:tcPr>
            <w:tcW w:w="1085" w:type="pct"/>
            <w:tcBorders>
              <w:top w:val="nil"/>
              <w:left w:val="nil"/>
              <w:bottom w:val="dotted" w:sz="4" w:space="0" w:color="auto"/>
              <w:right w:val="dotted" w:sz="4" w:space="0" w:color="auto"/>
            </w:tcBorders>
            <w:shd w:val="clear" w:color="auto" w:fill="auto"/>
            <w:vAlign w:val="center"/>
            <w:hideMark/>
          </w:tcPr>
          <w:p w14:paraId="2D8D8F5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2,428.2</w:t>
            </w:r>
          </w:p>
        </w:tc>
      </w:tr>
      <w:tr w:rsidR="00C76251" w:rsidRPr="00EE47DF" w14:paraId="5135107A"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D900F1"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05E84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4,768.8</w:t>
            </w:r>
          </w:p>
        </w:tc>
        <w:tc>
          <w:tcPr>
            <w:tcW w:w="1085" w:type="pct"/>
            <w:tcBorders>
              <w:top w:val="nil"/>
              <w:left w:val="nil"/>
              <w:bottom w:val="dotted" w:sz="4" w:space="0" w:color="auto"/>
              <w:right w:val="dotted" w:sz="4" w:space="0" w:color="auto"/>
            </w:tcBorders>
            <w:shd w:val="clear" w:color="auto" w:fill="auto"/>
            <w:vAlign w:val="center"/>
            <w:hideMark/>
          </w:tcPr>
          <w:p w14:paraId="04ABE32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1,610.7</w:t>
            </w:r>
          </w:p>
        </w:tc>
      </w:tr>
      <w:tr w:rsidR="00C76251" w:rsidRPr="00EE47DF" w14:paraId="1900B1C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C5E79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5292C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6,259.5</w:t>
            </w:r>
          </w:p>
        </w:tc>
        <w:tc>
          <w:tcPr>
            <w:tcW w:w="1085" w:type="pct"/>
            <w:tcBorders>
              <w:top w:val="nil"/>
              <w:left w:val="nil"/>
              <w:bottom w:val="dotted" w:sz="4" w:space="0" w:color="auto"/>
              <w:right w:val="dotted" w:sz="4" w:space="0" w:color="auto"/>
            </w:tcBorders>
            <w:shd w:val="clear" w:color="auto" w:fill="auto"/>
            <w:vAlign w:val="center"/>
            <w:hideMark/>
          </w:tcPr>
          <w:p w14:paraId="64D6A18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3,269.8</w:t>
            </w:r>
          </w:p>
        </w:tc>
      </w:tr>
      <w:tr w:rsidR="00C76251" w:rsidRPr="00EE47DF" w14:paraId="33CC8DE3"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B02BE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91213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5,501.6</w:t>
            </w:r>
          </w:p>
        </w:tc>
        <w:tc>
          <w:tcPr>
            <w:tcW w:w="1085" w:type="pct"/>
            <w:tcBorders>
              <w:top w:val="nil"/>
              <w:left w:val="nil"/>
              <w:bottom w:val="dotted" w:sz="4" w:space="0" w:color="auto"/>
              <w:right w:val="dotted" w:sz="4" w:space="0" w:color="auto"/>
            </w:tcBorders>
            <w:shd w:val="clear" w:color="auto" w:fill="auto"/>
            <w:vAlign w:val="center"/>
            <w:hideMark/>
          </w:tcPr>
          <w:p w14:paraId="51B5500B"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2,924.9</w:t>
            </w:r>
          </w:p>
        </w:tc>
      </w:tr>
      <w:tr w:rsidR="00C76251" w:rsidRPr="00EE47DF" w14:paraId="019EF6D2"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6C19C7"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25B8B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4,938.3</w:t>
            </w:r>
          </w:p>
        </w:tc>
        <w:tc>
          <w:tcPr>
            <w:tcW w:w="1085" w:type="pct"/>
            <w:tcBorders>
              <w:top w:val="nil"/>
              <w:left w:val="nil"/>
              <w:bottom w:val="dotted" w:sz="4" w:space="0" w:color="auto"/>
              <w:right w:val="dotted" w:sz="4" w:space="0" w:color="auto"/>
            </w:tcBorders>
            <w:shd w:val="clear" w:color="auto" w:fill="auto"/>
            <w:vAlign w:val="center"/>
            <w:hideMark/>
          </w:tcPr>
          <w:p w14:paraId="692D158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1,633.2</w:t>
            </w:r>
          </w:p>
        </w:tc>
      </w:tr>
      <w:tr w:rsidR="00C76251" w:rsidRPr="00EE47DF" w14:paraId="0EBC3F7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6F7A8E"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1BD7021"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28,122.6</w:t>
            </w:r>
          </w:p>
        </w:tc>
        <w:tc>
          <w:tcPr>
            <w:tcW w:w="1085" w:type="pct"/>
            <w:tcBorders>
              <w:top w:val="nil"/>
              <w:left w:val="nil"/>
              <w:bottom w:val="dotted" w:sz="4" w:space="0" w:color="auto"/>
              <w:right w:val="dotted" w:sz="4" w:space="0" w:color="auto"/>
            </w:tcBorders>
            <w:shd w:val="clear" w:color="auto" w:fill="auto"/>
            <w:vAlign w:val="center"/>
            <w:hideMark/>
          </w:tcPr>
          <w:p w14:paraId="4B837F6C"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10,313.6</w:t>
            </w:r>
          </w:p>
        </w:tc>
      </w:tr>
      <w:tr w:rsidR="00C76251" w:rsidRPr="00EE47DF" w14:paraId="6649D3C7"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DC2514"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87507A"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10,919.4</w:t>
            </w:r>
          </w:p>
        </w:tc>
        <w:tc>
          <w:tcPr>
            <w:tcW w:w="1085" w:type="pct"/>
            <w:tcBorders>
              <w:top w:val="nil"/>
              <w:left w:val="nil"/>
              <w:bottom w:val="dotted" w:sz="4" w:space="0" w:color="auto"/>
              <w:right w:val="dotted" w:sz="4" w:space="0" w:color="auto"/>
            </w:tcBorders>
            <w:shd w:val="clear" w:color="auto" w:fill="auto"/>
            <w:vAlign w:val="center"/>
            <w:hideMark/>
          </w:tcPr>
          <w:p w14:paraId="3027147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3,526.1</w:t>
            </w:r>
          </w:p>
        </w:tc>
      </w:tr>
      <w:tr w:rsidR="00C76251" w:rsidRPr="00EE47DF" w14:paraId="3D2A0203"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4E675D"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FE02E1C"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5,688.2</w:t>
            </w:r>
          </w:p>
        </w:tc>
        <w:tc>
          <w:tcPr>
            <w:tcW w:w="1085" w:type="pct"/>
            <w:tcBorders>
              <w:top w:val="nil"/>
              <w:left w:val="nil"/>
              <w:bottom w:val="dotted" w:sz="4" w:space="0" w:color="auto"/>
              <w:right w:val="dotted" w:sz="4" w:space="0" w:color="auto"/>
            </w:tcBorders>
            <w:shd w:val="clear" w:color="auto" w:fill="auto"/>
            <w:vAlign w:val="center"/>
            <w:hideMark/>
          </w:tcPr>
          <w:p w14:paraId="26559B0D"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2,421.9</w:t>
            </w:r>
          </w:p>
        </w:tc>
      </w:tr>
      <w:tr w:rsidR="00C76251" w:rsidRPr="00EE47DF" w14:paraId="668CDE8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9C0116"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EE2743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7,233.8</w:t>
            </w:r>
          </w:p>
        </w:tc>
        <w:tc>
          <w:tcPr>
            <w:tcW w:w="1085" w:type="pct"/>
            <w:tcBorders>
              <w:top w:val="nil"/>
              <w:left w:val="nil"/>
              <w:bottom w:val="dotted" w:sz="4" w:space="0" w:color="auto"/>
              <w:right w:val="dotted" w:sz="4" w:space="0" w:color="auto"/>
            </w:tcBorders>
            <w:shd w:val="clear" w:color="auto" w:fill="auto"/>
            <w:vAlign w:val="center"/>
            <w:hideMark/>
          </w:tcPr>
          <w:p w14:paraId="0091704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3,882.7</w:t>
            </w:r>
          </w:p>
        </w:tc>
      </w:tr>
      <w:tr w:rsidR="00C76251" w:rsidRPr="00EE47DF" w14:paraId="6CCFA19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540FA18"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C739FE"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4,281.1</w:t>
            </w:r>
          </w:p>
        </w:tc>
        <w:tc>
          <w:tcPr>
            <w:tcW w:w="1085" w:type="pct"/>
            <w:tcBorders>
              <w:top w:val="nil"/>
              <w:left w:val="nil"/>
              <w:bottom w:val="dotted" w:sz="4" w:space="0" w:color="auto"/>
              <w:right w:val="dotted" w:sz="4" w:space="0" w:color="auto"/>
            </w:tcBorders>
            <w:shd w:val="clear" w:color="auto" w:fill="auto"/>
            <w:vAlign w:val="center"/>
            <w:hideMark/>
          </w:tcPr>
          <w:p w14:paraId="3E08A5DB"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482.8</w:t>
            </w:r>
          </w:p>
        </w:tc>
      </w:tr>
      <w:tr w:rsidR="00C76251" w:rsidRPr="00EE47DF" w14:paraId="05235E46"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761DCD"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262317D"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26,130.6</w:t>
            </w:r>
          </w:p>
        </w:tc>
        <w:tc>
          <w:tcPr>
            <w:tcW w:w="1085" w:type="pct"/>
            <w:tcBorders>
              <w:top w:val="nil"/>
              <w:left w:val="nil"/>
              <w:bottom w:val="dotted" w:sz="4" w:space="0" w:color="auto"/>
              <w:right w:val="dotted" w:sz="4" w:space="0" w:color="auto"/>
            </w:tcBorders>
            <w:shd w:val="clear" w:color="auto" w:fill="auto"/>
            <w:vAlign w:val="center"/>
            <w:hideMark/>
          </w:tcPr>
          <w:p w14:paraId="3C117788"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9,449.4</w:t>
            </w:r>
          </w:p>
        </w:tc>
      </w:tr>
      <w:tr w:rsidR="00C76251" w:rsidRPr="00EE47DF" w14:paraId="1D2DFB0E"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E449F2"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8F58A54"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5,888.8</w:t>
            </w:r>
          </w:p>
        </w:tc>
        <w:tc>
          <w:tcPr>
            <w:tcW w:w="1085" w:type="pct"/>
            <w:tcBorders>
              <w:top w:val="nil"/>
              <w:left w:val="nil"/>
              <w:bottom w:val="dotted" w:sz="4" w:space="0" w:color="auto"/>
              <w:right w:val="dotted" w:sz="4" w:space="0" w:color="auto"/>
            </w:tcBorders>
            <w:shd w:val="clear" w:color="auto" w:fill="auto"/>
            <w:vAlign w:val="center"/>
            <w:hideMark/>
          </w:tcPr>
          <w:p w14:paraId="6EC881F1"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3,379.1</w:t>
            </w:r>
          </w:p>
        </w:tc>
      </w:tr>
      <w:tr w:rsidR="00C76251" w:rsidRPr="00EE47DF" w14:paraId="61315AF1"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050F59"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2A72D8"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5,764.4</w:t>
            </w:r>
          </w:p>
        </w:tc>
        <w:tc>
          <w:tcPr>
            <w:tcW w:w="1085" w:type="pct"/>
            <w:tcBorders>
              <w:top w:val="nil"/>
              <w:left w:val="nil"/>
              <w:bottom w:val="dotted" w:sz="4" w:space="0" w:color="auto"/>
              <w:right w:val="dotted" w:sz="4" w:space="0" w:color="auto"/>
            </w:tcBorders>
            <w:shd w:val="clear" w:color="auto" w:fill="auto"/>
            <w:vAlign w:val="center"/>
            <w:hideMark/>
          </w:tcPr>
          <w:p w14:paraId="08849413"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1,186.7</w:t>
            </w:r>
          </w:p>
        </w:tc>
      </w:tr>
      <w:tr w:rsidR="00C76251" w:rsidRPr="00EE47DF" w14:paraId="4C2493EB"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7AB8AD"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80B989F"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8,694.7</w:t>
            </w:r>
          </w:p>
        </w:tc>
        <w:tc>
          <w:tcPr>
            <w:tcW w:w="1085" w:type="pct"/>
            <w:tcBorders>
              <w:top w:val="nil"/>
              <w:left w:val="nil"/>
              <w:bottom w:val="dotted" w:sz="4" w:space="0" w:color="auto"/>
              <w:right w:val="dotted" w:sz="4" w:space="0" w:color="auto"/>
            </w:tcBorders>
            <w:shd w:val="clear" w:color="auto" w:fill="auto"/>
            <w:vAlign w:val="center"/>
            <w:hideMark/>
          </w:tcPr>
          <w:p w14:paraId="5FEAC215"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2,761.9</w:t>
            </w:r>
          </w:p>
        </w:tc>
      </w:tr>
      <w:tr w:rsidR="00C76251" w:rsidRPr="00EE47DF" w14:paraId="45C3BAEC"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4B749D" w14:textId="77777777" w:rsidR="00C76251" w:rsidRPr="00EE47DF" w:rsidRDefault="00C76251" w:rsidP="00283F74">
            <w:pPr>
              <w:spacing w:after="0" w:line="240" w:lineRule="auto"/>
              <w:ind w:firstLineChars="200" w:firstLine="320"/>
              <w:rPr>
                <w:rFonts w:ascii="Sylfaen" w:eastAsia="Times New Roman" w:hAnsi="Sylfaen" w:cs="Arial"/>
                <w:sz w:val="16"/>
                <w:szCs w:val="16"/>
              </w:rPr>
            </w:pPr>
            <w:r w:rsidRPr="00EE47DF">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3C58780"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5,782.7</w:t>
            </w:r>
          </w:p>
        </w:tc>
        <w:tc>
          <w:tcPr>
            <w:tcW w:w="1085" w:type="pct"/>
            <w:tcBorders>
              <w:top w:val="nil"/>
              <w:left w:val="nil"/>
              <w:bottom w:val="dotted" w:sz="4" w:space="0" w:color="auto"/>
              <w:right w:val="dotted" w:sz="4" w:space="0" w:color="auto"/>
            </w:tcBorders>
            <w:shd w:val="clear" w:color="auto" w:fill="auto"/>
            <w:vAlign w:val="center"/>
            <w:hideMark/>
          </w:tcPr>
          <w:p w14:paraId="1BEBF286" w14:textId="77777777" w:rsidR="00C76251" w:rsidRPr="00EE47DF" w:rsidRDefault="00C76251" w:rsidP="00283F74">
            <w:pPr>
              <w:spacing w:after="0" w:line="240" w:lineRule="auto"/>
              <w:jc w:val="center"/>
              <w:rPr>
                <w:rFonts w:ascii="Arial" w:eastAsia="Times New Roman" w:hAnsi="Arial" w:cs="Arial"/>
                <w:sz w:val="16"/>
                <w:szCs w:val="16"/>
              </w:rPr>
            </w:pPr>
            <w:r w:rsidRPr="00EE47DF">
              <w:rPr>
                <w:rFonts w:ascii="Arial" w:eastAsia="Times New Roman" w:hAnsi="Arial" w:cs="Arial"/>
                <w:sz w:val="16"/>
                <w:szCs w:val="16"/>
              </w:rPr>
              <w:t>2,121.7</w:t>
            </w:r>
          </w:p>
        </w:tc>
      </w:tr>
      <w:tr w:rsidR="00C76251" w:rsidRPr="00EE47DF" w14:paraId="72495306" w14:textId="77777777" w:rsidTr="00C76251">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00E6CB13" w14:textId="77777777" w:rsidR="00C76251" w:rsidRPr="00EE47DF" w:rsidRDefault="00C76251" w:rsidP="00283F74">
            <w:pPr>
              <w:spacing w:after="0" w:line="240" w:lineRule="auto"/>
              <w:rPr>
                <w:rFonts w:ascii="Sylfaen" w:eastAsia="Times New Roman" w:hAnsi="Sylfaen" w:cs="Arial"/>
                <w:b/>
                <w:bCs/>
                <w:sz w:val="16"/>
                <w:szCs w:val="16"/>
              </w:rPr>
            </w:pPr>
            <w:r w:rsidRPr="00EE47DF">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1095B7D"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390,403.6</w:t>
            </w:r>
          </w:p>
        </w:tc>
        <w:tc>
          <w:tcPr>
            <w:tcW w:w="1085" w:type="pct"/>
            <w:tcBorders>
              <w:top w:val="nil"/>
              <w:left w:val="nil"/>
              <w:bottom w:val="dotted" w:sz="4" w:space="0" w:color="auto"/>
              <w:right w:val="dotted" w:sz="4" w:space="0" w:color="auto"/>
            </w:tcBorders>
            <w:shd w:val="clear" w:color="auto" w:fill="auto"/>
            <w:vAlign w:val="center"/>
            <w:hideMark/>
          </w:tcPr>
          <w:p w14:paraId="4F079E1B" w14:textId="77777777" w:rsidR="00C76251" w:rsidRPr="00EE47DF" w:rsidRDefault="00C76251" w:rsidP="00283F74">
            <w:pPr>
              <w:spacing w:after="0" w:line="240" w:lineRule="auto"/>
              <w:jc w:val="center"/>
              <w:rPr>
                <w:rFonts w:ascii="Arial" w:eastAsia="Times New Roman" w:hAnsi="Arial" w:cs="Arial"/>
                <w:b/>
                <w:bCs/>
                <w:sz w:val="16"/>
                <w:szCs w:val="16"/>
              </w:rPr>
            </w:pPr>
            <w:r w:rsidRPr="00EE47DF">
              <w:rPr>
                <w:rFonts w:ascii="Arial" w:eastAsia="Times New Roman" w:hAnsi="Arial" w:cs="Arial"/>
                <w:b/>
                <w:bCs/>
                <w:sz w:val="16"/>
                <w:szCs w:val="16"/>
              </w:rPr>
              <w:t>196,901.9</w:t>
            </w:r>
          </w:p>
        </w:tc>
      </w:tr>
    </w:tbl>
    <w:p w14:paraId="02031434" w14:textId="77777777" w:rsidR="00C76251" w:rsidRDefault="00C76251"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4B2ACEA7" w14:textId="77777777" w:rsidR="00C76251" w:rsidRDefault="00C76251"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4446CC9D" w14:textId="77777777" w:rsidR="00C76251" w:rsidRDefault="00C76251" w:rsidP="00283F74">
      <w:pPr>
        <w:spacing w:after="0" w:line="240" w:lineRule="auto"/>
        <w:jc w:val="both"/>
        <w:rPr>
          <w:rFonts w:ascii="Sylfaen" w:hAnsi="Sylfaen"/>
          <w:i/>
          <w:iCs/>
          <w:sz w:val="16"/>
          <w:szCs w:val="16"/>
          <w:lang w:val="ka-GE"/>
        </w:rPr>
      </w:pPr>
      <w:r w:rsidRPr="006D27A0">
        <w:rPr>
          <w:rFonts w:ascii="Sylfaen" w:hAnsi="Sylfaen"/>
          <w:i/>
          <w:iCs/>
          <w:sz w:val="16"/>
          <w:szCs w:val="16"/>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6D27A0">
        <w:rPr>
          <w:rFonts w:ascii="Sylfaen" w:hAnsi="Sylfaen"/>
          <w:i/>
          <w:iCs/>
          <w:color w:val="1F497D"/>
          <w:sz w:val="16"/>
          <w:szCs w:val="16"/>
          <w:lang w:val="ka-GE"/>
        </w:rPr>
        <w:t xml:space="preserve"> </w:t>
      </w:r>
      <w:r w:rsidRPr="006D27A0">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r>
        <w:rPr>
          <w:rFonts w:ascii="Sylfaen" w:hAnsi="Sylfaen"/>
          <w:i/>
          <w:iCs/>
          <w:sz w:val="16"/>
          <w:szCs w:val="16"/>
          <w:lang w:val="ka-GE"/>
        </w:rPr>
        <w:t xml:space="preserve">; </w:t>
      </w:r>
    </w:p>
    <w:p w14:paraId="6B247BBF" w14:textId="77777777" w:rsidR="00C76251" w:rsidRPr="006B33AC" w:rsidRDefault="00C76251" w:rsidP="00283F74">
      <w:pPr>
        <w:spacing w:after="0" w:line="240" w:lineRule="auto"/>
        <w:jc w:val="both"/>
        <w:rPr>
          <w:rFonts w:ascii="Sylfaen" w:hAnsi="Sylfaen"/>
          <w:i/>
          <w:iCs/>
          <w:sz w:val="16"/>
          <w:szCs w:val="16"/>
          <w:lang w:val="ka-GE"/>
        </w:rPr>
      </w:pPr>
      <w:r>
        <w:rPr>
          <w:rFonts w:ascii="Sylfaen" w:hAnsi="Sylfaen"/>
          <w:i/>
          <w:iCs/>
          <w:sz w:val="16"/>
          <w:szCs w:val="16"/>
          <w:lang w:val="ka-GE"/>
        </w:rPr>
        <w:t xml:space="preserve">- </w:t>
      </w:r>
      <w:r w:rsidRPr="006B33AC">
        <w:rPr>
          <w:rFonts w:ascii="Sylfaen" w:hAnsi="Sylfaen"/>
          <w:i/>
          <w:iCs/>
          <w:sz w:val="16"/>
          <w:szCs w:val="16"/>
          <w:lang w:val="ka-GE"/>
        </w:rPr>
        <w:t xml:space="preserve">აღნიშნული დადგენილებებისა და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2022 წლის 17 იანვრის N75 განკარგულებით გამოიყო </w:t>
      </w:r>
      <w:r>
        <w:rPr>
          <w:rFonts w:ascii="Sylfaen" w:hAnsi="Sylfaen"/>
          <w:i/>
          <w:iCs/>
          <w:sz w:val="16"/>
          <w:szCs w:val="16"/>
        </w:rPr>
        <w:t>309 790</w:t>
      </w:r>
      <w:r>
        <w:rPr>
          <w:rFonts w:ascii="Sylfaen" w:hAnsi="Sylfaen"/>
          <w:i/>
          <w:iCs/>
          <w:sz w:val="16"/>
          <w:szCs w:val="16"/>
          <w:lang w:val="ka-GE"/>
        </w:rPr>
        <w:t>.</w:t>
      </w:r>
      <w:r>
        <w:rPr>
          <w:rFonts w:ascii="Sylfaen" w:hAnsi="Sylfaen"/>
          <w:i/>
          <w:iCs/>
          <w:sz w:val="16"/>
          <w:szCs w:val="16"/>
        </w:rPr>
        <w:t>7</w:t>
      </w:r>
      <w:r w:rsidRPr="006B33AC">
        <w:rPr>
          <w:rFonts w:ascii="Sylfaen" w:hAnsi="Sylfaen"/>
          <w:i/>
          <w:iCs/>
          <w:sz w:val="16"/>
          <w:szCs w:val="16"/>
          <w:lang w:val="ka-GE"/>
        </w:rPr>
        <w:t xml:space="preserve"> ათასი ლარი</w:t>
      </w:r>
      <w:r>
        <w:rPr>
          <w:rFonts w:ascii="Sylfaen" w:hAnsi="Sylfaen"/>
          <w:i/>
          <w:iCs/>
          <w:sz w:val="16"/>
          <w:szCs w:val="16"/>
          <w:lang w:val="ka-GE"/>
        </w:rPr>
        <w:t>;</w:t>
      </w:r>
    </w:p>
    <w:p w14:paraId="71AC50FC" w14:textId="77777777" w:rsidR="00C76251" w:rsidRDefault="00C76251" w:rsidP="00283F74">
      <w:pPr>
        <w:spacing w:after="0" w:line="240" w:lineRule="auto"/>
        <w:jc w:val="both"/>
        <w:rPr>
          <w:rFonts w:ascii="Sylfaen" w:hAnsi="Sylfaen"/>
          <w:i/>
          <w:iCs/>
          <w:sz w:val="16"/>
          <w:szCs w:val="16"/>
          <w:lang w:val="ka-GE"/>
        </w:rPr>
      </w:pPr>
      <w:r>
        <w:rPr>
          <w:rFonts w:ascii="Sylfaen" w:hAnsi="Sylfaen"/>
          <w:i/>
          <w:iCs/>
          <w:sz w:val="16"/>
          <w:szCs w:val="16"/>
          <w:lang w:val="ka-GE"/>
        </w:rPr>
        <w:t xml:space="preserve">- </w:t>
      </w:r>
      <w:r w:rsidRPr="006B33AC">
        <w:rPr>
          <w:rFonts w:ascii="Sylfaen" w:hAnsi="Sylfaen"/>
          <w:i/>
          <w:iCs/>
          <w:sz w:val="16"/>
          <w:szCs w:val="16"/>
          <w:lang w:val="ka-GE"/>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w:t>
      </w:r>
      <w:r>
        <w:rPr>
          <w:rFonts w:ascii="Sylfaen" w:hAnsi="Sylfaen"/>
          <w:i/>
          <w:iCs/>
          <w:sz w:val="16"/>
          <w:szCs w:val="16"/>
          <w:lang w:val="ka-GE"/>
        </w:rPr>
        <w:t>დ</w:t>
      </w:r>
      <w:r w:rsidRPr="006B33AC">
        <w:rPr>
          <w:rFonts w:ascii="Sylfaen" w:hAnsi="Sylfaen"/>
          <w:i/>
          <w:iCs/>
          <w:sz w:val="16"/>
          <w:szCs w:val="16"/>
          <w:lang w:val="ka-GE"/>
        </w:rPr>
        <w:t>ა</w:t>
      </w:r>
      <w:r>
        <w:rPr>
          <w:rFonts w:ascii="Sylfaen" w:hAnsi="Sylfaen"/>
          <w:i/>
          <w:iCs/>
          <w:sz w:val="16"/>
          <w:szCs w:val="16"/>
          <w:lang w:val="ka-GE"/>
        </w:rPr>
        <w:t>ნ</w:t>
      </w:r>
      <w:r w:rsidRPr="006B33AC">
        <w:rPr>
          <w:rFonts w:ascii="Sylfaen" w:hAnsi="Sylfaen"/>
          <w:i/>
          <w:iCs/>
          <w:sz w:val="16"/>
          <w:szCs w:val="16"/>
          <w:lang w:val="ka-GE"/>
        </w:rPr>
        <w:t xml:space="preserve"> სოფლის მხარდაჭერის პრო</w:t>
      </w:r>
      <w:r w:rsidR="00234898">
        <w:rPr>
          <w:rFonts w:ascii="Sylfaen" w:hAnsi="Sylfaen"/>
          <w:i/>
          <w:iCs/>
          <w:sz w:val="16"/>
          <w:szCs w:val="16"/>
          <w:lang w:val="ka-GE"/>
        </w:rPr>
        <w:t>გრამის</w:t>
      </w:r>
      <w:r w:rsidRPr="006B33AC">
        <w:rPr>
          <w:rFonts w:ascii="Sylfaen" w:hAnsi="Sylfaen"/>
          <w:i/>
          <w:iCs/>
          <w:sz w:val="16"/>
          <w:szCs w:val="16"/>
          <w:lang w:val="ka-GE"/>
        </w:rPr>
        <w:t xml:space="preserve"> ფარგლებში მუნიციპალიტეტებისათვის თანხის გამოყოფის შესახებ“ საქართველოს მთავრობის 2022 წლის 15 თებერვლის N277 განკარგულებით გამოიყო 40 5</w:t>
      </w:r>
      <w:r>
        <w:rPr>
          <w:rFonts w:ascii="Sylfaen" w:hAnsi="Sylfaen"/>
          <w:i/>
          <w:iCs/>
          <w:sz w:val="16"/>
          <w:szCs w:val="16"/>
          <w:lang w:val="ka-GE"/>
        </w:rPr>
        <w:t>9</w:t>
      </w:r>
      <w:r w:rsidRPr="006B33AC">
        <w:rPr>
          <w:rFonts w:ascii="Sylfaen" w:hAnsi="Sylfaen"/>
          <w:i/>
          <w:iCs/>
          <w:sz w:val="16"/>
          <w:szCs w:val="16"/>
          <w:lang w:val="ka-GE"/>
        </w:rPr>
        <w:t>0,0 ათასი ლარი</w:t>
      </w:r>
      <w:r>
        <w:rPr>
          <w:rFonts w:ascii="Sylfaen" w:hAnsi="Sylfaen"/>
          <w:i/>
          <w:iCs/>
          <w:sz w:val="16"/>
          <w:szCs w:val="16"/>
          <w:lang w:val="ka-GE"/>
        </w:rPr>
        <w:t>;</w:t>
      </w:r>
    </w:p>
    <w:p w14:paraId="7AABC476" w14:textId="77777777" w:rsidR="00C76251" w:rsidRPr="007907DC" w:rsidRDefault="00C76251" w:rsidP="00283F74">
      <w:pPr>
        <w:spacing w:after="0" w:line="240" w:lineRule="auto"/>
        <w:jc w:val="both"/>
        <w:rPr>
          <w:rFonts w:ascii="Sylfaen" w:hAnsi="Sylfaen"/>
          <w:i/>
          <w:iCs/>
          <w:sz w:val="16"/>
          <w:szCs w:val="16"/>
          <w:lang w:val="ka-GE"/>
        </w:rPr>
      </w:pPr>
      <w:r>
        <w:rPr>
          <w:rFonts w:ascii="Sylfaen" w:hAnsi="Sylfaen"/>
          <w:i/>
          <w:iCs/>
          <w:sz w:val="16"/>
          <w:szCs w:val="16"/>
          <w:lang w:val="ka-GE"/>
        </w:rPr>
        <w:t xml:space="preserve">- </w:t>
      </w:r>
      <w:r w:rsidRPr="007907DC">
        <w:rPr>
          <w:rFonts w:ascii="Sylfaen" w:hAnsi="Sylfaen"/>
          <w:i/>
          <w:iCs/>
          <w:sz w:val="16"/>
          <w:szCs w:val="16"/>
          <w:lang w:val="ka-GE"/>
        </w:rPr>
        <w:t xml:space="preserve">სტიქიის შედეგების სალიკვიდაციო ღონისძიებების განსახორციელებლად, საქართველოს რეგიონებში განსახორციელებელი პროექტების ფონდიდან 2022 წლის 30 </w:t>
      </w:r>
      <w:r>
        <w:rPr>
          <w:rFonts w:ascii="Sylfaen" w:hAnsi="Sylfaen"/>
          <w:i/>
          <w:iCs/>
          <w:sz w:val="16"/>
          <w:szCs w:val="16"/>
          <w:lang w:val="ka-GE"/>
        </w:rPr>
        <w:t>სექტემბრის</w:t>
      </w:r>
      <w:r w:rsidRPr="007907DC">
        <w:rPr>
          <w:rFonts w:ascii="Sylfaen" w:hAnsi="Sylfaen"/>
          <w:i/>
          <w:iCs/>
          <w:sz w:val="16"/>
          <w:szCs w:val="16"/>
          <w:lang w:val="ka-GE"/>
        </w:rPr>
        <w:t xml:space="preserve"> მდგომარეობით გამოიყო </w:t>
      </w:r>
      <w:r>
        <w:rPr>
          <w:rFonts w:ascii="Sylfaen" w:hAnsi="Sylfaen"/>
          <w:i/>
          <w:iCs/>
          <w:sz w:val="16"/>
          <w:szCs w:val="16"/>
          <w:lang w:val="ka-GE"/>
        </w:rPr>
        <w:t>35 022</w:t>
      </w:r>
      <w:r w:rsidRPr="007907DC">
        <w:rPr>
          <w:rFonts w:ascii="Sylfaen" w:hAnsi="Sylfaen"/>
          <w:i/>
          <w:iCs/>
          <w:sz w:val="16"/>
          <w:szCs w:val="16"/>
          <w:lang w:val="ka-GE"/>
        </w:rPr>
        <w:t xml:space="preserve">.9 ათასი ლარი. </w:t>
      </w:r>
    </w:p>
    <w:p w14:paraId="2A9CD8E2" w14:textId="77777777" w:rsidR="00C76251" w:rsidRDefault="00C76251" w:rsidP="00283F74">
      <w:pPr>
        <w:spacing w:after="0" w:line="240" w:lineRule="auto"/>
        <w:jc w:val="both"/>
        <w:rPr>
          <w:rFonts w:ascii="Sylfaen" w:hAnsi="Sylfaen"/>
          <w:i/>
          <w:iCs/>
          <w:sz w:val="16"/>
          <w:szCs w:val="16"/>
          <w:lang w:val="ka-GE"/>
        </w:rPr>
      </w:pPr>
      <w:r>
        <w:rPr>
          <w:rFonts w:ascii="Sylfaen" w:hAnsi="Sylfaen"/>
          <w:i/>
          <w:iCs/>
          <w:sz w:val="16"/>
          <w:szCs w:val="16"/>
          <w:lang w:val="ka-GE"/>
        </w:rPr>
        <w:t>- „საჩხერის მუნიციპალიტეტისათვის საქართველოს რეგიონებში განსახორციელებელი პროექტების ფონდიდან თანხის გამოყოფის შესახებ“ საქართველოს მთავრობის 2022 წლის 1 აპრილის N585 განკარგულებით, საჩხერის მუნიციპალიტეტს გამოეყო 5 000.0 ათასი ლარი.</w:t>
      </w:r>
    </w:p>
    <w:p w14:paraId="5E390CDF" w14:textId="77777777" w:rsidR="00420143" w:rsidRPr="003F11C9" w:rsidRDefault="00420143" w:rsidP="00283F74">
      <w:pPr>
        <w:spacing w:after="0" w:line="240" w:lineRule="auto"/>
        <w:jc w:val="both"/>
        <w:rPr>
          <w:rFonts w:ascii="Sylfaen" w:hAnsi="Sylfaen"/>
          <w:i/>
          <w:iCs/>
          <w:sz w:val="16"/>
          <w:szCs w:val="16"/>
          <w:lang w:val="ka-GE"/>
        </w:rPr>
      </w:pPr>
      <w:r w:rsidRPr="00EE53F2">
        <w:rPr>
          <w:rFonts w:ascii="Sylfaen" w:hAnsi="Sylfaen"/>
          <w:i/>
          <w:iCs/>
          <w:sz w:val="16"/>
          <w:szCs w:val="16"/>
          <w:highlight w:val="yellow"/>
          <w:lang w:val="ka-GE"/>
        </w:rPr>
        <w:t xml:space="preserve">   </w:t>
      </w:r>
    </w:p>
    <w:p w14:paraId="4DAFBEBF" w14:textId="77777777" w:rsidR="000F4879" w:rsidRPr="003F11C9" w:rsidRDefault="000F4879" w:rsidP="00283F74">
      <w:pPr>
        <w:tabs>
          <w:tab w:val="left" w:pos="0"/>
        </w:tabs>
        <w:spacing w:after="0" w:line="240" w:lineRule="auto"/>
        <w:ind w:right="173" w:firstLine="720"/>
        <w:jc w:val="center"/>
        <w:rPr>
          <w:rFonts w:ascii="Sylfaen" w:eastAsia="Times New Roman" w:hAnsi="Sylfaen" w:cs="Sylfaen"/>
          <w:b/>
          <w:bCs/>
          <w:sz w:val="24"/>
          <w:szCs w:val="24"/>
        </w:rPr>
      </w:pPr>
    </w:p>
    <w:p w14:paraId="6A358944" w14:textId="77777777" w:rsidR="00420143" w:rsidRPr="003F11C9" w:rsidRDefault="00420143" w:rsidP="00283F74">
      <w:pPr>
        <w:tabs>
          <w:tab w:val="left" w:pos="0"/>
        </w:tabs>
        <w:spacing w:after="0" w:line="240" w:lineRule="auto"/>
        <w:ind w:right="173" w:firstLine="720"/>
        <w:jc w:val="center"/>
        <w:rPr>
          <w:rFonts w:ascii="Sylfaen" w:eastAsia="Times New Roman" w:hAnsi="Sylfaen" w:cs="Sylfaen"/>
          <w:b/>
          <w:bCs/>
          <w:sz w:val="24"/>
          <w:szCs w:val="24"/>
        </w:rPr>
      </w:pPr>
      <w:r w:rsidRPr="003F11C9">
        <w:rPr>
          <w:rFonts w:ascii="Sylfaen" w:eastAsia="Times New Roman" w:hAnsi="Sylfaen" w:cs="Sylfaen"/>
          <w:b/>
          <w:bCs/>
          <w:sz w:val="24"/>
          <w:szCs w:val="24"/>
        </w:rPr>
        <w:lastRenderedPageBreak/>
        <w:t xml:space="preserve">სოფლის მხარდაჭერის პროგრამის ფარგლებში </w:t>
      </w:r>
      <w:r w:rsidRPr="003F11C9">
        <w:rPr>
          <w:rFonts w:ascii="Sylfaen" w:eastAsia="Times New Roman" w:hAnsi="Sylfaen" w:cs="Sylfaen"/>
          <w:b/>
          <w:bCs/>
          <w:lang w:val="ka-GE"/>
        </w:rPr>
        <w:t xml:space="preserve">მუნიციპალიტეტებისათვის </w:t>
      </w:r>
      <w:r w:rsidRPr="003F11C9">
        <w:rPr>
          <w:rFonts w:ascii="Sylfaen" w:eastAsia="Times New Roman" w:hAnsi="Sylfaen" w:cs="Sylfaen"/>
          <w:b/>
          <w:bCs/>
          <w:sz w:val="24"/>
          <w:szCs w:val="24"/>
          <w:lang w:val="ka-GE"/>
        </w:rPr>
        <w:t>განსაზღვრული</w:t>
      </w:r>
      <w:r w:rsidRPr="003F11C9">
        <w:rPr>
          <w:rFonts w:ascii="Sylfaen" w:eastAsia="Times New Roman" w:hAnsi="Sylfaen" w:cs="Sylfaen"/>
          <w:b/>
          <w:bCs/>
          <w:sz w:val="24"/>
          <w:szCs w:val="24"/>
        </w:rPr>
        <w:t xml:space="preserve"> თ</w:t>
      </w:r>
      <w:r w:rsidRPr="003F11C9">
        <w:rPr>
          <w:rFonts w:ascii="Sylfaen" w:eastAsia="Times New Roman" w:hAnsi="Sylfaen" w:cs="Sylfaen"/>
          <w:b/>
          <w:bCs/>
          <w:sz w:val="24"/>
          <w:szCs w:val="24"/>
          <w:lang w:val="ka-GE"/>
        </w:rPr>
        <w:t>ა</w:t>
      </w:r>
      <w:r w:rsidRPr="003F11C9">
        <w:rPr>
          <w:rFonts w:ascii="Sylfaen" w:eastAsia="Times New Roman" w:hAnsi="Sylfaen" w:cs="Sylfaen"/>
          <w:b/>
          <w:bCs/>
          <w:sz w:val="24"/>
          <w:szCs w:val="24"/>
        </w:rPr>
        <w:t xml:space="preserve">ნხები  </w:t>
      </w:r>
    </w:p>
    <w:p w14:paraId="22DFD46A" w14:textId="77777777" w:rsidR="00420143" w:rsidRPr="003F11C9" w:rsidRDefault="00420143" w:rsidP="00283F74">
      <w:pPr>
        <w:tabs>
          <w:tab w:val="left" w:pos="0"/>
        </w:tabs>
        <w:spacing w:after="0" w:line="240" w:lineRule="auto"/>
        <w:ind w:right="173" w:firstLine="720"/>
        <w:rPr>
          <w:rFonts w:ascii="Sylfaen" w:hAnsi="Sylfaen"/>
          <w:i/>
          <w:noProof/>
          <w:color w:val="000000"/>
          <w:sz w:val="16"/>
          <w:szCs w:val="16"/>
          <w:lang w:val="ka-GE"/>
        </w:rPr>
      </w:pPr>
      <w:r w:rsidRPr="003F11C9">
        <w:rPr>
          <w:rFonts w:ascii="Sylfaen" w:hAnsi="Sylfaen"/>
          <w:i/>
          <w:noProof/>
          <w:color w:val="000000"/>
          <w:sz w:val="16"/>
          <w:szCs w:val="16"/>
          <w:lang w:val="ka-GE"/>
        </w:rPr>
        <w:t xml:space="preserve">                                                                                                                                                                                                    </w:t>
      </w:r>
    </w:p>
    <w:p w14:paraId="7FE4B0C2" w14:textId="77777777" w:rsidR="00420143" w:rsidRPr="003F11C9" w:rsidRDefault="00420143" w:rsidP="00283F74">
      <w:pPr>
        <w:tabs>
          <w:tab w:val="left" w:pos="0"/>
        </w:tabs>
        <w:spacing w:after="0" w:line="240" w:lineRule="auto"/>
        <w:ind w:right="173" w:firstLine="720"/>
        <w:jc w:val="right"/>
        <w:rPr>
          <w:rFonts w:ascii="Sylfaen" w:hAnsi="Sylfaen"/>
          <w:i/>
          <w:noProof/>
          <w:color w:val="000000"/>
          <w:sz w:val="16"/>
          <w:szCs w:val="16"/>
          <w:lang w:val="ka-GE"/>
        </w:rPr>
      </w:pPr>
      <w:r w:rsidRPr="003F11C9">
        <w:rPr>
          <w:rFonts w:ascii="Sylfaen" w:hAnsi="Sylfaen"/>
          <w:i/>
          <w:noProof/>
          <w:color w:val="000000"/>
          <w:sz w:val="16"/>
          <w:szCs w:val="16"/>
          <w:lang w:val="ka-GE"/>
        </w:rPr>
        <w:t xml:space="preserve">  ათასი ლარი</w:t>
      </w:r>
    </w:p>
    <w:tbl>
      <w:tblPr>
        <w:tblW w:w="5000" w:type="pct"/>
        <w:tblCellMar>
          <w:left w:w="0" w:type="dxa"/>
          <w:right w:w="0" w:type="dxa"/>
        </w:tblCellMar>
        <w:tblLook w:val="04A0" w:firstRow="1" w:lastRow="0" w:firstColumn="1" w:lastColumn="0" w:noHBand="0" w:noVBand="1"/>
      </w:tblPr>
      <w:tblGrid>
        <w:gridCol w:w="5658"/>
        <w:gridCol w:w="2509"/>
        <w:gridCol w:w="2263"/>
      </w:tblGrid>
      <w:tr w:rsidR="003F11C9" w:rsidRPr="00060093" w14:paraId="1CF6FD64" w14:textId="77777777" w:rsidTr="003F11C9">
        <w:trPr>
          <w:trHeight w:val="353"/>
          <w:tblHeader/>
        </w:trPr>
        <w:tc>
          <w:tcPr>
            <w:tcW w:w="2712" w:type="pct"/>
            <w:tcBorders>
              <w:top w:val="dotted" w:sz="4" w:space="0" w:color="auto"/>
              <w:left w:val="dotted" w:sz="4" w:space="0" w:color="auto"/>
              <w:bottom w:val="dotted" w:sz="4" w:space="0" w:color="auto"/>
              <w:right w:val="dotted" w:sz="4" w:space="0" w:color="auto"/>
            </w:tcBorders>
            <w:shd w:val="clear" w:color="auto" w:fill="auto"/>
            <w:tcMar>
              <w:top w:w="15" w:type="dxa"/>
              <w:left w:w="15" w:type="dxa"/>
              <w:bottom w:w="0" w:type="dxa"/>
              <w:right w:w="15" w:type="dxa"/>
            </w:tcMar>
            <w:vAlign w:val="center"/>
            <w:hideMark/>
          </w:tcPr>
          <w:p w14:paraId="035E02E8" w14:textId="77777777" w:rsidR="003F11C9" w:rsidRPr="00060093" w:rsidRDefault="003F11C9" w:rsidP="00283F74">
            <w:pPr>
              <w:spacing w:after="0" w:line="240" w:lineRule="auto"/>
              <w:jc w:val="center"/>
              <w:rPr>
                <w:rFonts w:ascii="Sylfaen" w:eastAsia="Times New Roman" w:hAnsi="Sylfaen" w:cs="Arial"/>
                <w:b/>
                <w:bCs/>
                <w:sz w:val="16"/>
                <w:szCs w:val="16"/>
              </w:rPr>
            </w:pPr>
            <w:r w:rsidRPr="00060093">
              <w:rPr>
                <w:rFonts w:ascii="Sylfaen" w:eastAsia="Times New Roman" w:hAnsi="Sylfaen" w:cs="Arial"/>
                <w:b/>
                <w:bCs/>
                <w:sz w:val="16"/>
                <w:szCs w:val="16"/>
              </w:rPr>
              <w:t>მუნიციპალიტეტის დასახელება</w:t>
            </w:r>
          </w:p>
        </w:tc>
        <w:tc>
          <w:tcPr>
            <w:tcW w:w="1203" w:type="pct"/>
            <w:tcBorders>
              <w:top w:val="dotted" w:sz="4" w:space="0" w:color="auto"/>
              <w:left w:val="nil"/>
              <w:bottom w:val="dotted" w:sz="4" w:space="0" w:color="auto"/>
              <w:right w:val="dotted" w:sz="4" w:space="0" w:color="auto"/>
            </w:tcBorders>
            <w:shd w:val="clear" w:color="auto" w:fill="auto"/>
            <w:tcMar>
              <w:top w:w="15" w:type="dxa"/>
              <w:left w:w="15" w:type="dxa"/>
              <w:bottom w:w="0" w:type="dxa"/>
              <w:right w:w="15" w:type="dxa"/>
            </w:tcMar>
            <w:vAlign w:val="center"/>
            <w:hideMark/>
          </w:tcPr>
          <w:p w14:paraId="48A23EA5" w14:textId="77777777" w:rsidR="003F11C9" w:rsidRPr="00060093" w:rsidRDefault="003F11C9" w:rsidP="00283F74">
            <w:pPr>
              <w:spacing w:after="0" w:line="240" w:lineRule="auto"/>
              <w:jc w:val="center"/>
              <w:rPr>
                <w:rFonts w:ascii="Sylfaen" w:eastAsia="Times New Roman" w:hAnsi="Sylfaen" w:cs="Arial"/>
                <w:b/>
                <w:bCs/>
                <w:sz w:val="16"/>
                <w:szCs w:val="16"/>
              </w:rPr>
            </w:pPr>
            <w:r w:rsidRPr="00060093">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tcMar>
              <w:top w:w="15" w:type="dxa"/>
              <w:left w:w="15" w:type="dxa"/>
              <w:bottom w:w="0" w:type="dxa"/>
              <w:right w:w="15" w:type="dxa"/>
            </w:tcMar>
            <w:vAlign w:val="center"/>
            <w:hideMark/>
          </w:tcPr>
          <w:p w14:paraId="134A1AE8" w14:textId="77777777" w:rsidR="003F11C9" w:rsidRPr="00060093" w:rsidRDefault="003F11C9" w:rsidP="00283F74">
            <w:pPr>
              <w:spacing w:after="0" w:line="240" w:lineRule="auto"/>
              <w:jc w:val="center"/>
              <w:rPr>
                <w:rFonts w:ascii="Sylfaen" w:eastAsia="Times New Roman" w:hAnsi="Sylfaen" w:cs="Arial"/>
                <w:b/>
                <w:bCs/>
                <w:sz w:val="16"/>
                <w:szCs w:val="16"/>
              </w:rPr>
            </w:pPr>
            <w:r w:rsidRPr="00060093">
              <w:rPr>
                <w:rFonts w:ascii="Sylfaen" w:eastAsia="Times New Roman" w:hAnsi="Sylfaen" w:cs="Arial"/>
                <w:b/>
                <w:bCs/>
                <w:sz w:val="16"/>
                <w:szCs w:val="16"/>
              </w:rPr>
              <w:t>9 თვის ფაქტი</w:t>
            </w:r>
          </w:p>
        </w:tc>
      </w:tr>
      <w:tr w:rsidR="003F11C9" w:rsidRPr="00060093" w14:paraId="2FD29EE9"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63A744"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C14AF8C"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4,234.0</w:t>
            </w:r>
          </w:p>
        </w:tc>
        <w:tc>
          <w:tcPr>
            <w:tcW w:w="1085" w:type="pct"/>
            <w:tcBorders>
              <w:top w:val="nil"/>
              <w:left w:val="nil"/>
              <w:bottom w:val="dotted" w:sz="4" w:space="0" w:color="auto"/>
              <w:right w:val="dotted" w:sz="4" w:space="0" w:color="auto"/>
            </w:tcBorders>
            <w:shd w:val="clear" w:color="auto" w:fill="auto"/>
            <w:vAlign w:val="center"/>
            <w:hideMark/>
          </w:tcPr>
          <w:p w14:paraId="709F7183"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1,127.4</w:t>
            </w:r>
          </w:p>
        </w:tc>
      </w:tr>
      <w:tr w:rsidR="003F11C9" w:rsidRPr="00060093" w14:paraId="3CA2A57B"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270EE9"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73D84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716.0</w:t>
            </w:r>
          </w:p>
        </w:tc>
        <w:tc>
          <w:tcPr>
            <w:tcW w:w="1085" w:type="pct"/>
            <w:tcBorders>
              <w:top w:val="nil"/>
              <w:left w:val="nil"/>
              <w:bottom w:val="dotted" w:sz="4" w:space="0" w:color="auto"/>
              <w:right w:val="dotted" w:sz="4" w:space="0" w:color="auto"/>
            </w:tcBorders>
            <w:shd w:val="clear" w:color="auto" w:fill="auto"/>
            <w:vAlign w:val="center"/>
            <w:hideMark/>
          </w:tcPr>
          <w:p w14:paraId="263E3C79"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230.0</w:t>
            </w:r>
          </w:p>
        </w:tc>
      </w:tr>
      <w:tr w:rsidR="003F11C9" w:rsidRPr="00060093" w14:paraId="435B313F"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B32A03"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5F961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14:paraId="080F05B9"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60.0</w:t>
            </w:r>
          </w:p>
        </w:tc>
      </w:tr>
      <w:tr w:rsidR="003F11C9" w:rsidRPr="00060093" w14:paraId="7CB76C50"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7D09B7"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EA846E"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14:paraId="56E7265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110.4</w:t>
            </w:r>
          </w:p>
        </w:tc>
      </w:tr>
      <w:tr w:rsidR="003F11C9" w:rsidRPr="00060093" w14:paraId="1D12350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C3318D"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50A4B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14:paraId="3ACB1C87"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200.0</w:t>
            </w:r>
          </w:p>
        </w:tc>
      </w:tr>
      <w:tr w:rsidR="003F11C9" w:rsidRPr="00060093" w14:paraId="5A5148E7"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89C435"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38FD9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14:paraId="33658FFA"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282.0</w:t>
            </w:r>
          </w:p>
        </w:tc>
      </w:tr>
      <w:tr w:rsidR="003F11C9" w:rsidRPr="00060093" w14:paraId="00834E60"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66B303"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EE65EA"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668.0</w:t>
            </w:r>
          </w:p>
        </w:tc>
        <w:tc>
          <w:tcPr>
            <w:tcW w:w="1085" w:type="pct"/>
            <w:tcBorders>
              <w:top w:val="nil"/>
              <w:left w:val="nil"/>
              <w:bottom w:val="dotted" w:sz="4" w:space="0" w:color="auto"/>
              <w:right w:val="dotted" w:sz="4" w:space="0" w:color="auto"/>
            </w:tcBorders>
            <w:shd w:val="clear" w:color="auto" w:fill="auto"/>
            <w:vAlign w:val="center"/>
            <w:hideMark/>
          </w:tcPr>
          <w:p w14:paraId="2DC8842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175.0</w:t>
            </w:r>
          </w:p>
        </w:tc>
      </w:tr>
      <w:tr w:rsidR="003F11C9" w:rsidRPr="00060093" w14:paraId="3C82CEAE"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6269CE"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81CEC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14:paraId="48E60CB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0.0</w:t>
            </w:r>
          </w:p>
        </w:tc>
      </w:tr>
      <w:tr w:rsidR="003F11C9" w:rsidRPr="00060093" w14:paraId="020015D7"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13FBFE8"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B1E0D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14:paraId="140AEBAD"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70.0</w:t>
            </w:r>
          </w:p>
        </w:tc>
      </w:tr>
      <w:tr w:rsidR="003F11C9" w:rsidRPr="00060093" w14:paraId="20F8DCD0"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527FF9"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0045F8F"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7,208.0</w:t>
            </w:r>
          </w:p>
        </w:tc>
        <w:tc>
          <w:tcPr>
            <w:tcW w:w="1085" w:type="pct"/>
            <w:tcBorders>
              <w:top w:val="nil"/>
              <w:left w:val="nil"/>
              <w:bottom w:val="dotted" w:sz="4" w:space="0" w:color="auto"/>
              <w:right w:val="dotted" w:sz="4" w:space="0" w:color="auto"/>
            </w:tcBorders>
            <w:shd w:val="clear" w:color="auto" w:fill="auto"/>
            <w:vAlign w:val="center"/>
            <w:hideMark/>
          </w:tcPr>
          <w:p w14:paraId="72D2EDC7"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3,924.0</w:t>
            </w:r>
          </w:p>
        </w:tc>
      </w:tr>
      <w:tr w:rsidR="003F11C9" w:rsidRPr="00060093" w14:paraId="39D41643"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3BD23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FFD03E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14:paraId="688B0F3A"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272.0</w:t>
            </w:r>
          </w:p>
        </w:tc>
      </w:tr>
      <w:tr w:rsidR="003F11C9" w:rsidRPr="00060093" w14:paraId="1560C3D9"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66DB4A"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F75C4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542.0</w:t>
            </w:r>
          </w:p>
        </w:tc>
        <w:tc>
          <w:tcPr>
            <w:tcW w:w="1085" w:type="pct"/>
            <w:tcBorders>
              <w:top w:val="nil"/>
              <w:left w:val="nil"/>
              <w:bottom w:val="dotted" w:sz="4" w:space="0" w:color="auto"/>
              <w:right w:val="dotted" w:sz="4" w:space="0" w:color="auto"/>
            </w:tcBorders>
            <w:shd w:val="clear" w:color="auto" w:fill="auto"/>
            <w:vAlign w:val="center"/>
            <w:hideMark/>
          </w:tcPr>
          <w:p w14:paraId="789C0B0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60.0</w:t>
            </w:r>
          </w:p>
        </w:tc>
      </w:tr>
      <w:tr w:rsidR="003F11C9" w:rsidRPr="00060093" w14:paraId="158AC84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46124E"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391632"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14:paraId="1415708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367.0</w:t>
            </w:r>
          </w:p>
        </w:tc>
      </w:tr>
      <w:tr w:rsidR="003F11C9" w:rsidRPr="00060093" w14:paraId="735BD4CF"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313DF5"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22996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14:paraId="1E63BD2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340.0</w:t>
            </w:r>
          </w:p>
        </w:tc>
      </w:tr>
      <w:tr w:rsidR="003F11C9" w:rsidRPr="00060093" w14:paraId="179C155A"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FFF506"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A67A95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580.0</w:t>
            </w:r>
          </w:p>
        </w:tc>
        <w:tc>
          <w:tcPr>
            <w:tcW w:w="1085" w:type="pct"/>
            <w:tcBorders>
              <w:top w:val="nil"/>
              <w:left w:val="nil"/>
              <w:bottom w:val="dotted" w:sz="4" w:space="0" w:color="auto"/>
              <w:right w:val="dotted" w:sz="4" w:space="0" w:color="auto"/>
            </w:tcBorders>
            <w:shd w:val="clear" w:color="auto" w:fill="auto"/>
            <w:vAlign w:val="center"/>
            <w:hideMark/>
          </w:tcPr>
          <w:p w14:paraId="45D8575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295.0</w:t>
            </w:r>
          </w:p>
        </w:tc>
      </w:tr>
      <w:tr w:rsidR="003F11C9" w:rsidRPr="00060093" w14:paraId="52C4C0E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EBE89F"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480E2D"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832.0</w:t>
            </w:r>
          </w:p>
        </w:tc>
        <w:tc>
          <w:tcPr>
            <w:tcW w:w="1085" w:type="pct"/>
            <w:tcBorders>
              <w:top w:val="nil"/>
              <w:left w:val="nil"/>
              <w:bottom w:val="dotted" w:sz="4" w:space="0" w:color="auto"/>
              <w:right w:val="dotted" w:sz="4" w:space="0" w:color="auto"/>
            </w:tcBorders>
            <w:shd w:val="clear" w:color="auto" w:fill="auto"/>
            <w:vAlign w:val="center"/>
            <w:hideMark/>
          </w:tcPr>
          <w:p w14:paraId="4954BC3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75.0</w:t>
            </w:r>
          </w:p>
        </w:tc>
      </w:tr>
      <w:tr w:rsidR="003F11C9" w:rsidRPr="00060093" w14:paraId="67FF56F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2A1A1D"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738B87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14:paraId="460925E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330.0</w:t>
            </w:r>
          </w:p>
        </w:tc>
      </w:tr>
      <w:tr w:rsidR="003F11C9" w:rsidRPr="00060093" w14:paraId="45823F04"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B767D1"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1697F7"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14:paraId="29D0ACC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520.0</w:t>
            </w:r>
          </w:p>
        </w:tc>
      </w:tr>
      <w:tr w:rsidR="003F11C9" w:rsidRPr="00060093" w14:paraId="79A703DB"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B850A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FBB69E"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682.0</w:t>
            </w:r>
          </w:p>
        </w:tc>
        <w:tc>
          <w:tcPr>
            <w:tcW w:w="1085" w:type="pct"/>
            <w:tcBorders>
              <w:top w:val="nil"/>
              <w:left w:val="nil"/>
              <w:bottom w:val="dotted" w:sz="4" w:space="0" w:color="auto"/>
              <w:right w:val="dotted" w:sz="4" w:space="0" w:color="auto"/>
            </w:tcBorders>
            <w:shd w:val="clear" w:color="auto" w:fill="auto"/>
            <w:vAlign w:val="center"/>
            <w:hideMark/>
          </w:tcPr>
          <w:p w14:paraId="3899A6F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675.0</w:t>
            </w:r>
          </w:p>
        </w:tc>
      </w:tr>
      <w:tr w:rsidR="003F11C9" w:rsidRPr="00060093" w14:paraId="6698BD53"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4BD642"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67527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14:paraId="3DD319F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830.0</w:t>
            </w:r>
          </w:p>
        </w:tc>
      </w:tr>
      <w:tr w:rsidR="003F11C9" w:rsidRPr="00060093" w14:paraId="605E9A65"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A3FEC2"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A7117A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14:paraId="2FA4CD2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160.0</w:t>
            </w:r>
          </w:p>
        </w:tc>
      </w:tr>
      <w:tr w:rsidR="003F11C9" w:rsidRPr="00060093" w14:paraId="30FC8B2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55F700"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4F17A78"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6,614.0</w:t>
            </w:r>
          </w:p>
        </w:tc>
        <w:tc>
          <w:tcPr>
            <w:tcW w:w="1085" w:type="pct"/>
            <w:tcBorders>
              <w:top w:val="nil"/>
              <w:left w:val="nil"/>
              <w:bottom w:val="dotted" w:sz="4" w:space="0" w:color="auto"/>
              <w:right w:val="dotted" w:sz="4" w:space="0" w:color="auto"/>
            </w:tcBorders>
            <w:shd w:val="clear" w:color="auto" w:fill="auto"/>
            <w:vAlign w:val="center"/>
            <w:hideMark/>
          </w:tcPr>
          <w:p w14:paraId="3EF3FB4D"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2,516.8</w:t>
            </w:r>
          </w:p>
        </w:tc>
      </w:tr>
      <w:tr w:rsidR="003F11C9" w:rsidRPr="00060093" w14:paraId="5B840B05"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73D46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A9315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14:paraId="0ED6A4F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165.0</w:t>
            </w:r>
          </w:p>
        </w:tc>
      </w:tr>
      <w:tr w:rsidR="003F11C9" w:rsidRPr="00060093" w14:paraId="6B539877"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A7B6D9"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1EA297"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265022C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114.8</w:t>
            </w:r>
          </w:p>
        </w:tc>
      </w:tr>
      <w:tr w:rsidR="003F11C9" w:rsidRPr="00060093" w14:paraId="2B257B76"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10CFB74"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A174C1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14:paraId="1ACFA62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420.0</w:t>
            </w:r>
          </w:p>
        </w:tc>
      </w:tr>
      <w:tr w:rsidR="003F11C9" w:rsidRPr="00060093" w14:paraId="082AE295"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FE232D"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984FD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1,564.0</w:t>
            </w:r>
          </w:p>
        </w:tc>
        <w:tc>
          <w:tcPr>
            <w:tcW w:w="1085" w:type="pct"/>
            <w:tcBorders>
              <w:top w:val="nil"/>
              <w:left w:val="nil"/>
              <w:bottom w:val="dotted" w:sz="4" w:space="0" w:color="auto"/>
              <w:right w:val="dotted" w:sz="4" w:space="0" w:color="auto"/>
            </w:tcBorders>
            <w:shd w:val="clear" w:color="auto" w:fill="auto"/>
            <w:vAlign w:val="center"/>
            <w:hideMark/>
          </w:tcPr>
          <w:p w14:paraId="2D3C94F2"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855.0</w:t>
            </w:r>
          </w:p>
        </w:tc>
      </w:tr>
      <w:tr w:rsidR="003F11C9" w:rsidRPr="00060093" w14:paraId="05B48554"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43195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930D73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14:paraId="41BCDE9A"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197.0</w:t>
            </w:r>
          </w:p>
        </w:tc>
      </w:tr>
      <w:tr w:rsidR="003F11C9" w:rsidRPr="00060093" w14:paraId="26947695"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6B90A6"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9925C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14:paraId="444BAF6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255.0</w:t>
            </w:r>
          </w:p>
        </w:tc>
      </w:tr>
      <w:tr w:rsidR="003F11C9" w:rsidRPr="00060093" w14:paraId="3B250EDB"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95F125"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50E911"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14:paraId="0A09F5BD"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200.0</w:t>
            </w:r>
          </w:p>
        </w:tc>
      </w:tr>
      <w:tr w:rsidR="003F11C9" w:rsidRPr="00060093" w14:paraId="3804DE5B"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B7AE12"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9D9917"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14:paraId="4506FC2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310.0</w:t>
            </w:r>
          </w:p>
        </w:tc>
      </w:tr>
      <w:tr w:rsidR="003F11C9" w:rsidRPr="00060093" w14:paraId="6A8615FB"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D30FA4"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50BE477"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4,390.0</w:t>
            </w:r>
          </w:p>
        </w:tc>
        <w:tc>
          <w:tcPr>
            <w:tcW w:w="1085" w:type="pct"/>
            <w:tcBorders>
              <w:top w:val="nil"/>
              <w:left w:val="nil"/>
              <w:bottom w:val="dotted" w:sz="4" w:space="0" w:color="auto"/>
              <w:right w:val="dotted" w:sz="4" w:space="0" w:color="auto"/>
            </w:tcBorders>
            <w:shd w:val="clear" w:color="auto" w:fill="auto"/>
            <w:vAlign w:val="center"/>
            <w:hideMark/>
          </w:tcPr>
          <w:p w14:paraId="04487390"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1,747.9</w:t>
            </w:r>
          </w:p>
        </w:tc>
      </w:tr>
      <w:tr w:rsidR="003F11C9" w:rsidRPr="00060093" w14:paraId="324A6B09"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0620A4"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1F00F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1,596.0</w:t>
            </w:r>
          </w:p>
        </w:tc>
        <w:tc>
          <w:tcPr>
            <w:tcW w:w="1085" w:type="pct"/>
            <w:tcBorders>
              <w:top w:val="nil"/>
              <w:left w:val="nil"/>
              <w:bottom w:val="dotted" w:sz="4" w:space="0" w:color="auto"/>
              <w:right w:val="dotted" w:sz="4" w:space="0" w:color="auto"/>
            </w:tcBorders>
            <w:shd w:val="clear" w:color="auto" w:fill="auto"/>
            <w:vAlign w:val="center"/>
            <w:hideMark/>
          </w:tcPr>
          <w:p w14:paraId="0B75690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672.9</w:t>
            </w:r>
          </w:p>
        </w:tc>
      </w:tr>
      <w:tr w:rsidR="003F11C9" w:rsidRPr="00060093" w14:paraId="45E78DE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F91507"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A8A8CD"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14:paraId="5A6092A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475.0</w:t>
            </w:r>
          </w:p>
        </w:tc>
      </w:tr>
      <w:tr w:rsidR="003F11C9" w:rsidRPr="00060093" w14:paraId="53BEE89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3C94D6"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26CA7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950.0</w:t>
            </w:r>
          </w:p>
        </w:tc>
        <w:tc>
          <w:tcPr>
            <w:tcW w:w="1085" w:type="pct"/>
            <w:tcBorders>
              <w:top w:val="nil"/>
              <w:left w:val="nil"/>
              <w:bottom w:val="dotted" w:sz="4" w:space="0" w:color="auto"/>
              <w:right w:val="dotted" w:sz="4" w:space="0" w:color="auto"/>
            </w:tcBorders>
            <w:shd w:val="clear" w:color="auto" w:fill="auto"/>
            <w:vAlign w:val="center"/>
            <w:hideMark/>
          </w:tcPr>
          <w:p w14:paraId="1532AA6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450.0</w:t>
            </w:r>
          </w:p>
        </w:tc>
      </w:tr>
      <w:tr w:rsidR="003F11C9" w:rsidRPr="00060093" w14:paraId="0EC5B540"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DEE8A4D"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3C9FD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904.0</w:t>
            </w:r>
          </w:p>
        </w:tc>
        <w:tc>
          <w:tcPr>
            <w:tcW w:w="1085" w:type="pct"/>
            <w:tcBorders>
              <w:top w:val="nil"/>
              <w:left w:val="nil"/>
              <w:bottom w:val="dotted" w:sz="4" w:space="0" w:color="auto"/>
              <w:right w:val="dotted" w:sz="4" w:space="0" w:color="auto"/>
            </w:tcBorders>
            <w:shd w:val="clear" w:color="auto" w:fill="auto"/>
            <w:vAlign w:val="center"/>
            <w:hideMark/>
          </w:tcPr>
          <w:p w14:paraId="67CBC15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150.0</w:t>
            </w:r>
          </w:p>
        </w:tc>
      </w:tr>
      <w:tr w:rsidR="003F11C9" w:rsidRPr="00060093" w14:paraId="63A58F27"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1C70F06"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C982A8D"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4,760.0</w:t>
            </w:r>
          </w:p>
        </w:tc>
        <w:tc>
          <w:tcPr>
            <w:tcW w:w="1085" w:type="pct"/>
            <w:tcBorders>
              <w:top w:val="nil"/>
              <w:left w:val="nil"/>
              <w:bottom w:val="dotted" w:sz="4" w:space="0" w:color="auto"/>
              <w:right w:val="dotted" w:sz="4" w:space="0" w:color="auto"/>
            </w:tcBorders>
            <w:shd w:val="clear" w:color="auto" w:fill="auto"/>
            <w:vAlign w:val="center"/>
            <w:hideMark/>
          </w:tcPr>
          <w:p w14:paraId="54A5471A"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1,665.0</w:t>
            </w:r>
          </w:p>
        </w:tc>
      </w:tr>
      <w:tr w:rsidR="003F11C9" w:rsidRPr="00060093" w14:paraId="09944249"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71BBC9"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3DE81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714.0</w:t>
            </w:r>
          </w:p>
        </w:tc>
        <w:tc>
          <w:tcPr>
            <w:tcW w:w="1085" w:type="pct"/>
            <w:tcBorders>
              <w:top w:val="nil"/>
              <w:left w:val="nil"/>
              <w:bottom w:val="dotted" w:sz="4" w:space="0" w:color="auto"/>
              <w:right w:val="dotted" w:sz="4" w:space="0" w:color="auto"/>
            </w:tcBorders>
            <w:shd w:val="clear" w:color="auto" w:fill="auto"/>
            <w:vAlign w:val="center"/>
            <w:hideMark/>
          </w:tcPr>
          <w:p w14:paraId="58FD543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200.0</w:t>
            </w:r>
          </w:p>
        </w:tc>
      </w:tr>
      <w:tr w:rsidR="003F11C9" w:rsidRPr="00060093" w14:paraId="5FCBAD31"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BF9382"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8AA36A"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14:paraId="00ABF46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100.0</w:t>
            </w:r>
          </w:p>
        </w:tc>
      </w:tr>
      <w:tr w:rsidR="003F11C9" w:rsidRPr="00060093" w14:paraId="206C8C5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C01D3A"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2DF2A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14:paraId="29C25CBD"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160.0</w:t>
            </w:r>
          </w:p>
        </w:tc>
      </w:tr>
      <w:tr w:rsidR="003F11C9" w:rsidRPr="00060093" w14:paraId="6892E55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F518D1E"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69FC71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14:paraId="6AA5755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410.0</w:t>
            </w:r>
          </w:p>
        </w:tc>
      </w:tr>
      <w:tr w:rsidR="003F11C9" w:rsidRPr="00060093" w14:paraId="5BC05BF3"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76166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470DD1"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14:paraId="4FE9E9E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530.0</w:t>
            </w:r>
          </w:p>
        </w:tc>
      </w:tr>
      <w:tr w:rsidR="003F11C9" w:rsidRPr="00060093" w14:paraId="61AF96DF"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946937"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lastRenderedPageBreak/>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95716B"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14:paraId="1D2CFB4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265.0</w:t>
            </w:r>
          </w:p>
        </w:tc>
      </w:tr>
      <w:tr w:rsidR="003F11C9" w:rsidRPr="00060093" w14:paraId="1137C818"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3BD3F0"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A3E5962"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2,564.0</w:t>
            </w:r>
          </w:p>
        </w:tc>
        <w:tc>
          <w:tcPr>
            <w:tcW w:w="1085" w:type="pct"/>
            <w:tcBorders>
              <w:top w:val="nil"/>
              <w:left w:val="nil"/>
              <w:bottom w:val="dotted" w:sz="4" w:space="0" w:color="auto"/>
              <w:right w:val="dotted" w:sz="4" w:space="0" w:color="auto"/>
            </w:tcBorders>
            <w:shd w:val="clear" w:color="auto" w:fill="auto"/>
            <w:vAlign w:val="center"/>
            <w:hideMark/>
          </w:tcPr>
          <w:p w14:paraId="64F7CB1B"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673.6</w:t>
            </w:r>
          </w:p>
        </w:tc>
      </w:tr>
      <w:tr w:rsidR="003F11C9" w:rsidRPr="00060093" w14:paraId="48EE71C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03E8CF"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07077E"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14:paraId="39B752C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260.0</w:t>
            </w:r>
          </w:p>
        </w:tc>
      </w:tr>
      <w:tr w:rsidR="003F11C9" w:rsidRPr="00060093" w14:paraId="1055B6F1"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8EE96D"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9E058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1,086.0</w:t>
            </w:r>
          </w:p>
        </w:tc>
        <w:tc>
          <w:tcPr>
            <w:tcW w:w="1085" w:type="pct"/>
            <w:tcBorders>
              <w:top w:val="nil"/>
              <w:left w:val="nil"/>
              <w:bottom w:val="dotted" w:sz="4" w:space="0" w:color="auto"/>
              <w:right w:val="dotted" w:sz="4" w:space="0" w:color="auto"/>
            </w:tcBorders>
            <w:shd w:val="clear" w:color="auto" w:fill="auto"/>
            <w:vAlign w:val="center"/>
            <w:hideMark/>
          </w:tcPr>
          <w:p w14:paraId="084669CE"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200.0</w:t>
            </w:r>
          </w:p>
        </w:tc>
      </w:tr>
      <w:tr w:rsidR="003F11C9" w:rsidRPr="00060093" w14:paraId="63EBF22A"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57EA62"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C7793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14:paraId="6582BF2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213.6</w:t>
            </w:r>
          </w:p>
        </w:tc>
      </w:tr>
      <w:tr w:rsidR="003F11C9" w:rsidRPr="00060093" w14:paraId="779E10D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B61B88"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E4B2E48"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3,356.0</w:t>
            </w:r>
          </w:p>
        </w:tc>
        <w:tc>
          <w:tcPr>
            <w:tcW w:w="1085" w:type="pct"/>
            <w:tcBorders>
              <w:top w:val="nil"/>
              <w:left w:val="nil"/>
              <w:bottom w:val="dotted" w:sz="4" w:space="0" w:color="auto"/>
              <w:right w:val="dotted" w:sz="4" w:space="0" w:color="auto"/>
            </w:tcBorders>
            <w:shd w:val="clear" w:color="auto" w:fill="auto"/>
            <w:vAlign w:val="center"/>
            <w:hideMark/>
          </w:tcPr>
          <w:p w14:paraId="253B865B"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1,630.0</w:t>
            </w:r>
          </w:p>
        </w:tc>
      </w:tr>
      <w:tr w:rsidR="003F11C9" w:rsidRPr="00060093" w14:paraId="255FEDD8"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F8383C"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9217A9"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436.0</w:t>
            </w:r>
          </w:p>
        </w:tc>
        <w:tc>
          <w:tcPr>
            <w:tcW w:w="1085" w:type="pct"/>
            <w:tcBorders>
              <w:top w:val="nil"/>
              <w:left w:val="nil"/>
              <w:bottom w:val="dotted" w:sz="4" w:space="0" w:color="auto"/>
              <w:right w:val="dotted" w:sz="4" w:space="0" w:color="auto"/>
            </w:tcBorders>
            <w:shd w:val="clear" w:color="auto" w:fill="auto"/>
            <w:vAlign w:val="center"/>
            <w:hideMark/>
          </w:tcPr>
          <w:p w14:paraId="65A27B4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350.0</w:t>
            </w:r>
          </w:p>
        </w:tc>
      </w:tr>
      <w:tr w:rsidR="003F11C9" w:rsidRPr="00060093" w14:paraId="388FCD9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C3440E5"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AA91B2"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648.0</w:t>
            </w:r>
          </w:p>
        </w:tc>
        <w:tc>
          <w:tcPr>
            <w:tcW w:w="1085" w:type="pct"/>
            <w:tcBorders>
              <w:top w:val="nil"/>
              <w:left w:val="nil"/>
              <w:bottom w:val="dotted" w:sz="4" w:space="0" w:color="auto"/>
              <w:right w:val="dotted" w:sz="4" w:space="0" w:color="auto"/>
            </w:tcBorders>
            <w:shd w:val="clear" w:color="auto" w:fill="auto"/>
            <w:vAlign w:val="center"/>
            <w:hideMark/>
          </w:tcPr>
          <w:p w14:paraId="49A420E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410.0</w:t>
            </w:r>
          </w:p>
        </w:tc>
      </w:tr>
      <w:tr w:rsidR="003F11C9" w:rsidRPr="00060093" w14:paraId="3FCF8EA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FCFA545"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0452D5"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294.0</w:t>
            </w:r>
          </w:p>
        </w:tc>
        <w:tc>
          <w:tcPr>
            <w:tcW w:w="1085" w:type="pct"/>
            <w:tcBorders>
              <w:top w:val="nil"/>
              <w:left w:val="nil"/>
              <w:bottom w:val="dotted" w:sz="4" w:space="0" w:color="auto"/>
              <w:right w:val="dotted" w:sz="4" w:space="0" w:color="auto"/>
            </w:tcBorders>
            <w:shd w:val="clear" w:color="auto" w:fill="auto"/>
            <w:vAlign w:val="center"/>
            <w:hideMark/>
          </w:tcPr>
          <w:p w14:paraId="2CEA9E81"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210.0</w:t>
            </w:r>
          </w:p>
        </w:tc>
      </w:tr>
      <w:tr w:rsidR="003F11C9" w:rsidRPr="00060093" w14:paraId="753CFCC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9FB98A"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9DB10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14:paraId="369E62B1"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350.0</w:t>
            </w:r>
          </w:p>
        </w:tc>
      </w:tr>
      <w:tr w:rsidR="003F11C9" w:rsidRPr="00060093" w14:paraId="6C84DDE4"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FB9A439"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FDE016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14:paraId="12E8154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60.0</w:t>
            </w:r>
          </w:p>
        </w:tc>
      </w:tr>
      <w:tr w:rsidR="003F11C9" w:rsidRPr="00060093" w14:paraId="1B4B73E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416E43"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2FD2B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14:paraId="2AB27551"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250.0</w:t>
            </w:r>
          </w:p>
        </w:tc>
      </w:tr>
      <w:tr w:rsidR="003F11C9" w:rsidRPr="00060093" w14:paraId="008FA74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AB1A39"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719CF5B"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4,858.0</w:t>
            </w:r>
          </w:p>
        </w:tc>
        <w:tc>
          <w:tcPr>
            <w:tcW w:w="1085" w:type="pct"/>
            <w:tcBorders>
              <w:top w:val="nil"/>
              <w:left w:val="nil"/>
              <w:bottom w:val="dotted" w:sz="4" w:space="0" w:color="auto"/>
              <w:right w:val="dotted" w:sz="4" w:space="0" w:color="auto"/>
            </w:tcBorders>
            <w:shd w:val="clear" w:color="auto" w:fill="auto"/>
            <w:vAlign w:val="center"/>
            <w:hideMark/>
          </w:tcPr>
          <w:p w14:paraId="543496F2"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1,940.0</w:t>
            </w:r>
          </w:p>
        </w:tc>
      </w:tr>
      <w:tr w:rsidR="003F11C9" w:rsidRPr="00060093" w14:paraId="4C57E93D"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11B8DF"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EE079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14:paraId="72A55918"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1,000.0</w:t>
            </w:r>
          </w:p>
        </w:tc>
      </w:tr>
      <w:tr w:rsidR="003F11C9" w:rsidRPr="00060093" w14:paraId="4F05641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9BA09A"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6D0CC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14:paraId="46914B5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330.0</w:t>
            </w:r>
          </w:p>
        </w:tc>
      </w:tr>
      <w:tr w:rsidR="003F11C9" w:rsidRPr="00060093" w14:paraId="2B0BEEDE"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DE75E4"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5D7F0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14:paraId="26DDEE4E"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450.0</w:t>
            </w:r>
          </w:p>
        </w:tc>
      </w:tr>
      <w:tr w:rsidR="003F11C9" w:rsidRPr="00060093" w14:paraId="72303845"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D78DE6"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F6B5C7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362.0</w:t>
            </w:r>
          </w:p>
        </w:tc>
        <w:tc>
          <w:tcPr>
            <w:tcW w:w="1085" w:type="pct"/>
            <w:tcBorders>
              <w:top w:val="nil"/>
              <w:left w:val="nil"/>
              <w:bottom w:val="dotted" w:sz="4" w:space="0" w:color="auto"/>
              <w:right w:val="dotted" w:sz="4" w:space="0" w:color="auto"/>
            </w:tcBorders>
            <w:shd w:val="clear" w:color="auto" w:fill="auto"/>
            <w:vAlign w:val="center"/>
            <w:hideMark/>
          </w:tcPr>
          <w:p w14:paraId="54C705A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160.0</w:t>
            </w:r>
          </w:p>
        </w:tc>
      </w:tr>
      <w:tr w:rsidR="003F11C9" w:rsidRPr="00060093" w14:paraId="2E2F54F2"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EBAB26"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211A2D9"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2,606.0</w:t>
            </w:r>
          </w:p>
        </w:tc>
        <w:tc>
          <w:tcPr>
            <w:tcW w:w="1085" w:type="pct"/>
            <w:tcBorders>
              <w:top w:val="nil"/>
              <w:left w:val="nil"/>
              <w:bottom w:val="dotted" w:sz="4" w:space="0" w:color="auto"/>
              <w:right w:val="dotted" w:sz="4" w:space="0" w:color="auto"/>
            </w:tcBorders>
            <w:shd w:val="clear" w:color="auto" w:fill="auto"/>
            <w:vAlign w:val="center"/>
            <w:hideMark/>
          </w:tcPr>
          <w:p w14:paraId="29A15B11"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1,775.0</w:t>
            </w:r>
          </w:p>
        </w:tc>
      </w:tr>
      <w:tr w:rsidR="003F11C9" w:rsidRPr="00060093" w14:paraId="5ABF6108"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DAA379"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BE57D0"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14:paraId="6F3B8DE4"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700.0</w:t>
            </w:r>
          </w:p>
        </w:tc>
      </w:tr>
      <w:tr w:rsidR="003F11C9" w:rsidRPr="00060093" w14:paraId="77049A7C"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FA5DD3"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1EE536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604.0</w:t>
            </w:r>
          </w:p>
        </w:tc>
        <w:tc>
          <w:tcPr>
            <w:tcW w:w="1085" w:type="pct"/>
            <w:tcBorders>
              <w:top w:val="nil"/>
              <w:left w:val="nil"/>
              <w:bottom w:val="dotted" w:sz="4" w:space="0" w:color="auto"/>
              <w:right w:val="dotted" w:sz="4" w:space="0" w:color="auto"/>
            </w:tcBorders>
            <w:shd w:val="clear" w:color="auto" w:fill="auto"/>
            <w:vAlign w:val="center"/>
            <w:hideMark/>
          </w:tcPr>
          <w:p w14:paraId="5F0251AF"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220.0</w:t>
            </w:r>
          </w:p>
        </w:tc>
      </w:tr>
      <w:tr w:rsidR="003F11C9" w:rsidRPr="00060093" w14:paraId="2C1D636E"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A7872E"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F99433"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648.0</w:t>
            </w:r>
          </w:p>
        </w:tc>
        <w:tc>
          <w:tcPr>
            <w:tcW w:w="1085" w:type="pct"/>
            <w:tcBorders>
              <w:top w:val="nil"/>
              <w:left w:val="nil"/>
              <w:bottom w:val="dotted" w:sz="4" w:space="0" w:color="auto"/>
              <w:right w:val="dotted" w:sz="4" w:space="0" w:color="auto"/>
            </w:tcBorders>
            <w:shd w:val="clear" w:color="auto" w:fill="auto"/>
            <w:vAlign w:val="center"/>
            <w:hideMark/>
          </w:tcPr>
          <w:p w14:paraId="78B753F9"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565.0</w:t>
            </w:r>
          </w:p>
        </w:tc>
      </w:tr>
      <w:tr w:rsidR="003F11C9" w:rsidRPr="00060093" w14:paraId="26D1293F"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7C430E" w14:textId="77777777" w:rsidR="003F11C9" w:rsidRPr="00060093" w:rsidRDefault="003F11C9" w:rsidP="00283F74">
            <w:pPr>
              <w:spacing w:after="0" w:line="240" w:lineRule="auto"/>
              <w:ind w:firstLineChars="200" w:firstLine="320"/>
              <w:rPr>
                <w:rFonts w:ascii="Sylfaen" w:eastAsia="Times New Roman" w:hAnsi="Sylfaen" w:cs="Arial"/>
                <w:sz w:val="16"/>
                <w:szCs w:val="16"/>
              </w:rPr>
            </w:pPr>
            <w:r w:rsidRPr="00060093">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2576F6"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14:paraId="38516D0C" w14:textId="77777777" w:rsidR="003F11C9" w:rsidRPr="00060093" w:rsidRDefault="003F11C9" w:rsidP="00283F74">
            <w:pPr>
              <w:spacing w:after="0" w:line="240" w:lineRule="auto"/>
              <w:jc w:val="center"/>
              <w:rPr>
                <w:rFonts w:ascii="Arial" w:eastAsia="Times New Roman" w:hAnsi="Arial" w:cs="Arial"/>
                <w:sz w:val="16"/>
                <w:szCs w:val="16"/>
              </w:rPr>
            </w:pPr>
            <w:r w:rsidRPr="00060093">
              <w:rPr>
                <w:rFonts w:ascii="Arial" w:eastAsia="Times New Roman" w:hAnsi="Arial" w:cs="Arial"/>
                <w:sz w:val="16"/>
                <w:szCs w:val="16"/>
              </w:rPr>
              <w:t>290.0</w:t>
            </w:r>
          </w:p>
        </w:tc>
      </w:tr>
      <w:tr w:rsidR="003F11C9" w:rsidRPr="00060093" w14:paraId="2C9C1427" w14:textId="77777777" w:rsidTr="003F11C9">
        <w:tblPrEx>
          <w:tblCellMar>
            <w:left w:w="108" w:type="dxa"/>
            <w:right w:w="108" w:type="dxa"/>
          </w:tblCellMar>
        </w:tblPrEx>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41282D7A" w14:textId="77777777" w:rsidR="003F11C9" w:rsidRPr="00060093" w:rsidRDefault="003F11C9" w:rsidP="00283F74">
            <w:pPr>
              <w:spacing w:after="0" w:line="240" w:lineRule="auto"/>
              <w:rPr>
                <w:rFonts w:ascii="Sylfaen" w:eastAsia="Times New Roman" w:hAnsi="Sylfaen" w:cs="Arial"/>
                <w:b/>
                <w:bCs/>
                <w:sz w:val="16"/>
                <w:szCs w:val="16"/>
              </w:rPr>
            </w:pPr>
            <w:r w:rsidRPr="00060093">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D65881F"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40,590.0</w:t>
            </w:r>
          </w:p>
        </w:tc>
        <w:tc>
          <w:tcPr>
            <w:tcW w:w="1085" w:type="pct"/>
            <w:tcBorders>
              <w:top w:val="nil"/>
              <w:left w:val="nil"/>
              <w:bottom w:val="dotted" w:sz="4" w:space="0" w:color="auto"/>
              <w:right w:val="dotted" w:sz="4" w:space="0" w:color="auto"/>
            </w:tcBorders>
            <w:shd w:val="clear" w:color="auto" w:fill="auto"/>
            <w:vAlign w:val="center"/>
            <w:hideMark/>
          </w:tcPr>
          <w:p w14:paraId="7B23EF31" w14:textId="77777777" w:rsidR="003F11C9" w:rsidRPr="00060093" w:rsidRDefault="003F11C9" w:rsidP="00283F74">
            <w:pPr>
              <w:spacing w:after="0" w:line="240" w:lineRule="auto"/>
              <w:jc w:val="center"/>
              <w:rPr>
                <w:rFonts w:ascii="Arial" w:eastAsia="Times New Roman" w:hAnsi="Arial" w:cs="Arial"/>
                <w:b/>
                <w:bCs/>
                <w:sz w:val="16"/>
                <w:szCs w:val="16"/>
              </w:rPr>
            </w:pPr>
            <w:r w:rsidRPr="00060093">
              <w:rPr>
                <w:rFonts w:ascii="Arial" w:eastAsia="Times New Roman" w:hAnsi="Arial" w:cs="Arial"/>
                <w:b/>
                <w:bCs/>
                <w:sz w:val="16"/>
                <w:szCs w:val="16"/>
              </w:rPr>
              <w:t>16,999.6</w:t>
            </w:r>
          </w:p>
        </w:tc>
      </w:tr>
    </w:tbl>
    <w:p w14:paraId="7ABDDEA0" w14:textId="77777777" w:rsidR="003F11C9" w:rsidRPr="00110D2F" w:rsidRDefault="003F11C9"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6112A4BF" w14:textId="77777777" w:rsidR="003F11C9" w:rsidRDefault="003F11C9"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234720B6" w14:textId="77777777" w:rsidR="003F11C9" w:rsidRDefault="003F11C9" w:rsidP="00283F74">
      <w:pPr>
        <w:tabs>
          <w:tab w:val="left" w:pos="0"/>
        </w:tabs>
        <w:spacing w:after="0" w:line="240" w:lineRule="auto"/>
        <w:ind w:right="173" w:firstLine="720"/>
        <w:jc w:val="center"/>
        <w:rPr>
          <w:rFonts w:ascii="Sylfaen" w:eastAsia="Times New Roman" w:hAnsi="Sylfaen" w:cs="Arial"/>
          <w:b/>
          <w:bCs/>
        </w:rPr>
      </w:pPr>
      <w:r>
        <w:rPr>
          <w:rFonts w:ascii="Sylfaen" w:eastAsia="Times New Roman" w:hAnsi="Sylfaen" w:cs="Arial"/>
          <w:b/>
          <w:bCs/>
          <w:lang w:val="ka-GE"/>
        </w:rPr>
        <w:t>მაღალმთიანი დასახლებების განვითარების</w:t>
      </w:r>
      <w:r>
        <w:rPr>
          <w:rFonts w:ascii="Sylfaen" w:eastAsia="Times New Roman" w:hAnsi="Sylfaen" w:cs="Arial"/>
          <w:b/>
          <w:bCs/>
        </w:rPr>
        <w:t xml:space="preserve"> ფონდიდან </w:t>
      </w:r>
      <w:r>
        <w:rPr>
          <w:rFonts w:ascii="Sylfaen" w:eastAsia="Times New Roman" w:hAnsi="Sylfaen" w:cs="Sylfaen"/>
          <w:b/>
          <w:bCs/>
          <w:lang w:val="ka-GE"/>
        </w:rPr>
        <w:t xml:space="preserve">მუნიციპალიტეტებისათვის </w:t>
      </w:r>
      <w:r>
        <w:rPr>
          <w:rFonts w:ascii="Sylfaen" w:eastAsia="Times New Roman" w:hAnsi="Sylfaen" w:cs="Arial"/>
          <w:b/>
          <w:bCs/>
        </w:rPr>
        <w:t>გადარიცხული თ</w:t>
      </w:r>
      <w:r>
        <w:rPr>
          <w:rFonts w:ascii="Sylfaen" w:eastAsia="Times New Roman" w:hAnsi="Sylfaen" w:cs="Arial"/>
          <w:b/>
          <w:bCs/>
          <w:lang w:val="ka-GE"/>
        </w:rPr>
        <w:t>ა</w:t>
      </w:r>
      <w:r>
        <w:rPr>
          <w:rFonts w:ascii="Sylfaen" w:eastAsia="Times New Roman" w:hAnsi="Sylfaen" w:cs="Arial"/>
          <w:b/>
          <w:bCs/>
        </w:rPr>
        <w:t>ნხები</w:t>
      </w:r>
    </w:p>
    <w:p w14:paraId="7ABE9A1D" w14:textId="77777777" w:rsidR="003F11C9" w:rsidRDefault="003F11C9" w:rsidP="00283F74">
      <w:pPr>
        <w:tabs>
          <w:tab w:val="left" w:pos="0"/>
        </w:tabs>
        <w:spacing w:after="0" w:line="240" w:lineRule="auto"/>
        <w:ind w:right="173" w:firstLine="720"/>
        <w:jc w:val="right"/>
        <w:rPr>
          <w:rFonts w:ascii="Sylfaen" w:hAnsi="Sylfaen"/>
          <w:i/>
          <w:noProof/>
          <w:color w:val="000000"/>
          <w:sz w:val="16"/>
          <w:szCs w:val="16"/>
          <w:lang w:val="ka-GE"/>
        </w:rPr>
      </w:pPr>
    </w:p>
    <w:p w14:paraId="7D2B4CFB" w14:textId="77777777" w:rsidR="003F11C9" w:rsidRPr="006D27A0" w:rsidRDefault="003F11C9" w:rsidP="00283F74">
      <w:pPr>
        <w:tabs>
          <w:tab w:val="left" w:pos="0"/>
        </w:tabs>
        <w:spacing w:after="0" w:line="240" w:lineRule="auto"/>
        <w:ind w:right="173" w:firstLine="720"/>
        <w:jc w:val="right"/>
        <w:rPr>
          <w:rFonts w:ascii="Sylfaen" w:hAnsi="Sylfaen"/>
          <w:i/>
          <w:noProof/>
          <w:color w:val="000000"/>
          <w:sz w:val="16"/>
          <w:szCs w:val="16"/>
          <w:lang w:val="ka-GE"/>
        </w:rPr>
      </w:pPr>
      <w:r w:rsidRPr="006D27A0">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658"/>
        <w:gridCol w:w="2509"/>
        <w:gridCol w:w="2263"/>
      </w:tblGrid>
      <w:tr w:rsidR="003F11C9" w:rsidRPr="00416530" w14:paraId="624A60B3" w14:textId="77777777" w:rsidTr="003F11C9">
        <w:trPr>
          <w:trHeight w:val="539"/>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1354288" w14:textId="77777777" w:rsidR="003F11C9" w:rsidRPr="00416530" w:rsidRDefault="003F11C9" w:rsidP="00283F74">
            <w:pPr>
              <w:spacing w:after="0" w:line="240" w:lineRule="auto"/>
              <w:jc w:val="center"/>
              <w:rPr>
                <w:rFonts w:ascii="Sylfaen" w:eastAsia="Times New Roman" w:hAnsi="Sylfaen" w:cs="Arial"/>
                <w:b/>
                <w:bCs/>
                <w:sz w:val="16"/>
                <w:szCs w:val="16"/>
              </w:rPr>
            </w:pPr>
            <w:r w:rsidRPr="00416530">
              <w:rPr>
                <w:rFonts w:ascii="Sylfaen" w:eastAsia="Times New Roman" w:hAnsi="Sylfaen" w:cs="Arial"/>
                <w:b/>
                <w:bCs/>
                <w:sz w:val="16"/>
                <w:szCs w:val="16"/>
              </w:rPr>
              <w:t>მუნიციპალიტეტების 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73460CEE" w14:textId="77777777" w:rsidR="003F11C9" w:rsidRPr="00416530" w:rsidRDefault="003F11C9" w:rsidP="00283F74">
            <w:pPr>
              <w:spacing w:after="0" w:line="240" w:lineRule="auto"/>
              <w:jc w:val="center"/>
              <w:rPr>
                <w:rFonts w:ascii="Sylfaen" w:eastAsia="Times New Roman" w:hAnsi="Sylfaen" w:cs="Arial"/>
                <w:b/>
                <w:bCs/>
                <w:sz w:val="16"/>
                <w:szCs w:val="16"/>
              </w:rPr>
            </w:pPr>
            <w:r w:rsidRPr="00416530">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616B0923" w14:textId="77777777" w:rsidR="003F11C9" w:rsidRPr="00416530" w:rsidRDefault="003F11C9" w:rsidP="00283F74">
            <w:pPr>
              <w:spacing w:after="0" w:line="240" w:lineRule="auto"/>
              <w:jc w:val="center"/>
              <w:rPr>
                <w:rFonts w:ascii="Sylfaen" w:eastAsia="Times New Roman" w:hAnsi="Sylfaen" w:cs="Arial"/>
                <w:b/>
                <w:bCs/>
                <w:sz w:val="16"/>
                <w:szCs w:val="16"/>
              </w:rPr>
            </w:pPr>
            <w:r w:rsidRPr="00416530">
              <w:rPr>
                <w:rFonts w:ascii="Sylfaen" w:eastAsia="Times New Roman" w:hAnsi="Sylfaen" w:cs="Arial"/>
                <w:b/>
                <w:bCs/>
                <w:sz w:val="16"/>
                <w:szCs w:val="16"/>
              </w:rPr>
              <w:t>9 თვის ფაქტი</w:t>
            </w:r>
          </w:p>
        </w:tc>
      </w:tr>
      <w:tr w:rsidR="003F11C9" w:rsidRPr="00416530" w14:paraId="29D22721"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6C9CD3"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3C936C7"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3,110.7</w:t>
            </w:r>
          </w:p>
        </w:tc>
        <w:tc>
          <w:tcPr>
            <w:tcW w:w="1085" w:type="pct"/>
            <w:tcBorders>
              <w:top w:val="nil"/>
              <w:left w:val="nil"/>
              <w:bottom w:val="dotted" w:sz="4" w:space="0" w:color="auto"/>
              <w:right w:val="dotted" w:sz="4" w:space="0" w:color="auto"/>
            </w:tcBorders>
            <w:shd w:val="clear" w:color="auto" w:fill="auto"/>
            <w:vAlign w:val="center"/>
            <w:hideMark/>
          </w:tcPr>
          <w:p w14:paraId="294727E4"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524.5</w:t>
            </w:r>
          </w:p>
        </w:tc>
      </w:tr>
      <w:tr w:rsidR="003F11C9" w:rsidRPr="00416530" w14:paraId="355DFE1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33D388"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47119A"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327B0AE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203.5</w:t>
            </w:r>
          </w:p>
        </w:tc>
      </w:tr>
      <w:tr w:rsidR="003F11C9" w:rsidRPr="00416530" w14:paraId="49EDF4E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1EA48DE"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FA5E8A"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493.6</w:t>
            </w:r>
          </w:p>
        </w:tc>
        <w:tc>
          <w:tcPr>
            <w:tcW w:w="1085" w:type="pct"/>
            <w:tcBorders>
              <w:top w:val="nil"/>
              <w:left w:val="nil"/>
              <w:bottom w:val="dotted" w:sz="4" w:space="0" w:color="auto"/>
              <w:right w:val="dotted" w:sz="4" w:space="0" w:color="auto"/>
            </w:tcBorders>
            <w:shd w:val="clear" w:color="auto" w:fill="auto"/>
            <w:vAlign w:val="center"/>
            <w:hideMark/>
          </w:tcPr>
          <w:p w14:paraId="7709B19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3F180C70"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D9D547"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D7F2EF"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454.1</w:t>
            </w:r>
          </w:p>
        </w:tc>
        <w:tc>
          <w:tcPr>
            <w:tcW w:w="1085" w:type="pct"/>
            <w:tcBorders>
              <w:top w:val="nil"/>
              <w:left w:val="nil"/>
              <w:bottom w:val="dotted" w:sz="4" w:space="0" w:color="auto"/>
              <w:right w:val="dotted" w:sz="4" w:space="0" w:color="auto"/>
            </w:tcBorders>
            <w:shd w:val="clear" w:color="auto" w:fill="auto"/>
            <w:vAlign w:val="center"/>
            <w:hideMark/>
          </w:tcPr>
          <w:p w14:paraId="628FBB7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308.3</w:t>
            </w:r>
          </w:p>
        </w:tc>
      </w:tr>
      <w:tr w:rsidR="003F11C9" w:rsidRPr="00416530" w14:paraId="41ECCFED"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A20BB7"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A83BF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519.7</w:t>
            </w:r>
          </w:p>
        </w:tc>
        <w:tc>
          <w:tcPr>
            <w:tcW w:w="1085" w:type="pct"/>
            <w:tcBorders>
              <w:top w:val="nil"/>
              <w:left w:val="nil"/>
              <w:bottom w:val="dotted" w:sz="4" w:space="0" w:color="auto"/>
              <w:right w:val="dotted" w:sz="4" w:space="0" w:color="auto"/>
            </w:tcBorders>
            <w:shd w:val="clear" w:color="auto" w:fill="auto"/>
            <w:vAlign w:val="center"/>
            <w:hideMark/>
          </w:tcPr>
          <w:p w14:paraId="2010DCA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5A0C99F2"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F17CD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4FBB8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643.2</w:t>
            </w:r>
          </w:p>
        </w:tc>
        <w:tc>
          <w:tcPr>
            <w:tcW w:w="1085" w:type="pct"/>
            <w:tcBorders>
              <w:top w:val="nil"/>
              <w:left w:val="nil"/>
              <w:bottom w:val="dotted" w:sz="4" w:space="0" w:color="auto"/>
              <w:right w:val="dotted" w:sz="4" w:space="0" w:color="auto"/>
            </w:tcBorders>
            <w:shd w:val="clear" w:color="auto" w:fill="auto"/>
            <w:vAlign w:val="center"/>
            <w:hideMark/>
          </w:tcPr>
          <w:p w14:paraId="20D9AE9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12.7</w:t>
            </w:r>
          </w:p>
        </w:tc>
      </w:tr>
      <w:tr w:rsidR="003F11C9" w:rsidRPr="00416530" w14:paraId="111219C8"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7ABBBF"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F815843"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2,552.5</w:t>
            </w:r>
          </w:p>
        </w:tc>
        <w:tc>
          <w:tcPr>
            <w:tcW w:w="1085" w:type="pct"/>
            <w:tcBorders>
              <w:top w:val="nil"/>
              <w:left w:val="nil"/>
              <w:bottom w:val="dotted" w:sz="4" w:space="0" w:color="auto"/>
              <w:right w:val="dotted" w:sz="4" w:space="0" w:color="auto"/>
            </w:tcBorders>
            <w:shd w:val="clear" w:color="auto" w:fill="auto"/>
            <w:vAlign w:val="center"/>
            <w:hideMark/>
          </w:tcPr>
          <w:p w14:paraId="5024064A"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1,972.2</w:t>
            </w:r>
          </w:p>
        </w:tc>
      </w:tr>
      <w:tr w:rsidR="003F11C9" w:rsidRPr="00416530" w14:paraId="30A72C40"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E73B969"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89CF458"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7856AFE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r>
      <w:tr w:rsidR="003F11C9" w:rsidRPr="00416530" w14:paraId="10B8D36E"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596C7E"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A3DE10"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375.0</w:t>
            </w:r>
          </w:p>
        </w:tc>
        <w:tc>
          <w:tcPr>
            <w:tcW w:w="1085" w:type="pct"/>
            <w:tcBorders>
              <w:top w:val="nil"/>
              <w:left w:val="nil"/>
              <w:bottom w:val="dotted" w:sz="4" w:space="0" w:color="auto"/>
              <w:right w:val="dotted" w:sz="4" w:space="0" w:color="auto"/>
            </w:tcBorders>
            <w:shd w:val="clear" w:color="auto" w:fill="auto"/>
            <w:vAlign w:val="center"/>
            <w:hideMark/>
          </w:tcPr>
          <w:p w14:paraId="5E8ADFC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53F2D1E8"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D93E487"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B2C00C"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380.0</w:t>
            </w:r>
          </w:p>
        </w:tc>
        <w:tc>
          <w:tcPr>
            <w:tcW w:w="1085" w:type="pct"/>
            <w:tcBorders>
              <w:top w:val="nil"/>
              <w:left w:val="nil"/>
              <w:bottom w:val="dotted" w:sz="4" w:space="0" w:color="auto"/>
              <w:right w:val="dotted" w:sz="4" w:space="0" w:color="auto"/>
            </w:tcBorders>
            <w:shd w:val="clear" w:color="auto" w:fill="auto"/>
            <w:vAlign w:val="center"/>
            <w:hideMark/>
          </w:tcPr>
          <w:p w14:paraId="5D7E5E4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379.4</w:t>
            </w:r>
          </w:p>
        </w:tc>
      </w:tr>
      <w:tr w:rsidR="003F11C9" w:rsidRPr="00416530" w14:paraId="2DC05223"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56B9982"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ECDD1B"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38EB163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295.2</w:t>
            </w:r>
          </w:p>
        </w:tc>
      </w:tr>
      <w:tr w:rsidR="003F11C9" w:rsidRPr="00416530" w14:paraId="6DF2D92F"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1BE2D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DAB2B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416.0</w:t>
            </w:r>
          </w:p>
        </w:tc>
        <w:tc>
          <w:tcPr>
            <w:tcW w:w="1085" w:type="pct"/>
            <w:tcBorders>
              <w:top w:val="nil"/>
              <w:left w:val="nil"/>
              <w:bottom w:val="dotted" w:sz="4" w:space="0" w:color="auto"/>
              <w:right w:val="dotted" w:sz="4" w:space="0" w:color="auto"/>
            </w:tcBorders>
            <w:shd w:val="clear" w:color="auto" w:fill="auto"/>
            <w:vAlign w:val="center"/>
            <w:hideMark/>
          </w:tcPr>
          <w:p w14:paraId="7F07EBED"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416.0</w:t>
            </w:r>
          </w:p>
        </w:tc>
      </w:tr>
      <w:tr w:rsidR="003F11C9" w:rsidRPr="00416530" w14:paraId="54A8B2C9"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82C41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AA062A"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481.5</w:t>
            </w:r>
          </w:p>
        </w:tc>
        <w:tc>
          <w:tcPr>
            <w:tcW w:w="1085" w:type="pct"/>
            <w:tcBorders>
              <w:top w:val="nil"/>
              <w:left w:val="nil"/>
              <w:bottom w:val="dotted" w:sz="4" w:space="0" w:color="auto"/>
              <w:right w:val="dotted" w:sz="4" w:space="0" w:color="auto"/>
            </w:tcBorders>
            <w:shd w:val="clear" w:color="auto" w:fill="auto"/>
            <w:vAlign w:val="center"/>
            <w:hideMark/>
          </w:tcPr>
          <w:p w14:paraId="74BB689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481.5</w:t>
            </w:r>
          </w:p>
        </w:tc>
      </w:tr>
      <w:tr w:rsidR="003F11C9" w:rsidRPr="00416530" w14:paraId="0EFF403E"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DFB6F0"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F7A00F0"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828.0</w:t>
            </w:r>
          </w:p>
        </w:tc>
        <w:tc>
          <w:tcPr>
            <w:tcW w:w="1085" w:type="pct"/>
            <w:tcBorders>
              <w:top w:val="nil"/>
              <w:left w:val="nil"/>
              <w:bottom w:val="dotted" w:sz="4" w:space="0" w:color="auto"/>
              <w:right w:val="dotted" w:sz="4" w:space="0" w:color="auto"/>
            </w:tcBorders>
            <w:shd w:val="clear" w:color="auto" w:fill="auto"/>
            <w:vAlign w:val="center"/>
            <w:hideMark/>
          </w:tcPr>
          <w:p w14:paraId="7682B24E"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400.0</w:t>
            </w:r>
          </w:p>
        </w:tc>
      </w:tr>
      <w:tr w:rsidR="003F11C9" w:rsidRPr="00416530" w14:paraId="0BF93497"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1503F32"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95559B"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828.0</w:t>
            </w:r>
          </w:p>
        </w:tc>
        <w:tc>
          <w:tcPr>
            <w:tcW w:w="1085" w:type="pct"/>
            <w:tcBorders>
              <w:top w:val="nil"/>
              <w:left w:val="nil"/>
              <w:bottom w:val="dotted" w:sz="4" w:space="0" w:color="auto"/>
              <w:right w:val="dotted" w:sz="4" w:space="0" w:color="auto"/>
            </w:tcBorders>
            <w:shd w:val="clear" w:color="auto" w:fill="auto"/>
            <w:vAlign w:val="center"/>
            <w:hideMark/>
          </w:tcPr>
          <w:p w14:paraId="3201D94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r>
      <w:tr w:rsidR="003F11C9" w:rsidRPr="00416530" w14:paraId="2A6E97FD"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633661"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lastRenderedPageBreak/>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32A29E9"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2,057.6</w:t>
            </w:r>
          </w:p>
        </w:tc>
        <w:tc>
          <w:tcPr>
            <w:tcW w:w="1085" w:type="pct"/>
            <w:tcBorders>
              <w:top w:val="nil"/>
              <w:left w:val="nil"/>
              <w:bottom w:val="dotted" w:sz="4" w:space="0" w:color="auto"/>
              <w:right w:val="dotted" w:sz="4" w:space="0" w:color="auto"/>
            </w:tcBorders>
            <w:shd w:val="clear" w:color="auto" w:fill="auto"/>
            <w:vAlign w:val="center"/>
            <w:hideMark/>
          </w:tcPr>
          <w:p w14:paraId="6396C774"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855.3</w:t>
            </w:r>
          </w:p>
        </w:tc>
      </w:tr>
      <w:tr w:rsidR="003F11C9" w:rsidRPr="00416530" w14:paraId="025E7762"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C99F7F"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4F8BC2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682.6</w:t>
            </w:r>
          </w:p>
        </w:tc>
        <w:tc>
          <w:tcPr>
            <w:tcW w:w="1085" w:type="pct"/>
            <w:tcBorders>
              <w:top w:val="nil"/>
              <w:left w:val="nil"/>
              <w:bottom w:val="dotted" w:sz="4" w:space="0" w:color="auto"/>
              <w:right w:val="dotted" w:sz="4" w:space="0" w:color="auto"/>
            </w:tcBorders>
            <w:shd w:val="clear" w:color="auto" w:fill="auto"/>
            <w:vAlign w:val="center"/>
            <w:hideMark/>
          </w:tcPr>
          <w:p w14:paraId="7556148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280.3</w:t>
            </w:r>
          </w:p>
        </w:tc>
      </w:tr>
      <w:tr w:rsidR="003F11C9" w:rsidRPr="00416530" w14:paraId="56222CF6"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169349"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1D4990"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475.0</w:t>
            </w:r>
          </w:p>
        </w:tc>
        <w:tc>
          <w:tcPr>
            <w:tcW w:w="1085" w:type="pct"/>
            <w:tcBorders>
              <w:top w:val="nil"/>
              <w:left w:val="nil"/>
              <w:bottom w:val="dotted" w:sz="4" w:space="0" w:color="auto"/>
              <w:right w:val="dotted" w:sz="4" w:space="0" w:color="auto"/>
            </w:tcBorders>
            <w:shd w:val="clear" w:color="auto" w:fill="auto"/>
            <w:vAlign w:val="center"/>
            <w:hideMark/>
          </w:tcPr>
          <w:p w14:paraId="0C9BF56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475.0</w:t>
            </w:r>
          </w:p>
        </w:tc>
      </w:tr>
      <w:tr w:rsidR="003F11C9" w:rsidRPr="00416530" w14:paraId="37D04B0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23AA36"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B45D973"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11B3BFC3"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321EB2C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DBCF78"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7B30CB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1AFB34A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100.0</w:t>
            </w:r>
          </w:p>
        </w:tc>
      </w:tr>
      <w:tr w:rsidR="003F11C9" w:rsidRPr="00416530" w14:paraId="4072D3E4"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BDF953"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912CE5A"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732.3</w:t>
            </w:r>
          </w:p>
        </w:tc>
        <w:tc>
          <w:tcPr>
            <w:tcW w:w="1085" w:type="pct"/>
            <w:tcBorders>
              <w:top w:val="nil"/>
              <w:left w:val="nil"/>
              <w:bottom w:val="dotted" w:sz="4" w:space="0" w:color="auto"/>
              <w:right w:val="dotted" w:sz="4" w:space="0" w:color="auto"/>
            </w:tcBorders>
            <w:shd w:val="clear" w:color="auto" w:fill="auto"/>
            <w:vAlign w:val="center"/>
            <w:hideMark/>
          </w:tcPr>
          <w:p w14:paraId="21832D70"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0.0</w:t>
            </w:r>
          </w:p>
        </w:tc>
      </w:tr>
      <w:tr w:rsidR="003F11C9" w:rsidRPr="00416530" w14:paraId="2B69EEB7"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037A022"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06E4B6"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332.3</w:t>
            </w:r>
          </w:p>
        </w:tc>
        <w:tc>
          <w:tcPr>
            <w:tcW w:w="1085" w:type="pct"/>
            <w:tcBorders>
              <w:top w:val="nil"/>
              <w:left w:val="nil"/>
              <w:bottom w:val="dotted" w:sz="4" w:space="0" w:color="auto"/>
              <w:right w:val="dotted" w:sz="4" w:space="0" w:color="auto"/>
            </w:tcBorders>
            <w:shd w:val="clear" w:color="auto" w:fill="auto"/>
            <w:vAlign w:val="center"/>
            <w:hideMark/>
          </w:tcPr>
          <w:p w14:paraId="4080E1F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6D8D0146"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F7B37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AD36B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66192428"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0E6CA31A"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76C61A"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89AAE09"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525.0</w:t>
            </w:r>
          </w:p>
        </w:tc>
        <w:tc>
          <w:tcPr>
            <w:tcW w:w="1085" w:type="pct"/>
            <w:tcBorders>
              <w:top w:val="nil"/>
              <w:left w:val="nil"/>
              <w:bottom w:val="dotted" w:sz="4" w:space="0" w:color="auto"/>
              <w:right w:val="dotted" w:sz="4" w:space="0" w:color="auto"/>
            </w:tcBorders>
            <w:shd w:val="clear" w:color="auto" w:fill="auto"/>
            <w:vAlign w:val="center"/>
            <w:hideMark/>
          </w:tcPr>
          <w:p w14:paraId="711359E5"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142.3</w:t>
            </w:r>
          </w:p>
        </w:tc>
      </w:tr>
      <w:tr w:rsidR="003F11C9" w:rsidRPr="00416530" w14:paraId="74C7D5D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B9C820"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A3F6FDC"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525.0</w:t>
            </w:r>
          </w:p>
        </w:tc>
        <w:tc>
          <w:tcPr>
            <w:tcW w:w="1085" w:type="pct"/>
            <w:tcBorders>
              <w:top w:val="nil"/>
              <w:left w:val="nil"/>
              <w:bottom w:val="dotted" w:sz="4" w:space="0" w:color="auto"/>
              <w:right w:val="dotted" w:sz="4" w:space="0" w:color="auto"/>
            </w:tcBorders>
            <w:shd w:val="clear" w:color="auto" w:fill="auto"/>
            <w:vAlign w:val="center"/>
            <w:hideMark/>
          </w:tcPr>
          <w:p w14:paraId="3EB304B1"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142.3</w:t>
            </w:r>
          </w:p>
        </w:tc>
      </w:tr>
      <w:tr w:rsidR="003F11C9" w:rsidRPr="00416530" w14:paraId="5B0CBF77"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6457C7"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18834B2"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2,201.1</w:t>
            </w:r>
          </w:p>
        </w:tc>
        <w:tc>
          <w:tcPr>
            <w:tcW w:w="1085" w:type="pct"/>
            <w:tcBorders>
              <w:top w:val="nil"/>
              <w:left w:val="nil"/>
              <w:bottom w:val="dotted" w:sz="4" w:space="0" w:color="auto"/>
              <w:right w:val="dotted" w:sz="4" w:space="0" w:color="auto"/>
            </w:tcBorders>
            <w:shd w:val="clear" w:color="auto" w:fill="auto"/>
            <w:vAlign w:val="center"/>
            <w:hideMark/>
          </w:tcPr>
          <w:p w14:paraId="115A94D7"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834.2</w:t>
            </w:r>
          </w:p>
        </w:tc>
      </w:tr>
      <w:tr w:rsidR="003F11C9" w:rsidRPr="00416530" w14:paraId="42A6F492"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1A1D63"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E61AA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759A7C7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266.0</w:t>
            </w:r>
          </w:p>
        </w:tc>
      </w:tr>
      <w:tr w:rsidR="003F11C9" w:rsidRPr="00416530" w14:paraId="2B32867A"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A015630"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543E6A"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416.0</w:t>
            </w:r>
          </w:p>
        </w:tc>
        <w:tc>
          <w:tcPr>
            <w:tcW w:w="1085" w:type="pct"/>
            <w:tcBorders>
              <w:top w:val="nil"/>
              <w:left w:val="nil"/>
              <w:bottom w:val="dotted" w:sz="4" w:space="0" w:color="auto"/>
              <w:right w:val="dotted" w:sz="4" w:space="0" w:color="auto"/>
            </w:tcBorders>
            <w:shd w:val="clear" w:color="auto" w:fill="auto"/>
            <w:vAlign w:val="center"/>
            <w:hideMark/>
          </w:tcPr>
          <w:p w14:paraId="7AEB2D3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5EBA09C8"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C5DB496"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E5B62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250.0</w:t>
            </w:r>
          </w:p>
        </w:tc>
        <w:tc>
          <w:tcPr>
            <w:tcW w:w="1085" w:type="pct"/>
            <w:tcBorders>
              <w:top w:val="nil"/>
              <w:left w:val="nil"/>
              <w:bottom w:val="dotted" w:sz="4" w:space="0" w:color="auto"/>
              <w:right w:val="dotted" w:sz="4" w:space="0" w:color="auto"/>
            </w:tcBorders>
            <w:shd w:val="clear" w:color="auto" w:fill="auto"/>
            <w:vAlign w:val="center"/>
            <w:hideMark/>
          </w:tcPr>
          <w:p w14:paraId="248A0A4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87.3</w:t>
            </w:r>
          </w:p>
        </w:tc>
      </w:tr>
      <w:tr w:rsidR="003F11C9" w:rsidRPr="00416530" w14:paraId="4FD65411"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162762"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F19964"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3D96736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111.2</w:t>
            </w:r>
          </w:p>
        </w:tc>
      </w:tr>
      <w:tr w:rsidR="003F11C9" w:rsidRPr="00416530" w14:paraId="36813F44"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C63F09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11261BE"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270.6</w:t>
            </w:r>
          </w:p>
        </w:tc>
        <w:tc>
          <w:tcPr>
            <w:tcW w:w="1085" w:type="pct"/>
            <w:tcBorders>
              <w:top w:val="nil"/>
              <w:left w:val="nil"/>
              <w:bottom w:val="dotted" w:sz="4" w:space="0" w:color="auto"/>
              <w:right w:val="dotted" w:sz="4" w:space="0" w:color="auto"/>
            </w:tcBorders>
            <w:shd w:val="clear" w:color="auto" w:fill="auto"/>
            <w:vAlign w:val="center"/>
            <w:hideMark/>
          </w:tcPr>
          <w:p w14:paraId="493CA48B"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17.3</w:t>
            </w:r>
          </w:p>
        </w:tc>
      </w:tr>
      <w:tr w:rsidR="003F11C9" w:rsidRPr="00416530" w14:paraId="178992C8"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64D438"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2E2AE2"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464.6</w:t>
            </w:r>
          </w:p>
        </w:tc>
        <w:tc>
          <w:tcPr>
            <w:tcW w:w="1085" w:type="pct"/>
            <w:tcBorders>
              <w:top w:val="nil"/>
              <w:left w:val="nil"/>
              <w:bottom w:val="dotted" w:sz="4" w:space="0" w:color="auto"/>
              <w:right w:val="dotted" w:sz="4" w:space="0" w:color="auto"/>
            </w:tcBorders>
            <w:shd w:val="clear" w:color="auto" w:fill="auto"/>
            <w:vAlign w:val="center"/>
            <w:hideMark/>
          </w:tcPr>
          <w:p w14:paraId="102FDEF8"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352.4</w:t>
            </w:r>
          </w:p>
        </w:tc>
      </w:tr>
      <w:tr w:rsidR="003F11C9" w:rsidRPr="00416530" w14:paraId="58533ECC"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D0CF76"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CB39C50"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1,409.3</w:t>
            </w:r>
          </w:p>
        </w:tc>
        <w:tc>
          <w:tcPr>
            <w:tcW w:w="1085" w:type="pct"/>
            <w:tcBorders>
              <w:top w:val="nil"/>
              <w:left w:val="nil"/>
              <w:bottom w:val="dotted" w:sz="4" w:space="0" w:color="auto"/>
              <w:right w:val="dotted" w:sz="4" w:space="0" w:color="auto"/>
            </w:tcBorders>
            <w:shd w:val="clear" w:color="auto" w:fill="auto"/>
            <w:vAlign w:val="center"/>
            <w:hideMark/>
          </w:tcPr>
          <w:p w14:paraId="2180769E"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111.0</w:t>
            </w:r>
          </w:p>
        </w:tc>
      </w:tr>
      <w:tr w:rsidR="003F11C9" w:rsidRPr="00416530" w14:paraId="7FF5EC46"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9D092E"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F75E0DB"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684025C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7E2314A6"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764759"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9BD603"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510.9</w:t>
            </w:r>
          </w:p>
        </w:tc>
        <w:tc>
          <w:tcPr>
            <w:tcW w:w="1085" w:type="pct"/>
            <w:tcBorders>
              <w:top w:val="nil"/>
              <w:left w:val="nil"/>
              <w:bottom w:val="dotted" w:sz="4" w:space="0" w:color="auto"/>
              <w:right w:val="dotted" w:sz="4" w:space="0" w:color="auto"/>
            </w:tcBorders>
            <w:shd w:val="clear" w:color="auto" w:fill="auto"/>
            <w:vAlign w:val="center"/>
            <w:hideMark/>
          </w:tcPr>
          <w:p w14:paraId="516DD8CD"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111.0</w:t>
            </w:r>
          </w:p>
        </w:tc>
      </w:tr>
      <w:tr w:rsidR="003F11C9" w:rsidRPr="00416530" w14:paraId="38CA0315"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DC1EE4"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199CA98"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398.4</w:t>
            </w:r>
          </w:p>
        </w:tc>
        <w:tc>
          <w:tcPr>
            <w:tcW w:w="1085" w:type="pct"/>
            <w:tcBorders>
              <w:top w:val="nil"/>
              <w:left w:val="nil"/>
              <w:bottom w:val="dotted" w:sz="4" w:space="0" w:color="auto"/>
              <w:right w:val="dotted" w:sz="4" w:space="0" w:color="auto"/>
            </w:tcBorders>
            <w:shd w:val="clear" w:color="auto" w:fill="auto"/>
            <w:vAlign w:val="center"/>
            <w:hideMark/>
          </w:tcPr>
          <w:p w14:paraId="33FE2B2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47ED4F93"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E511E6"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6EC7328"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1,583.5</w:t>
            </w:r>
          </w:p>
        </w:tc>
        <w:tc>
          <w:tcPr>
            <w:tcW w:w="1085" w:type="pct"/>
            <w:tcBorders>
              <w:top w:val="nil"/>
              <w:left w:val="nil"/>
              <w:bottom w:val="dotted" w:sz="4" w:space="0" w:color="auto"/>
              <w:right w:val="dotted" w:sz="4" w:space="0" w:color="auto"/>
            </w:tcBorders>
            <w:shd w:val="clear" w:color="auto" w:fill="auto"/>
            <w:vAlign w:val="center"/>
            <w:hideMark/>
          </w:tcPr>
          <w:p w14:paraId="780A8DC2"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711.7</w:t>
            </w:r>
          </w:p>
        </w:tc>
      </w:tr>
      <w:tr w:rsidR="003F11C9" w:rsidRPr="00416530" w14:paraId="4B3FE8E2"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129D3B"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26D0AD"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499.8</w:t>
            </w:r>
          </w:p>
        </w:tc>
        <w:tc>
          <w:tcPr>
            <w:tcW w:w="1085" w:type="pct"/>
            <w:tcBorders>
              <w:top w:val="nil"/>
              <w:left w:val="nil"/>
              <w:bottom w:val="dotted" w:sz="4" w:space="0" w:color="auto"/>
              <w:right w:val="dotted" w:sz="4" w:space="0" w:color="auto"/>
            </w:tcBorders>
            <w:shd w:val="clear" w:color="auto" w:fill="auto"/>
            <w:vAlign w:val="center"/>
            <w:hideMark/>
          </w:tcPr>
          <w:p w14:paraId="43205A9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249.8</w:t>
            </w:r>
          </w:p>
        </w:tc>
      </w:tr>
      <w:tr w:rsidR="003F11C9" w:rsidRPr="00416530" w14:paraId="125B0D15"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D60F60"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18B795"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264.9</w:t>
            </w:r>
          </w:p>
        </w:tc>
        <w:tc>
          <w:tcPr>
            <w:tcW w:w="1085" w:type="pct"/>
            <w:tcBorders>
              <w:top w:val="nil"/>
              <w:left w:val="nil"/>
              <w:bottom w:val="dotted" w:sz="4" w:space="0" w:color="auto"/>
              <w:right w:val="dotted" w:sz="4" w:space="0" w:color="auto"/>
            </w:tcBorders>
            <w:shd w:val="clear" w:color="auto" w:fill="auto"/>
            <w:vAlign w:val="center"/>
            <w:hideMark/>
          </w:tcPr>
          <w:p w14:paraId="7747A392"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46.0</w:t>
            </w:r>
          </w:p>
        </w:tc>
      </w:tr>
      <w:tr w:rsidR="003F11C9" w:rsidRPr="00416530" w14:paraId="652F51BD"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11879D"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8C7997"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398.4</w:t>
            </w:r>
          </w:p>
        </w:tc>
        <w:tc>
          <w:tcPr>
            <w:tcW w:w="1085" w:type="pct"/>
            <w:tcBorders>
              <w:top w:val="nil"/>
              <w:left w:val="nil"/>
              <w:bottom w:val="dotted" w:sz="4" w:space="0" w:color="auto"/>
              <w:right w:val="dotted" w:sz="4" w:space="0" w:color="auto"/>
            </w:tcBorders>
            <w:shd w:val="clear" w:color="auto" w:fill="auto"/>
            <w:vAlign w:val="center"/>
            <w:hideMark/>
          </w:tcPr>
          <w:p w14:paraId="31214A62"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0.0</w:t>
            </w:r>
          </w:p>
        </w:tc>
      </w:tr>
      <w:tr w:rsidR="003F11C9" w:rsidRPr="00416530" w14:paraId="2D64ED63"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5FAC14" w14:textId="77777777" w:rsidR="003F11C9" w:rsidRPr="00416530" w:rsidRDefault="003F11C9" w:rsidP="00283F74">
            <w:pPr>
              <w:spacing w:after="0" w:line="240" w:lineRule="auto"/>
              <w:ind w:firstLineChars="200" w:firstLine="320"/>
              <w:rPr>
                <w:rFonts w:ascii="Sylfaen" w:eastAsia="Times New Roman" w:hAnsi="Sylfaen" w:cs="Arial"/>
                <w:sz w:val="16"/>
                <w:szCs w:val="16"/>
              </w:rPr>
            </w:pPr>
            <w:r w:rsidRPr="00416530">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597519"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420.3</w:t>
            </w:r>
          </w:p>
        </w:tc>
        <w:tc>
          <w:tcPr>
            <w:tcW w:w="1085" w:type="pct"/>
            <w:tcBorders>
              <w:top w:val="nil"/>
              <w:left w:val="nil"/>
              <w:bottom w:val="dotted" w:sz="4" w:space="0" w:color="auto"/>
              <w:right w:val="dotted" w:sz="4" w:space="0" w:color="auto"/>
            </w:tcBorders>
            <w:shd w:val="clear" w:color="auto" w:fill="auto"/>
            <w:vAlign w:val="center"/>
            <w:hideMark/>
          </w:tcPr>
          <w:p w14:paraId="4AEE2742" w14:textId="77777777" w:rsidR="003F11C9" w:rsidRPr="00416530" w:rsidRDefault="003F11C9" w:rsidP="00283F74">
            <w:pPr>
              <w:spacing w:after="0" w:line="240" w:lineRule="auto"/>
              <w:jc w:val="center"/>
              <w:rPr>
                <w:rFonts w:ascii="Arial" w:eastAsia="Times New Roman" w:hAnsi="Arial" w:cs="Arial"/>
                <w:sz w:val="16"/>
                <w:szCs w:val="16"/>
              </w:rPr>
            </w:pPr>
            <w:r w:rsidRPr="00416530">
              <w:rPr>
                <w:rFonts w:ascii="Arial" w:eastAsia="Times New Roman" w:hAnsi="Arial" w:cs="Arial"/>
                <w:sz w:val="16"/>
                <w:szCs w:val="16"/>
              </w:rPr>
              <w:t>415.9</w:t>
            </w:r>
          </w:p>
        </w:tc>
      </w:tr>
      <w:tr w:rsidR="003F11C9" w:rsidRPr="00416530" w14:paraId="7855C9D5" w14:textId="77777777" w:rsidTr="003F11C9">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13F3C3B6" w14:textId="77777777" w:rsidR="003F11C9" w:rsidRPr="00416530" w:rsidRDefault="003F11C9" w:rsidP="00283F74">
            <w:pPr>
              <w:spacing w:after="0" w:line="240" w:lineRule="auto"/>
              <w:rPr>
                <w:rFonts w:ascii="Sylfaen" w:eastAsia="Times New Roman" w:hAnsi="Sylfaen" w:cs="Arial"/>
                <w:b/>
                <w:bCs/>
                <w:sz w:val="16"/>
                <w:szCs w:val="16"/>
              </w:rPr>
            </w:pPr>
            <w:r w:rsidRPr="00416530">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09A7E14E"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15,000.0</w:t>
            </w:r>
          </w:p>
        </w:tc>
        <w:tc>
          <w:tcPr>
            <w:tcW w:w="1085" w:type="pct"/>
            <w:tcBorders>
              <w:top w:val="nil"/>
              <w:left w:val="nil"/>
              <w:bottom w:val="dotted" w:sz="4" w:space="0" w:color="auto"/>
              <w:right w:val="dotted" w:sz="4" w:space="0" w:color="auto"/>
            </w:tcBorders>
            <w:shd w:val="clear" w:color="auto" w:fill="auto"/>
            <w:vAlign w:val="center"/>
            <w:hideMark/>
          </w:tcPr>
          <w:p w14:paraId="087B2C0E" w14:textId="77777777" w:rsidR="003F11C9" w:rsidRPr="00416530" w:rsidRDefault="003F11C9" w:rsidP="00283F74">
            <w:pPr>
              <w:spacing w:after="0" w:line="240" w:lineRule="auto"/>
              <w:jc w:val="center"/>
              <w:rPr>
                <w:rFonts w:ascii="Arial" w:eastAsia="Times New Roman" w:hAnsi="Arial" w:cs="Arial"/>
                <w:b/>
                <w:bCs/>
                <w:sz w:val="16"/>
                <w:szCs w:val="16"/>
              </w:rPr>
            </w:pPr>
            <w:r w:rsidRPr="00416530">
              <w:rPr>
                <w:rFonts w:ascii="Arial" w:eastAsia="Times New Roman" w:hAnsi="Arial" w:cs="Arial"/>
                <w:b/>
                <w:bCs/>
                <w:sz w:val="16"/>
                <w:szCs w:val="16"/>
              </w:rPr>
              <w:t>5,551.3</w:t>
            </w:r>
          </w:p>
        </w:tc>
      </w:tr>
    </w:tbl>
    <w:p w14:paraId="0E2CEBCA" w14:textId="77777777" w:rsidR="00EF3F63" w:rsidRPr="00EE53F2" w:rsidRDefault="00EF3F63"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6C5E5E26" w14:textId="77777777" w:rsidR="00EF3F63" w:rsidRPr="00EE53F2" w:rsidRDefault="00EF3F63" w:rsidP="00283F74">
      <w:pPr>
        <w:tabs>
          <w:tab w:val="left" w:pos="0"/>
        </w:tabs>
        <w:spacing w:after="0" w:line="240" w:lineRule="auto"/>
        <w:ind w:right="173" w:firstLine="720"/>
        <w:jc w:val="right"/>
        <w:rPr>
          <w:rFonts w:ascii="Sylfaen" w:hAnsi="Sylfaen"/>
          <w:i/>
          <w:noProof/>
          <w:color w:val="000000"/>
          <w:sz w:val="16"/>
          <w:szCs w:val="16"/>
          <w:highlight w:val="yellow"/>
          <w:lang w:val="ka-GE"/>
        </w:rPr>
      </w:pPr>
    </w:p>
    <w:p w14:paraId="7B4ED9BA" w14:textId="77777777" w:rsidR="00EF3F63" w:rsidRPr="00EE53F2" w:rsidRDefault="00EF3F63" w:rsidP="00283F74">
      <w:pPr>
        <w:tabs>
          <w:tab w:val="left" w:pos="0"/>
        </w:tabs>
        <w:spacing w:after="0" w:line="240" w:lineRule="auto"/>
        <w:ind w:right="173" w:firstLine="720"/>
        <w:jc w:val="right"/>
        <w:rPr>
          <w:rFonts w:ascii="Sylfaen" w:hAnsi="Sylfaen"/>
          <w:i/>
          <w:noProof/>
          <w:color w:val="000000"/>
          <w:sz w:val="16"/>
          <w:szCs w:val="16"/>
          <w:highlight w:val="yellow"/>
          <w:lang w:val="ka-GE"/>
        </w:rPr>
      </w:pPr>
      <w:bookmarkStart w:id="2" w:name="RANGE!B1:L92"/>
    </w:p>
    <w:bookmarkEnd w:id="2"/>
    <w:p w14:paraId="1B03B394" w14:textId="77777777" w:rsidR="00EF3F63" w:rsidRPr="00C5744B" w:rsidRDefault="00EF3F63" w:rsidP="00283F74">
      <w:pPr>
        <w:pStyle w:val="xmsolistparagraph"/>
        <w:spacing w:before="0" w:beforeAutospacing="0" w:after="0" w:afterAutospacing="0"/>
        <w:ind w:firstLine="720"/>
        <w:jc w:val="both"/>
        <w:rPr>
          <w:rFonts w:ascii="Sylfaen" w:eastAsia="Calibri" w:hAnsi="Sylfaen"/>
          <w:sz w:val="22"/>
          <w:szCs w:val="22"/>
          <w:lang w:val="ka-GE"/>
        </w:rPr>
      </w:pPr>
      <w:r w:rsidRPr="00C5744B">
        <w:rPr>
          <w:rFonts w:ascii="Sylfaen" w:eastAsia="Calibri" w:hAnsi="Sylfaen"/>
          <w:sz w:val="22"/>
          <w:szCs w:val="22"/>
          <w:lang w:val="ka-GE"/>
        </w:rPr>
        <w:t>საანგარიშო პერიოდში, დეცენტრალიზაციის მიმართულებით დაგეგმილი 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w:t>
      </w:r>
      <w:r w:rsidR="00420143" w:rsidRPr="00C5744B">
        <w:rPr>
          <w:rFonts w:ascii="Sylfaen" w:eastAsia="Calibri" w:hAnsi="Sylfaen"/>
          <w:sz w:val="22"/>
          <w:szCs w:val="22"/>
        </w:rPr>
        <w:t>2</w:t>
      </w:r>
      <w:r w:rsidRPr="00C5744B">
        <w:rPr>
          <w:rFonts w:ascii="Sylfaen" w:eastAsia="Calibri" w:hAnsi="Sylfaen"/>
          <w:sz w:val="22"/>
          <w:szCs w:val="22"/>
          <w:lang w:val="ka-GE"/>
        </w:rPr>
        <w:t xml:space="preserve"> წლის </w:t>
      </w:r>
      <w:r w:rsidR="00C5744B" w:rsidRPr="00C5744B">
        <w:rPr>
          <w:rFonts w:ascii="Sylfaen" w:eastAsia="Calibri" w:hAnsi="Sylfaen"/>
          <w:sz w:val="22"/>
          <w:szCs w:val="22"/>
          <w:lang w:val="ka-GE"/>
        </w:rPr>
        <w:t>9</w:t>
      </w:r>
      <w:r w:rsidRPr="00C5744B">
        <w:rPr>
          <w:rFonts w:ascii="Sylfaen" w:eastAsia="Calibri" w:hAnsi="Sylfaen"/>
          <w:sz w:val="22"/>
          <w:szCs w:val="22"/>
          <w:lang w:val="ka-GE"/>
        </w:rPr>
        <w:t xml:space="preserve"> თვეში დამატებით მიიღეს:</w:t>
      </w:r>
    </w:p>
    <w:p w14:paraId="780CE3BE" w14:textId="77777777" w:rsidR="00EF3F63" w:rsidRPr="00C5744B" w:rsidRDefault="00C5744B" w:rsidP="00283F74">
      <w:pPr>
        <w:pStyle w:val="xmsolistparagraph"/>
        <w:numPr>
          <w:ilvl w:val="0"/>
          <w:numId w:val="11"/>
        </w:numPr>
        <w:spacing w:before="0" w:beforeAutospacing="0" w:after="0" w:afterAutospacing="0"/>
        <w:ind w:left="900"/>
        <w:jc w:val="both"/>
        <w:rPr>
          <w:rFonts w:ascii="Sylfaen" w:eastAsia="Calibri" w:hAnsi="Sylfaen"/>
          <w:sz w:val="22"/>
          <w:szCs w:val="22"/>
          <w:lang w:val="ka-GE"/>
        </w:rPr>
      </w:pPr>
      <w:r w:rsidRPr="00C5744B">
        <w:rPr>
          <w:rFonts w:ascii="Sylfaen" w:eastAsia="Calibri" w:hAnsi="Sylfaen"/>
          <w:sz w:val="22"/>
          <w:szCs w:val="22"/>
          <w:lang w:val="ka-GE"/>
        </w:rPr>
        <w:t>18 145.2</w:t>
      </w:r>
      <w:r w:rsidR="00EF3F63" w:rsidRPr="00C5744B">
        <w:rPr>
          <w:rFonts w:ascii="Sylfaen" w:eastAsia="Calibri" w:hAnsi="Sylfaen"/>
          <w:sz w:val="22"/>
          <w:szCs w:val="22"/>
          <w:lang w:val="ka-GE"/>
        </w:rPr>
        <w:t xml:space="preserve"> ათასი ლარი (საჯარო სკოლის მოსწავლეების ტრანსპორტის უზრუნველოფისათვის, საქართველოს </w:t>
      </w:r>
      <w:r w:rsidR="00EF3F63" w:rsidRPr="00C5744B">
        <w:rPr>
          <w:rFonts w:ascii="Sylfaen" w:hAnsi="Sylfaen" w:cs="Sylfaen"/>
          <w:noProof/>
          <w:szCs w:val="28"/>
        </w:rPr>
        <w:t xml:space="preserve">განათლებისა და მეცნიერების </w:t>
      </w:r>
      <w:r w:rsidR="00EF3F63" w:rsidRPr="00C5744B">
        <w:rPr>
          <w:rFonts w:ascii="Sylfaen" w:eastAsia="Calibri" w:hAnsi="Sylfaen"/>
          <w:sz w:val="22"/>
          <w:szCs w:val="22"/>
          <w:lang w:val="ka-GE"/>
        </w:rPr>
        <w:t xml:space="preserve">სამინისტროს ფარგლებში); </w:t>
      </w:r>
    </w:p>
    <w:p w14:paraId="2189EBF5" w14:textId="77777777" w:rsidR="00845B07" w:rsidRPr="00C5744B" w:rsidRDefault="00C5744B" w:rsidP="00283F74">
      <w:pPr>
        <w:pStyle w:val="xmsolistparagraph"/>
        <w:numPr>
          <w:ilvl w:val="0"/>
          <w:numId w:val="11"/>
        </w:numPr>
        <w:spacing w:before="0" w:beforeAutospacing="0" w:after="0" w:afterAutospacing="0"/>
        <w:ind w:left="900"/>
        <w:jc w:val="both"/>
        <w:rPr>
          <w:rFonts w:ascii="Sylfaen" w:eastAsia="Calibri" w:hAnsi="Sylfaen"/>
          <w:sz w:val="22"/>
          <w:szCs w:val="22"/>
          <w:lang w:val="ka-GE"/>
        </w:rPr>
      </w:pPr>
      <w:r w:rsidRPr="00C5744B">
        <w:rPr>
          <w:rFonts w:ascii="Sylfaen" w:eastAsia="Calibri" w:hAnsi="Sylfaen"/>
          <w:sz w:val="22"/>
          <w:szCs w:val="22"/>
          <w:lang w:val="ka-GE"/>
        </w:rPr>
        <w:t>2 396.1</w:t>
      </w:r>
      <w:r w:rsidR="00EF3F63" w:rsidRPr="00C5744B">
        <w:rPr>
          <w:rFonts w:ascii="Sylfaen" w:eastAsia="Calibri" w:hAnsi="Sylfaen"/>
          <w:sz w:val="22"/>
          <w:szCs w:val="22"/>
          <w:lang w:val="ka-GE"/>
        </w:rPr>
        <w:t xml:space="preserve"> ათასი ლარი - საჯარო სკოლების ინფრასტრუქტურის გამჯობესებისათვის, საქართველოს რეგიონული განვითარებისა და ინფრასტრუქტურის სამინისტროს ფარგლებში</w:t>
      </w:r>
      <w:r>
        <w:rPr>
          <w:rFonts w:ascii="Sylfaen" w:eastAsia="Calibri" w:hAnsi="Sylfaen"/>
          <w:sz w:val="22"/>
          <w:szCs w:val="22"/>
          <w:lang w:val="ka-GE"/>
        </w:rPr>
        <w:t>.</w:t>
      </w:r>
    </w:p>
    <w:p w14:paraId="432DDA44" w14:textId="77777777" w:rsidR="00F136AA" w:rsidRPr="00110D2F" w:rsidRDefault="00F136AA" w:rsidP="00283F74">
      <w:pPr>
        <w:pStyle w:val="xmsolistparagraph"/>
        <w:spacing w:before="0" w:beforeAutospacing="0" w:after="0" w:afterAutospacing="0"/>
        <w:jc w:val="both"/>
        <w:rPr>
          <w:rFonts w:ascii="Sylfaen" w:eastAsia="Calibri" w:hAnsi="Sylfaen"/>
          <w:sz w:val="22"/>
          <w:szCs w:val="22"/>
          <w:lang w:val="ka-GE"/>
        </w:rPr>
      </w:pPr>
    </w:p>
    <w:sectPr w:rsidR="00F136AA" w:rsidRPr="00110D2F" w:rsidSect="00BB6368">
      <w:footerReference w:type="default" r:id="rId16"/>
      <w:pgSz w:w="12240" w:h="15840"/>
      <w:pgMar w:top="630" w:right="810" w:bottom="720" w:left="99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7740" w14:textId="77777777" w:rsidR="00C166AF" w:rsidRDefault="00C166AF" w:rsidP="00B76529">
      <w:pPr>
        <w:spacing w:after="0" w:line="240" w:lineRule="auto"/>
      </w:pPr>
      <w:r>
        <w:separator/>
      </w:r>
    </w:p>
  </w:endnote>
  <w:endnote w:type="continuationSeparator" w:id="0">
    <w:p w14:paraId="57FE65D9" w14:textId="77777777" w:rsidR="00C166AF" w:rsidRDefault="00C166AF"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altName w:val="Bahnschrift Light"/>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5B"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Nusx">
    <w:altName w:val="Calibri"/>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2162" w14:textId="05BB3361" w:rsidR="009F58F5" w:rsidRPr="006F1118" w:rsidRDefault="009F58F5">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C22F7B">
      <w:rPr>
        <w:noProof/>
        <w:sz w:val="24"/>
        <w:szCs w:val="24"/>
      </w:rPr>
      <w:t>49</w:t>
    </w:r>
    <w:r w:rsidRPr="006F1118">
      <w:rPr>
        <w:sz w:val="24"/>
        <w:szCs w:val="24"/>
      </w:rPr>
      <w:fldChar w:fldCharType="end"/>
    </w:r>
  </w:p>
  <w:p w14:paraId="3E578325" w14:textId="77777777" w:rsidR="009F58F5" w:rsidRDefault="009F5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04831" w14:textId="77777777" w:rsidR="00C166AF" w:rsidRDefault="00C166AF" w:rsidP="00B76529">
      <w:pPr>
        <w:spacing w:after="0" w:line="240" w:lineRule="auto"/>
      </w:pPr>
      <w:r>
        <w:separator/>
      </w:r>
    </w:p>
  </w:footnote>
  <w:footnote w:type="continuationSeparator" w:id="0">
    <w:p w14:paraId="3B83102E" w14:textId="77777777" w:rsidR="00C166AF" w:rsidRDefault="00C166AF"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8DC3729"/>
    <w:multiLevelType w:val="hybridMultilevel"/>
    <w:tmpl w:val="C7349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5D3168"/>
    <w:multiLevelType w:val="hybridMultilevel"/>
    <w:tmpl w:val="2790133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0671646"/>
    <w:multiLevelType w:val="hybridMultilevel"/>
    <w:tmpl w:val="60B4578A"/>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0"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6C6E06"/>
    <w:multiLevelType w:val="hybridMultilevel"/>
    <w:tmpl w:val="3746E6E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DA7C46"/>
    <w:multiLevelType w:val="hybridMultilevel"/>
    <w:tmpl w:val="42C4BCE6"/>
    <w:lvl w:ilvl="0" w:tplc="781A1BDC">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A0BD3"/>
    <w:multiLevelType w:val="hybridMultilevel"/>
    <w:tmpl w:val="C0925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57F35"/>
    <w:multiLevelType w:val="hybridMultilevel"/>
    <w:tmpl w:val="F28CA83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65111779"/>
    <w:multiLevelType w:val="hybridMultilevel"/>
    <w:tmpl w:val="4EAC6A78"/>
    <w:lvl w:ilvl="0" w:tplc="0409000B">
      <w:start w:val="1"/>
      <w:numFmt w:val="bullet"/>
      <w:lvlText w:val=""/>
      <w:lvlJc w:val="left"/>
      <w:pPr>
        <w:ind w:left="1410" w:hanging="360"/>
      </w:pPr>
      <w:rPr>
        <w:rFonts w:ascii="Wingdings" w:hAnsi="Wingdings" w:hint="default"/>
      </w:rPr>
    </w:lvl>
    <w:lvl w:ilvl="1" w:tplc="FFFFFFFF" w:tentative="1">
      <w:start w:val="1"/>
      <w:numFmt w:val="bullet"/>
      <w:lvlText w:val="o"/>
      <w:lvlJc w:val="left"/>
      <w:pPr>
        <w:ind w:left="2130" w:hanging="360"/>
      </w:pPr>
      <w:rPr>
        <w:rFonts w:ascii="Courier New" w:hAnsi="Courier New" w:cs="Courier New" w:hint="default"/>
      </w:rPr>
    </w:lvl>
    <w:lvl w:ilvl="2" w:tplc="FFFFFFFF" w:tentative="1">
      <w:start w:val="1"/>
      <w:numFmt w:val="bullet"/>
      <w:lvlText w:val=""/>
      <w:lvlJc w:val="left"/>
      <w:pPr>
        <w:ind w:left="2850" w:hanging="360"/>
      </w:pPr>
      <w:rPr>
        <w:rFonts w:ascii="Wingdings" w:hAnsi="Wingdings" w:hint="default"/>
      </w:rPr>
    </w:lvl>
    <w:lvl w:ilvl="3" w:tplc="FFFFFFFF" w:tentative="1">
      <w:start w:val="1"/>
      <w:numFmt w:val="bullet"/>
      <w:lvlText w:val=""/>
      <w:lvlJc w:val="left"/>
      <w:pPr>
        <w:ind w:left="3570" w:hanging="360"/>
      </w:pPr>
      <w:rPr>
        <w:rFonts w:ascii="Symbol" w:hAnsi="Symbol" w:hint="default"/>
      </w:rPr>
    </w:lvl>
    <w:lvl w:ilvl="4" w:tplc="FFFFFFFF" w:tentative="1">
      <w:start w:val="1"/>
      <w:numFmt w:val="bullet"/>
      <w:lvlText w:val="o"/>
      <w:lvlJc w:val="left"/>
      <w:pPr>
        <w:ind w:left="4290" w:hanging="360"/>
      </w:pPr>
      <w:rPr>
        <w:rFonts w:ascii="Courier New" w:hAnsi="Courier New" w:cs="Courier New" w:hint="default"/>
      </w:rPr>
    </w:lvl>
    <w:lvl w:ilvl="5" w:tplc="FFFFFFFF" w:tentative="1">
      <w:start w:val="1"/>
      <w:numFmt w:val="bullet"/>
      <w:lvlText w:val=""/>
      <w:lvlJc w:val="left"/>
      <w:pPr>
        <w:ind w:left="5010" w:hanging="360"/>
      </w:pPr>
      <w:rPr>
        <w:rFonts w:ascii="Wingdings" w:hAnsi="Wingdings" w:hint="default"/>
      </w:rPr>
    </w:lvl>
    <w:lvl w:ilvl="6" w:tplc="FFFFFFFF" w:tentative="1">
      <w:start w:val="1"/>
      <w:numFmt w:val="bullet"/>
      <w:lvlText w:val=""/>
      <w:lvlJc w:val="left"/>
      <w:pPr>
        <w:ind w:left="5730" w:hanging="360"/>
      </w:pPr>
      <w:rPr>
        <w:rFonts w:ascii="Symbol" w:hAnsi="Symbol" w:hint="default"/>
      </w:rPr>
    </w:lvl>
    <w:lvl w:ilvl="7" w:tplc="FFFFFFFF" w:tentative="1">
      <w:start w:val="1"/>
      <w:numFmt w:val="bullet"/>
      <w:lvlText w:val="o"/>
      <w:lvlJc w:val="left"/>
      <w:pPr>
        <w:ind w:left="6450" w:hanging="360"/>
      </w:pPr>
      <w:rPr>
        <w:rFonts w:ascii="Courier New" w:hAnsi="Courier New" w:cs="Courier New" w:hint="default"/>
      </w:rPr>
    </w:lvl>
    <w:lvl w:ilvl="8" w:tplc="FFFFFFFF" w:tentative="1">
      <w:start w:val="1"/>
      <w:numFmt w:val="bullet"/>
      <w:lvlText w:val=""/>
      <w:lvlJc w:val="left"/>
      <w:pPr>
        <w:ind w:left="7170" w:hanging="360"/>
      </w:pPr>
      <w:rPr>
        <w:rFonts w:ascii="Wingdings" w:hAnsi="Wingdings" w:hint="default"/>
      </w:rPr>
    </w:lvl>
  </w:abstractNum>
  <w:abstractNum w:abstractNumId="19" w15:restartNumberingAfterBreak="0">
    <w:nsid w:val="66D11C3C"/>
    <w:multiLevelType w:val="hybridMultilevel"/>
    <w:tmpl w:val="D12AB6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50153"/>
    <w:multiLevelType w:val="hybridMultilevel"/>
    <w:tmpl w:val="7AB4E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7"/>
  </w:num>
  <w:num w:numId="4">
    <w:abstractNumId w:val="0"/>
  </w:num>
  <w:num w:numId="5">
    <w:abstractNumId w:val="23"/>
  </w:num>
  <w:num w:numId="6">
    <w:abstractNumId w:val="10"/>
  </w:num>
  <w:num w:numId="7">
    <w:abstractNumId w:val="22"/>
  </w:num>
  <w:num w:numId="8">
    <w:abstractNumId w:val="11"/>
  </w:num>
  <w:num w:numId="9">
    <w:abstractNumId w:val="14"/>
  </w:num>
  <w:num w:numId="10">
    <w:abstractNumId w:val="1"/>
  </w:num>
  <w:num w:numId="11">
    <w:abstractNumId w:val="5"/>
  </w:num>
  <w:num w:numId="12">
    <w:abstractNumId w:val="6"/>
  </w:num>
  <w:num w:numId="13">
    <w:abstractNumId w:val="20"/>
  </w:num>
  <w:num w:numId="14">
    <w:abstractNumId w:val="3"/>
  </w:num>
  <w:num w:numId="15">
    <w:abstractNumId w:val="2"/>
  </w:num>
  <w:num w:numId="16">
    <w:abstractNumId w:val="8"/>
  </w:num>
  <w:num w:numId="17">
    <w:abstractNumId w:val="16"/>
  </w:num>
  <w:num w:numId="18">
    <w:abstractNumId w:val="18"/>
  </w:num>
  <w:num w:numId="19">
    <w:abstractNumId w:val="17"/>
  </w:num>
  <w:num w:numId="20">
    <w:abstractNumId w:val="13"/>
  </w:num>
  <w:num w:numId="21">
    <w:abstractNumId w:val="8"/>
  </w:num>
  <w:num w:numId="22">
    <w:abstractNumId w:val="21"/>
  </w:num>
  <w:num w:numId="23">
    <w:abstractNumId w:val="4"/>
  </w:num>
  <w:num w:numId="24">
    <w:abstractNumId w:val="9"/>
  </w:num>
  <w:num w:numId="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3361"/>
    <w:rsid w:val="00004352"/>
    <w:rsid w:val="00004C52"/>
    <w:rsid w:val="00005BFE"/>
    <w:rsid w:val="0000644A"/>
    <w:rsid w:val="000070D9"/>
    <w:rsid w:val="00012140"/>
    <w:rsid w:val="00012DBA"/>
    <w:rsid w:val="00013D25"/>
    <w:rsid w:val="00014E57"/>
    <w:rsid w:val="000150D5"/>
    <w:rsid w:val="00016C90"/>
    <w:rsid w:val="000178E5"/>
    <w:rsid w:val="00020DCA"/>
    <w:rsid w:val="00021129"/>
    <w:rsid w:val="00021AE4"/>
    <w:rsid w:val="00022596"/>
    <w:rsid w:val="00022617"/>
    <w:rsid w:val="0002280C"/>
    <w:rsid w:val="00023490"/>
    <w:rsid w:val="00023935"/>
    <w:rsid w:val="0002394B"/>
    <w:rsid w:val="0002447B"/>
    <w:rsid w:val="00024AB1"/>
    <w:rsid w:val="000251DA"/>
    <w:rsid w:val="000257D6"/>
    <w:rsid w:val="00025A01"/>
    <w:rsid w:val="0002768A"/>
    <w:rsid w:val="0003039E"/>
    <w:rsid w:val="000303F2"/>
    <w:rsid w:val="00031D83"/>
    <w:rsid w:val="0003217B"/>
    <w:rsid w:val="00034366"/>
    <w:rsid w:val="00034860"/>
    <w:rsid w:val="00034A3D"/>
    <w:rsid w:val="0003538B"/>
    <w:rsid w:val="000353A6"/>
    <w:rsid w:val="00035EBE"/>
    <w:rsid w:val="000371C2"/>
    <w:rsid w:val="0003792D"/>
    <w:rsid w:val="0004152B"/>
    <w:rsid w:val="00041F13"/>
    <w:rsid w:val="0004222E"/>
    <w:rsid w:val="00042404"/>
    <w:rsid w:val="00042F78"/>
    <w:rsid w:val="0004322B"/>
    <w:rsid w:val="000432B9"/>
    <w:rsid w:val="000433F8"/>
    <w:rsid w:val="000442D8"/>
    <w:rsid w:val="00045ADD"/>
    <w:rsid w:val="0004678C"/>
    <w:rsid w:val="00047AB3"/>
    <w:rsid w:val="00051A89"/>
    <w:rsid w:val="0005363D"/>
    <w:rsid w:val="00054D66"/>
    <w:rsid w:val="00054F29"/>
    <w:rsid w:val="00057476"/>
    <w:rsid w:val="000602F0"/>
    <w:rsid w:val="00062013"/>
    <w:rsid w:val="0006305C"/>
    <w:rsid w:val="00063CB7"/>
    <w:rsid w:val="00064B3D"/>
    <w:rsid w:val="00064D1F"/>
    <w:rsid w:val="00065C4C"/>
    <w:rsid w:val="0007049B"/>
    <w:rsid w:val="00071D18"/>
    <w:rsid w:val="0007425E"/>
    <w:rsid w:val="00075D52"/>
    <w:rsid w:val="0007778A"/>
    <w:rsid w:val="00080939"/>
    <w:rsid w:val="00080A84"/>
    <w:rsid w:val="000820A8"/>
    <w:rsid w:val="000828D6"/>
    <w:rsid w:val="000835E9"/>
    <w:rsid w:val="000836D8"/>
    <w:rsid w:val="00084561"/>
    <w:rsid w:val="00085DC2"/>
    <w:rsid w:val="00086851"/>
    <w:rsid w:val="00086ECF"/>
    <w:rsid w:val="0008751A"/>
    <w:rsid w:val="00091225"/>
    <w:rsid w:val="000917F6"/>
    <w:rsid w:val="00091A0F"/>
    <w:rsid w:val="00091A59"/>
    <w:rsid w:val="0009288D"/>
    <w:rsid w:val="0009388D"/>
    <w:rsid w:val="00093935"/>
    <w:rsid w:val="00095330"/>
    <w:rsid w:val="000957C3"/>
    <w:rsid w:val="00096E3A"/>
    <w:rsid w:val="00097FEB"/>
    <w:rsid w:val="000A0420"/>
    <w:rsid w:val="000A1DBB"/>
    <w:rsid w:val="000A3269"/>
    <w:rsid w:val="000A33D5"/>
    <w:rsid w:val="000A438F"/>
    <w:rsid w:val="000A4E8A"/>
    <w:rsid w:val="000A5D30"/>
    <w:rsid w:val="000A6606"/>
    <w:rsid w:val="000A6C81"/>
    <w:rsid w:val="000A6F18"/>
    <w:rsid w:val="000A77E2"/>
    <w:rsid w:val="000B0BCE"/>
    <w:rsid w:val="000B2CDD"/>
    <w:rsid w:val="000B417A"/>
    <w:rsid w:val="000B5F76"/>
    <w:rsid w:val="000B67D4"/>
    <w:rsid w:val="000B712B"/>
    <w:rsid w:val="000C0082"/>
    <w:rsid w:val="000C1C32"/>
    <w:rsid w:val="000C28DF"/>
    <w:rsid w:val="000C3BAF"/>
    <w:rsid w:val="000C4002"/>
    <w:rsid w:val="000C5059"/>
    <w:rsid w:val="000C5E91"/>
    <w:rsid w:val="000C63EE"/>
    <w:rsid w:val="000C703A"/>
    <w:rsid w:val="000C796F"/>
    <w:rsid w:val="000C7F7D"/>
    <w:rsid w:val="000D1332"/>
    <w:rsid w:val="000D193C"/>
    <w:rsid w:val="000D1BE9"/>
    <w:rsid w:val="000D2DB3"/>
    <w:rsid w:val="000D3BA0"/>
    <w:rsid w:val="000D4D5B"/>
    <w:rsid w:val="000D5462"/>
    <w:rsid w:val="000D581C"/>
    <w:rsid w:val="000D7781"/>
    <w:rsid w:val="000E16ED"/>
    <w:rsid w:val="000E1A26"/>
    <w:rsid w:val="000E252E"/>
    <w:rsid w:val="000E2A0F"/>
    <w:rsid w:val="000E45A0"/>
    <w:rsid w:val="000E4BF5"/>
    <w:rsid w:val="000E514F"/>
    <w:rsid w:val="000E5D1A"/>
    <w:rsid w:val="000E63CE"/>
    <w:rsid w:val="000E671D"/>
    <w:rsid w:val="000E690C"/>
    <w:rsid w:val="000F00D4"/>
    <w:rsid w:val="000F18F0"/>
    <w:rsid w:val="000F1DDF"/>
    <w:rsid w:val="000F2A5E"/>
    <w:rsid w:val="000F43FE"/>
    <w:rsid w:val="000F4879"/>
    <w:rsid w:val="000F55C2"/>
    <w:rsid w:val="000F6199"/>
    <w:rsid w:val="000F629D"/>
    <w:rsid w:val="000F72B5"/>
    <w:rsid w:val="00101AE9"/>
    <w:rsid w:val="001034F6"/>
    <w:rsid w:val="001043F2"/>
    <w:rsid w:val="00104832"/>
    <w:rsid w:val="00105AA3"/>
    <w:rsid w:val="00106047"/>
    <w:rsid w:val="0010679B"/>
    <w:rsid w:val="001070EE"/>
    <w:rsid w:val="00110245"/>
    <w:rsid w:val="00110A29"/>
    <w:rsid w:val="00110A6A"/>
    <w:rsid w:val="00110B03"/>
    <w:rsid w:val="00110B36"/>
    <w:rsid w:val="00110D2F"/>
    <w:rsid w:val="00112304"/>
    <w:rsid w:val="001147CE"/>
    <w:rsid w:val="001148A4"/>
    <w:rsid w:val="001172D3"/>
    <w:rsid w:val="00117576"/>
    <w:rsid w:val="00120BC8"/>
    <w:rsid w:val="001252B8"/>
    <w:rsid w:val="001254CF"/>
    <w:rsid w:val="001257C0"/>
    <w:rsid w:val="00125BBE"/>
    <w:rsid w:val="00125F6D"/>
    <w:rsid w:val="00127664"/>
    <w:rsid w:val="00131925"/>
    <w:rsid w:val="00132488"/>
    <w:rsid w:val="001325E9"/>
    <w:rsid w:val="001329FD"/>
    <w:rsid w:val="00132E78"/>
    <w:rsid w:val="00135012"/>
    <w:rsid w:val="00135509"/>
    <w:rsid w:val="00135BE6"/>
    <w:rsid w:val="001360BF"/>
    <w:rsid w:val="0014044A"/>
    <w:rsid w:val="001419EB"/>
    <w:rsid w:val="00141EDE"/>
    <w:rsid w:val="00142008"/>
    <w:rsid w:val="0014395A"/>
    <w:rsid w:val="00144849"/>
    <w:rsid w:val="0014626B"/>
    <w:rsid w:val="001468C8"/>
    <w:rsid w:val="00147AFC"/>
    <w:rsid w:val="00150A9D"/>
    <w:rsid w:val="00152E86"/>
    <w:rsid w:val="00153437"/>
    <w:rsid w:val="001534CE"/>
    <w:rsid w:val="00153D11"/>
    <w:rsid w:val="00154B72"/>
    <w:rsid w:val="00155102"/>
    <w:rsid w:val="00155D01"/>
    <w:rsid w:val="00156E1C"/>
    <w:rsid w:val="001570E5"/>
    <w:rsid w:val="00157BCA"/>
    <w:rsid w:val="001622C3"/>
    <w:rsid w:val="00162E46"/>
    <w:rsid w:val="00162F5A"/>
    <w:rsid w:val="00163F79"/>
    <w:rsid w:val="00164ADC"/>
    <w:rsid w:val="001650A3"/>
    <w:rsid w:val="00165E4B"/>
    <w:rsid w:val="00165FFF"/>
    <w:rsid w:val="0016659D"/>
    <w:rsid w:val="00167E70"/>
    <w:rsid w:val="00171A86"/>
    <w:rsid w:val="00171F51"/>
    <w:rsid w:val="00173398"/>
    <w:rsid w:val="0017414B"/>
    <w:rsid w:val="001745EC"/>
    <w:rsid w:val="00174AC5"/>
    <w:rsid w:val="00174EE1"/>
    <w:rsid w:val="00176168"/>
    <w:rsid w:val="001770EF"/>
    <w:rsid w:val="001777DD"/>
    <w:rsid w:val="001812E0"/>
    <w:rsid w:val="001813D1"/>
    <w:rsid w:val="00181708"/>
    <w:rsid w:val="00182DF1"/>
    <w:rsid w:val="00183940"/>
    <w:rsid w:val="00183AA0"/>
    <w:rsid w:val="00183C25"/>
    <w:rsid w:val="001852CB"/>
    <w:rsid w:val="00186200"/>
    <w:rsid w:val="001877DC"/>
    <w:rsid w:val="001879A4"/>
    <w:rsid w:val="00190EE2"/>
    <w:rsid w:val="0019198A"/>
    <w:rsid w:val="00192BAC"/>
    <w:rsid w:val="00193130"/>
    <w:rsid w:val="00193EAB"/>
    <w:rsid w:val="00194813"/>
    <w:rsid w:val="00194EDC"/>
    <w:rsid w:val="00196C11"/>
    <w:rsid w:val="00197ECC"/>
    <w:rsid w:val="00197FC3"/>
    <w:rsid w:val="001A01B4"/>
    <w:rsid w:val="001A04D1"/>
    <w:rsid w:val="001A1288"/>
    <w:rsid w:val="001A13C2"/>
    <w:rsid w:val="001A1551"/>
    <w:rsid w:val="001A27B5"/>
    <w:rsid w:val="001A49D4"/>
    <w:rsid w:val="001A4A9D"/>
    <w:rsid w:val="001A4D08"/>
    <w:rsid w:val="001A538A"/>
    <w:rsid w:val="001A642A"/>
    <w:rsid w:val="001A6DEA"/>
    <w:rsid w:val="001A712A"/>
    <w:rsid w:val="001B0E98"/>
    <w:rsid w:val="001B239A"/>
    <w:rsid w:val="001B3539"/>
    <w:rsid w:val="001B37A3"/>
    <w:rsid w:val="001B3AC0"/>
    <w:rsid w:val="001B6032"/>
    <w:rsid w:val="001B6263"/>
    <w:rsid w:val="001B6E4F"/>
    <w:rsid w:val="001B7098"/>
    <w:rsid w:val="001C0E2B"/>
    <w:rsid w:val="001C31DD"/>
    <w:rsid w:val="001C5D09"/>
    <w:rsid w:val="001C74A2"/>
    <w:rsid w:val="001C78FC"/>
    <w:rsid w:val="001C7A87"/>
    <w:rsid w:val="001D200C"/>
    <w:rsid w:val="001D36AE"/>
    <w:rsid w:val="001D46AB"/>
    <w:rsid w:val="001D4DD2"/>
    <w:rsid w:val="001D50B2"/>
    <w:rsid w:val="001D7F55"/>
    <w:rsid w:val="001E077D"/>
    <w:rsid w:val="001E27F0"/>
    <w:rsid w:val="001E6453"/>
    <w:rsid w:val="001F0B9C"/>
    <w:rsid w:val="001F11D0"/>
    <w:rsid w:val="001F167C"/>
    <w:rsid w:val="001F22CA"/>
    <w:rsid w:val="001F25E4"/>
    <w:rsid w:val="001F432B"/>
    <w:rsid w:val="001F5DFE"/>
    <w:rsid w:val="001F680D"/>
    <w:rsid w:val="001F6D4F"/>
    <w:rsid w:val="001F7F8B"/>
    <w:rsid w:val="00202E31"/>
    <w:rsid w:val="002051BC"/>
    <w:rsid w:val="00207198"/>
    <w:rsid w:val="00207773"/>
    <w:rsid w:val="002079C6"/>
    <w:rsid w:val="002101A0"/>
    <w:rsid w:val="00211EA9"/>
    <w:rsid w:val="0021286C"/>
    <w:rsid w:val="002137AC"/>
    <w:rsid w:val="0021398E"/>
    <w:rsid w:val="00214005"/>
    <w:rsid w:val="002147A9"/>
    <w:rsid w:val="00214E2B"/>
    <w:rsid w:val="00216F89"/>
    <w:rsid w:val="002203B3"/>
    <w:rsid w:val="00220585"/>
    <w:rsid w:val="00221B15"/>
    <w:rsid w:val="00221E70"/>
    <w:rsid w:val="002228CA"/>
    <w:rsid w:val="00223737"/>
    <w:rsid w:val="00224401"/>
    <w:rsid w:val="002257D8"/>
    <w:rsid w:val="002259B0"/>
    <w:rsid w:val="00226786"/>
    <w:rsid w:val="00226B98"/>
    <w:rsid w:val="00227908"/>
    <w:rsid w:val="00230146"/>
    <w:rsid w:val="0023176A"/>
    <w:rsid w:val="00232113"/>
    <w:rsid w:val="00232264"/>
    <w:rsid w:val="002324F0"/>
    <w:rsid w:val="00234898"/>
    <w:rsid w:val="00235C32"/>
    <w:rsid w:val="00236534"/>
    <w:rsid w:val="0023669D"/>
    <w:rsid w:val="00236D36"/>
    <w:rsid w:val="00237817"/>
    <w:rsid w:val="002403F8"/>
    <w:rsid w:val="00242732"/>
    <w:rsid w:val="002455FA"/>
    <w:rsid w:val="002459BC"/>
    <w:rsid w:val="002479CD"/>
    <w:rsid w:val="00250165"/>
    <w:rsid w:val="002513FE"/>
    <w:rsid w:val="0025280B"/>
    <w:rsid w:val="002529F9"/>
    <w:rsid w:val="00252B7C"/>
    <w:rsid w:val="00252C4F"/>
    <w:rsid w:val="002530DC"/>
    <w:rsid w:val="0025356B"/>
    <w:rsid w:val="0025370C"/>
    <w:rsid w:val="0025398A"/>
    <w:rsid w:val="002545ED"/>
    <w:rsid w:val="00255CA7"/>
    <w:rsid w:val="00257378"/>
    <w:rsid w:val="002574CE"/>
    <w:rsid w:val="0025774C"/>
    <w:rsid w:val="00257990"/>
    <w:rsid w:val="00260030"/>
    <w:rsid w:val="002600B6"/>
    <w:rsid w:val="00261EE4"/>
    <w:rsid w:val="0026228A"/>
    <w:rsid w:val="00263918"/>
    <w:rsid w:val="0026460A"/>
    <w:rsid w:val="002648AB"/>
    <w:rsid w:val="00264EB1"/>
    <w:rsid w:val="00265BCA"/>
    <w:rsid w:val="00266118"/>
    <w:rsid w:val="0026782D"/>
    <w:rsid w:val="002728A7"/>
    <w:rsid w:val="00272D58"/>
    <w:rsid w:val="002734E2"/>
    <w:rsid w:val="00273779"/>
    <w:rsid w:val="00275425"/>
    <w:rsid w:val="00275A1B"/>
    <w:rsid w:val="00276668"/>
    <w:rsid w:val="00276C1E"/>
    <w:rsid w:val="0028034E"/>
    <w:rsid w:val="002809C9"/>
    <w:rsid w:val="0028120F"/>
    <w:rsid w:val="0028182E"/>
    <w:rsid w:val="002819BD"/>
    <w:rsid w:val="00283176"/>
    <w:rsid w:val="00283F74"/>
    <w:rsid w:val="00285DF5"/>
    <w:rsid w:val="00287E08"/>
    <w:rsid w:val="00290BBA"/>
    <w:rsid w:val="0029112B"/>
    <w:rsid w:val="00292B5F"/>
    <w:rsid w:val="00292FF0"/>
    <w:rsid w:val="0029483F"/>
    <w:rsid w:val="00294BB3"/>
    <w:rsid w:val="0029556A"/>
    <w:rsid w:val="0029600E"/>
    <w:rsid w:val="002969D5"/>
    <w:rsid w:val="00297A6B"/>
    <w:rsid w:val="00297C04"/>
    <w:rsid w:val="002A01C2"/>
    <w:rsid w:val="002A0C65"/>
    <w:rsid w:val="002A2003"/>
    <w:rsid w:val="002A326D"/>
    <w:rsid w:val="002A4307"/>
    <w:rsid w:val="002A446F"/>
    <w:rsid w:val="002A4930"/>
    <w:rsid w:val="002A5A3F"/>
    <w:rsid w:val="002A61B3"/>
    <w:rsid w:val="002A79A9"/>
    <w:rsid w:val="002B1404"/>
    <w:rsid w:val="002B162C"/>
    <w:rsid w:val="002B1856"/>
    <w:rsid w:val="002B18CF"/>
    <w:rsid w:val="002B307E"/>
    <w:rsid w:val="002B30C1"/>
    <w:rsid w:val="002B34E0"/>
    <w:rsid w:val="002B382B"/>
    <w:rsid w:val="002B393E"/>
    <w:rsid w:val="002B393F"/>
    <w:rsid w:val="002B4ECF"/>
    <w:rsid w:val="002B5BD9"/>
    <w:rsid w:val="002C1BF5"/>
    <w:rsid w:val="002C1C51"/>
    <w:rsid w:val="002C2234"/>
    <w:rsid w:val="002C2320"/>
    <w:rsid w:val="002C23B2"/>
    <w:rsid w:val="002C30BD"/>
    <w:rsid w:val="002C31A2"/>
    <w:rsid w:val="002C3EE4"/>
    <w:rsid w:val="002C4E1F"/>
    <w:rsid w:val="002C6168"/>
    <w:rsid w:val="002C6259"/>
    <w:rsid w:val="002C65B8"/>
    <w:rsid w:val="002C6EB8"/>
    <w:rsid w:val="002C7081"/>
    <w:rsid w:val="002D0C1C"/>
    <w:rsid w:val="002D19D1"/>
    <w:rsid w:val="002D2363"/>
    <w:rsid w:val="002D499A"/>
    <w:rsid w:val="002D541B"/>
    <w:rsid w:val="002D5528"/>
    <w:rsid w:val="002D57E1"/>
    <w:rsid w:val="002D5C3C"/>
    <w:rsid w:val="002D6CD3"/>
    <w:rsid w:val="002D7525"/>
    <w:rsid w:val="002E099E"/>
    <w:rsid w:val="002E2C1A"/>
    <w:rsid w:val="002E518E"/>
    <w:rsid w:val="002E55B6"/>
    <w:rsid w:val="002E58AD"/>
    <w:rsid w:val="002E66B6"/>
    <w:rsid w:val="002F03F1"/>
    <w:rsid w:val="002F1207"/>
    <w:rsid w:val="002F221B"/>
    <w:rsid w:val="002F231A"/>
    <w:rsid w:val="002F34D3"/>
    <w:rsid w:val="002F35B2"/>
    <w:rsid w:val="002F45BA"/>
    <w:rsid w:val="002F5CF2"/>
    <w:rsid w:val="00301146"/>
    <w:rsid w:val="0030379B"/>
    <w:rsid w:val="00303DE4"/>
    <w:rsid w:val="0030491B"/>
    <w:rsid w:val="00305467"/>
    <w:rsid w:val="00306C6F"/>
    <w:rsid w:val="00306DEC"/>
    <w:rsid w:val="00307262"/>
    <w:rsid w:val="00311BC7"/>
    <w:rsid w:val="00312378"/>
    <w:rsid w:val="003125BD"/>
    <w:rsid w:val="0031286B"/>
    <w:rsid w:val="00312EE1"/>
    <w:rsid w:val="003132D5"/>
    <w:rsid w:val="00313768"/>
    <w:rsid w:val="00313A8C"/>
    <w:rsid w:val="00314866"/>
    <w:rsid w:val="00314C49"/>
    <w:rsid w:val="00315839"/>
    <w:rsid w:val="00315ED7"/>
    <w:rsid w:val="00315FA2"/>
    <w:rsid w:val="00316F16"/>
    <w:rsid w:val="00317680"/>
    <w:rsid w:val="00317BFA"/>
    <w:rsid w:val="003223E4"/>
    <w:rsid w:val="00323834"/>
    <w:rsid w:val="00323CAF"/>
    <w:rsid w:val="00323E84"/>
    <w:rsid w:val="00324A11"/>
    <w:rsid w:val="00331008"/>
    <w:rsid w:val="0033155E"/>
    <w:rsid w:val="003315D8"/>
    <w:rsid w:val="00331775"/>
    <w:rsid w:val="0033218E"/>
    <w:rsid w:val="0033239E"/>
    <w:rsid w:val="00333124"/>
    <w:rsid w:val="00333175"/>
    <w:rsid w:val="00333187"/>
    <w:rsid w:val="003333F9"/>
    <w:rsid w:val="00334416"/>
    <w:rsid w:val="00336149"/>
    <w:rsid w:val="00342FF3"/>
    <w:rsid w:val="0034426A"/>
    <w:rsid w:val="003446ED"/>
    <w:rsid w:val="00346578"/>
    <w:rsid w:val="00347D37"/>
    <w:rsid w:val="00350155"/>
    <w:rsid w:val="0035094B"/>
    <w:rsid w:val="00351394"/>
    <w:rsid w:val="003534C8"/>
    <w:rsid w:val="00353B79"/>
    <w:rsid w:val="00353FFA"/>
    <w:rsid w:val="0035414E"/>
    <w:rsid w:val="0035415F"/>
    <w:rsid w:val="0035497E"/>
    <w:rsid w:val="003549A4"/>
    <w:rsid w:val="00355EE5"/>
    <w:rsid w:val="00356DC7"/>
    <w:rsid w:val="00357546"/>
    <w:rsid w:val="0035766A"/>
    <w:rsid w:val="003607A2"/>
    <w:rsid w:val="003614FC"/>
    <w:rsid w:val="003627AB"/>
    <w:rsid w:val="00362B2E"/>
    <w:rsid w:val="003652D4"/>
    <w:rsid w:val="00365586"/>
    <w:rsid w:val="00366FF0"/>
    <w:rsid w:val="0037091F"/>
    <w:rsid w:val="00372BA3"/>
    <w:rsid w:val="0037502F"/>
    <w:rsid w:val="00375143"/>
    <w:rsid w:val="00375833"/>
    <w:rsid w:val="00377571"/>
    <w:rsid w:val="003778EC"/>
    <w:rsid w:val="0038074F"/>
    <w:rsid w:val="00381C1B"/>
    <w:rsid w:val="0038347E"/>
    <w:rsid w:val="00383725"/>
    <w:rsid w:val="00383FE8"/>
    <w:rsid w:val="00385D85"/>
    <w:rsid w:val="003869C8"/>
    <w:rsid w:val="0038769E"/>
    <w:rsid w:val="003908C5"/>
    <w:rsid w:val="00391F40"/>
    <w:rsid w:val="003924D7"/>
    <w:rsid w:val="0039311C"/>
    <w:rsid w:val="00393875"/>
    <w:rsid w:val="00394453"/>
    <w:rsid w:val="00394654"/>
    <w:rsid w:val="00395374"/>
    <w:rsid w:val="0039612E"/>
    <w:rsid w:val="00396C49"/>
    <w:rsid w:val="003A04CE"/>
    <w:rsid w:val="003A0951"/>
    <w:rsid w:val="003A1A4D"/>
    <w:rsid w:val="003A32AC"/>
    <w:rsid w:val="003A6551"/>
    <w:rsid w:val="003A6B29"/>
    <w:rsid w:val="003A7485"/>
    <w:rsid w:val="003B0151"/>
    <w:rsid w:val="003B14BA"/>
    <w:rsid w:val="003B31AB"/>
    <w:rsid w:val="003B3297"/>
    <w:rsid w:val="003B3C92"/>
    <w:rsid w:val="003B47A2"/>
    <w:rsid w:val="003B61B1"/>
    <w:rsid w:val="003B656E"/>
    <w:rsid w:val="003B6744"/>
    <w:rsid w:val="003B7F0B"/>
    <w:rsid w:val="003C0EEC"/>
    <w:rsid w:val="003C1F53"/>
    <w:rsid w:val="003C2958"/>
    <w:rsid w:val="003C59AF"/>
    <w:rsid w:val="003C60A1"/>
    <w:rsid w:val="003D15E6"/>
    <w:rsid w:val="003D23B2"/>
    <w:rsid w:val="003D2703"/>
    <w:rsid w:val="003D30C6"/>
    <w:rsid w:val="003D32A2"/>
    <w:rsid w:val="003D366D"/>
    <w:rsid w:val="003D37E9"/>
    <w:rsid w:val="003D46FE"/>
    <w:rsid w:val="003D5058"/>
    <w:rsid w:val="003D6085"/>
    <w:rsid w:val="003D70A0"/>
    <w:rsid w:val="003D7CD4"/>
    <w:rsid w:val="003E28BF"/>
    <w:rsid w:val="003E2ED4"/>
    <w:rsid w:val="003E3D43"/>
    <w:rsid w:val="003E76C0"/>
    <w:rsid w:val="003F0098"/>
    <w:rsid w:val="003F0AF0"/>
    <w:rsid w:val="003F11C9"/>
    <w:rsid w:val="003F2865"/>
    <w:rsid w:val="003F2957"/>
    <w:rsid w:val="003F3884"/>
    <w:rsid w:val="003F4BB3"/>
    <w:rsid w:val="003F4EEB"/>
    <w:rsid w:val="003F4F91"/>
    <w:rsid w:val="00402092"/>
    <w:rsid w:val="0040245F"/>
    <w:rsid w:val="00402A01"/>
    <w:rsid w:val="00403CBD"/>
    <w:rsid w:val="0040450F"/>
    <w:rsid w:val="00404628"/>
    <w:rsid w:val="00404E65"/>
    <w:rsid w:val="00407595"/>
    <w:rsid w:val="00407680"/>
    <w:rsid w:val="00407ADD"/>
    <w:rsid w:val="00407CCF"/>
    <w:rsid w:val="00410BE0"/>
    <w:rsid w:val="00410C0A"/>
    <w:rsid w:val="00410CB1"/>
    <w:rsid w:val="0041168B"/>
    <w:rsid w:val="00412034"/>
    <w:rsid w:val="00412901"/>
    <w:rsid w:val="0041341A"/>
    <w:rsid w:val="00414407"/>
    <w:rsid w:val="004147D8"/>
    <w:rsid w:val="00416439"/>
    <w:rsid w:val="00417C8E"/>
    <w:rsid w:val="0042000F"/>
    <w:rsid w:val="00420143"/>
    <w:rsid w:val="00420FF4"/>
    <w:rsid w:val="00421476"/>
    <w:rsid w:val="00421F1E"/>
    <w:rsid w:val="004233D1"/>
    <w:rsid w:val="00423EBE"/>
    <w:rsid w:val="004246E2"/>
    <w:rsid w:val="00426EB0"/>
    <w:rsid w:val="004316EC"/>
    <w:rsid w:val="00432B84"/>
    <w:rsid w:val="00434FA3"/>
    <w:rsid w:val="0043673E"/>
    <w:rsid w:val="00437159"/>
    <w:rsid w:val="00437A0A"/>
    <w:rsid w:val="00437D31"/>
    <w:rsid w:val="00440104"/>
    <w:rsid w:val="00440AA2"/>
    <w:rsid w:val="0044389D"/>
    <w:rsid w:val="00444917"/>
    <w:rsid w:val="004464F9"/>
    <w:rsid w:val="0045010C"/>
    <w:rsid w:val="004523BF"/>
    <w:rsid w:val="00454400"/>
    <w:rsid w:val="0045529A"/>
    <w:rsid w:val="00455C4D"/>
    <w:rsid w:val="004569BF"/>
    <w:rsid w:val="00456C63"/>
    <w:rsid w:val="0045745F"/>
    <w:rsid w:val="00460EEB"/>
    <w:rsid w:val="00462E5E"/>
    <w:rsid w:val="0046380D"/>
    <w:rsid w:val="0046537A"/>
    <w:rsid w:val="00465D5F"/>
    <w:rsid w:val="00466CD9"/>
    <w:rsid w:val="004678F1"/>
    <w:rsid w:val="00467921"/>
    <w:rsid w:val="004703F6"/>
    <w:rsid w:val="00470833"/>
    <w:rsid w:val="00471310"/>
    <w:rsid w:val="004735B5"/>
    <w:rsid w:val="004748DD"/>
    <w:rsid w:val="00474B56"/>
    <w:rsid w:val="00474CA7"/>
    <w:rsid w:val="004762E2"/>
    <w:rsid w:val="004818DB"/>
    <w:rsid w:val="00481B2C"/>
    <w:rsid w:val="00484634"/>
    <w:rsid w:val="00484CBF"/>
    <w:rsid w:val="0048659C"/>
    <w:rsid w:val="00487481"/>
    <w:rsid w:val="00487986"/>
    <w:rsid w:val="00491499"/>
    <w:rsid w:val="0049179A"/>
    <w:rsid w:val="00493205"/>
    <w:rsid w:val="004933A1"/>
    <w:rsid w:val="00493784"/>
    <w:rsid w:val="00494E93"/>
    <w:rsid w:val="0049576B"/>
    <w:rsid w:val="00495D69"/>
    <w:rsid w:val="00496C7E"/>
    <w:rsid w:val="004A0813"/>
    <w:rsid w:val="004A100B"/>
    <w:rsid w:val="004A23CA"/>
    <w:rsid w:val="004A3657"/>
    <w:rsid w:val="004A3B8A"/>
    <w:rsid w:val="004A40C4"/>
    <w:rsid w:val="004A57BE"/>
    <w:rsid w:val="004A69BE"/>
    <w:rsid w:val="004A69D8"/>
    <w:rsid w:val="004A6F19"/>
    <w:rsid w:val="004B1C4F"/>
    <w:rsid w:val="004B2936"/>
    <w:rsid w:val="004B2E73"/>
    <w:rsid w:val="004B3F46"/>
    <w:rsid w:val="004B4E68"/>
    <w:rsid w:val="004B667C"/>
    <w:rsid w:val="004B6C24"/>
    <w:rsid w:val="004C46EC"/>
    <w:rsid w:val="004C595C"/>
    <w:rsid w:val="004C7885"/>
    <w:rsid w:val="004D21BD"/>
    <w:rsid w:val="004D2984"/>
    <w:rsid w:val="004D39CF"/>
    <w:rsid w:val="004D3B4C"/>
    <w:rsid w:val="004D3D1D"/>
    <w:rsid w:val="004D3D46"/>
    <w:rsid w:val="004D5A1A"/>
    <w:rsid w:val="004D611F"/>
    <w:rsid w:val="004D6F13"/>
    <w:rsid w:val="004D74ED"/>
    <w:rsid w:val="004E1198"/>
    <w:rsid w:val="004E1789"/>
    <w:rsid w:val="004E2CA4"/>
    <w:rsid w:val="004E5058"/>
    <w:rsid w:val="004E67DE"/>
    <w:rsid w:val="004E6F95"/>
    <w:rsid w:val="004E7168"/>
    <w:rsid w:val="004F07AE"/>
    <w:rsid w:val="004F19F0"/>
    <w:rsid w:val="004F33E5"/>
    <w:rsid w:val="004F352C"/>
    <w:rsid w:val="004F395B"/>
    <w:rsid w:val="004F46A3"/>
    <w:rsid w:val="004F46BC"/>
    <w:rsid w:val="004F4A76"/>
    <w:rsid w:val="004F53D6"/>
    <w:rsid w:val="004F54A2"/>
    <w:rsid w:val="004F594C"/>
    <w:rsid w:val="004F6BBE"/>
    <w:rsid w:val="004F6BD5"/>
    <w:rsid w:val="00500463"/>
    <w:rsid w:val="0050307D"/>
    <w:rsid w:val="00503431"/>
    <w:rsid w:val="0050364C"/>
    <w:rsid w:val="00505813"/>
    <w:rsid w:val="00505A25"/>
    <w:rsid w:val="00506042"/>
    <w:rsid w:val="0050723A"/>
    <w:rsid w:val="00507DB7"/>
    <w:rsid w:val="0051134D"/>
    <w:rsid w:val="00512CDA"/>
    <w:rsid w:val="00513685"/>
    <w:rsid w:val="00513836"/>
    <w:rsid w:val="00514B4F"/>
    <w:rsid w:val="00514BE5"/>
    <w:rsid w:val="00515132"/>
    <w:rsid w:val="00515B34"/>
    <w:rsid w:val="00515F18"/>
    <w:rsid w:val="00517022"/>
    <w:rsid w:val="00517EFD"/>
    <w:rsid w:val="0052134F"/>
    <w:rsid w:val="0052339C"/>
    <w:rsid w:val="00524344"/>
    <w:rsid w:val="00524835"/>
    <w:rsid w:val="00525768"/>
    <w:rsid w:val="00525EE3"/>
    <w:rsid w:val="00527532"/>
    <w:rsid w:val="005275F8"/>
    <w:rsid w:val="00527ABF"/>
    <w:rsid w:val="0053039C"/>
    <w:rsid w:val="0053049C"/>
    <w:rsid w:val="005318F9"/>
    <w:rsid w:val="00531A85"/>
    <w:rsid w:val="0053205A"/>
    <w:rsid w:val="00532789"/>
    <w:rsid w:val="005331A6"/>
    <w:rsid w:val="00533E17"/>
    <w:rsid w:val="005340F0"/>
    <w:rsid w:val="00535354"/>
    <w:rsid w:val="0053696E"/>
    <w:rsid w:val="00537930"/>
    <w:rsid w:val="005404D4"/>
    <w:rsid w:val="00541212"/>
    <w:rsid w:val="0054301D"/>
    <w:rsid w:val="005436B0"/>
    <w:rsid w:val="00545541"/>
    <w:rsid w:val="00546E0D"/>
    <w:rsid w:val="005477E4"/>
    <w:rsid w:val="0055171D"/>
    <w:rsid w:val="00552BAC"/>
    <w:rsid w:val="005536ED"/>
    <w:rsid w:val="0055562A"/>
    <w:rsid w:val="00556D78"/>
    <w:rsid w:val="005571CA"/>
    <w:rsid w:val="00557463"/>
    <w:rsid w:val="00557EBD"/>
    <w:rsid w:val="00557F79"/>
    <w:rsid w:val="005614F6"/>
    <w:rsid w:val="0056212E"/>
    <w:rsid w:val="00562789"/>
    <w:rsid w:val="00562B4B"/>
    <w:rsid w:val="005631C1"/>
    <w:rsid w:val="00564647"/>
    <w:rsid w:val="005665AC"/>
    <w:rsid w:val="00566DB2"/>
    <w:rsid w:val="0056704D"/>
    <w:rsid w:val="005717EB"/>
    <w:rsid w:val="00572551"/>
    <w:rsid w:val="00572B3A"/>
    <w:rsid w:val="00572F9F"/>
    <w:rsid w:val="005738AB"/>
    <w:rsid w:val="00573D53"/>
    <w:rsid w:val="005755CB"/>
    <w:rsid w:val="00581481"/>
    <w:rsid w:val="005815BE"/>
    <w:rsid w:val="0058519B"/>
    <w:rsid w:val="00587354"/>
    <w:rsid w:val="00587376"/>
    <w:rsid w:val="00587AD7"/>
    <w:rsid w:val="0059021E"/>
    <w:rsid w:val="00591392"/>
    <w:rsid w:val="0059336F"/>
    <w:rsid w:val="005948F5"/>
    <w:rsid w:val="0059524A"/>
    <w:rsid w:val="005955F8"/>
    <w:rsid w:val="00595D39"/>
    <w:rsid w:val="00596564"/>
    <w:rsid w:val="005976B0"/>
    <w:rsid w:val="005A1F76"/>
    <w:rsid w:val="005A210D"/>
    <w:rsid w:val="005A47BF"/>
    <w:rsid w:val="005A5E32"/>
    <w:rsid w:val="005A64BB"/>
    <w:rsid w:val="005B0E00"/>
    <w:rsid w:val="005B11B0"/>
    <w:rsid w:val="005B1AFC"/>
    <w:rsid w:val="005B2230"/>
    <w:rsid w:val="005B2439"/>
    <w:rsid w:val="005B3A13"/>
    <w:rsid w:val="005B423B"/>
    <w:rsid w:val="005B4719"/>
    <w:rsid w:val="005B70A0"/>
    <w:rsid w:val="005C0492"/>
    <w:rsid w:val="005C0FD4"/>
    <w:rsid w:val="005C1654"/>
    <w:rsid w:val="005C1A50"/>
    <w:rsid w:val="005C1C21"/>
    <w:rsid w:val="005C24D4"/>
    <w:rsid w:val="005C2833"/>
    <w:rsid w:val="005C4170"/>
    <w:rsid w:val="005C5298"/>
    <w:rsid w:val="005C55BA"/>
    <w:rsid w:val="005C7535"/>
    <w:rsid w:val="005C79BC"/>
    <w:rsid w:val="005C7F42"/>
    <w:rsid w:val="005D0845"/>
    <w:rsid w:val="005D13DC"/>
    <w:rsid w:val="005D1C44"/>
    <w:rsid w:val="005D2B37"/>
    <w:rsid w:val="005D33A3"/>
    <w:rsid w:val="005D3843"/>
    <w:rsid w:val="005D491B"/>
    <w:rsid w:val="005D5663"/>
    <w:rsid w:val="005D5ECF"/>
    <w:rsid w:val="005E17E8"/>
    <w:rsid w:val="005E222A"/>
    <w:rsid w:val="005E34FF"/>
    <w:rsid w:val="005E4CE2"/>
    <w:rsid w:val="005E531B"/>
    <w:rsid w:val="005F27D5"/>
    <w:rsid w:val="005F3835"/>
    <w:rsid w:val="005F3DCC"/>
    <w:rsid w:val="005F5EA1"/>
    <w:rsid w:val="0060128C"/>
    <w:rsid w:val="00601C32"/>
    <w:rsid w:val="00602023"/>
    <w:rsid w:val="00602126"/>
    <w:rsid w:val="00605944"/>
    <w:rsid w:val="00607BCA"/>
    <w:rsid w:val="006103A2"/>
    <w:rsid w:val="0061047B"/>
    <w:rsid w:val="0061105D"/>
    <w:rsid w:val="006125F2"/>
    <w:rsid w:val="006125F6"/>
    <w:rsid w:val="00612817"/>
    <w:rsid w:val="00613786"/>
    <w:rsid w:val="00613968"/>
    <w:rsid w:val="00613FD2"/>
    <w:rsid w:val="00614F40"/>
    <w:rsid w:val="006157E1"/>
    <w:rsid w:val="00617451"/>
    <w:rsid w:val="0061745B"/>
    <w:rsid w:val="006215C1"/>
    <w:rsid w:val="00621B26"/>
    <w:rsid w:val="00623012"/>
    <w:rsid w:val="00624CD5"/>
    <w:rsid w:val="00626491"/>
    <w:rsid w:val="006313E1"/>
    <w:rsid w:val="006327EC"/>
    <w:rsid w:val="0063417B"/>
    <w:rsid w:val="006342A0"/>
    <w:rsid w:val="00635A2C"/>
    <w:rsid w:val="00635ADC"/>
    <w:rsid w:val="00640191"/>
    <w:rsid w:val="00640F99"/>
    <w:rsid w:val="00643AB2"/>
    <w:rsid w:val="00644734"/>
    <w:rsid w:val="00644B2A"/>
    <w:rsid w:val="00645C39"/>
    <w:rsid w:val="00647200"/>
    <w:rsid w:val="00647B30"/>
    <w:rsid w:val="00647DFE"/>
    <w:rsid w:val="00650A9B"/>
    <w:rsid w:val="00650C65"/>
    <w:rsid w:val="00650FB2"/>
    <w:rsid w:val="00651FF6"/>
    <w:rsid w:val="00652024"/>
    <w:rsid w:val="0065267A"/>
    <w:rsid w:val="00655B0C"/>
    <w:rsid w:val="00655F4D"/>
    <w:rsid w:val="00655F65"/>
    <w:rsid w:val="0065674E"/>
    <w:rsid w:val="00657B5B"/>
    <w:rsid w:val="006601D5"/>
    <w:rsid w:val="00661862"/>
    <w:rsid w:val="00661BBB"/>
    <w:rsid w:val="00661D37"/>
    <w:rsid w:val="0066273D"/>
    <w:rsid w:val="00662D24"/>
    <w:rsid w:val="00662E24"/>
    <w:rsid w:val="0066465B"/>
    <w:rsid w:val="00665727"/>
    <w:rsid w:val="00666477"/>
    <w:rsid w:val="00666955"/>
    <w:rsid w:val="0067046D"/>
    <w:rsid w:val="00670C54"/>
    <w:rsid w:val="00671E6A"/>
    <w:rsid w:val="00672E69"/>
    <w:rsid w:val="006747BF"/>
    <w:rsid w:val="00674ACF"/>
    <w:rsid w:val="00675033"/>
    <w:rsid w:val="0067540F"/>
    <w:rsid w:val="00675B7F"/>
    <w:rsid w:val="00680E1F"/>
    <w:rsid w:val="0068256E"/>
    <w:rsid w:val="00684342"/>
    <w:rsid w:val="00684D0F"/>
    <w:rsid w:val="00686E6F"/>
    <w:rsid w:val="006877AB"/>
    <w:rsid w:val="00687E35"/>
    <w:rsid w:val="00690067"/>
    <w:rsid w:val="006905EA"/>
    <w:rsid w:val="006906CC"/>
    <w:rsid w:val="00690795"/>
    <w:rsid w:val="00690A78"/>
    <w:rsid w:val="00690C3A"/>
    <w:rsid w:val="0069359F"/>
    <w:rsid w:val="00695A94"/>
    <w:rsid w:val="00696798"/>
    <w:rsid w:val="006A158F"/>
    <w:rsid w:val="006A37D9"/>
    <w:rsid w:val="006A3C93"/>
    <w:rsid w:val="006A4A81"/>
    <w:rsid w:val="006A5E53"/>
    <w:rsid w:val="006B0D06"/>
    <w:rsid w:val="006B3295"/>
    <w:rsid w:val="006B39D2"/>
    <w:rsid w:val="006B4856"/>
    <w:rsid w:val="006B4B82"/>
    <w:rsid w:val="006B4F27"/>
    <w:rsid w:val="006B787C"/>
    <w:rsid w:val="006C18B2"/>
    <w:rsid w:val="006C385F"/>
    <w:rsid w:val="006C3B2E"/>
    <w:rsid w:val="006C3E27"/>
    <w:rsid w:val="006C4018"/>
    <w:rsid w:val="006C425C"/>
    <w:rsid w:val="006C56B7"/>
    <w:rsid w:val="006C5A1E"/>
    <w:rsid w:val="006C5A5A"/>
    <w:rsid w:val="006C5D5E"/>
    <w:rsid w:val="006C60B0"/>
    <w:rsid w:val="006C6488"/>
    <w:rsid w:val="006C6F20"/>
    <w:rsid w:val="006C782E"/>
    <w:rsid w:val="006D0E28"/>
    <w:rsid w:val="006D1232"/>
    <w:rsid w:val="006D229B"/>
    <w:rsid w:val="006D27FD"/>
    <w:rsid w:val="006D42DF"/>
    <w:rsid w:val="006D4890"/>
    <w:rsid w:val="006D4E55"/>
    <w:rsid w:val="006D664D"/>
    <w:rsid w:val="006D74C1"/>
    <w:rsid w:val="006D7730"/>
    <w:rsid w:val="006D7BBD"/>
    <w:rsid w:val="006E0929"/>
    <w:rsid w:val="006E15DC"/>
    <w:rsid w:val="006E213F"/>
    <w:rsid w:val="006E21D2"/>
    <w:rsid w:val="006E27BD"/>
    <w:rsid w:val="006E449F"/>
    <w:rsid w:val="006E44E2"/>
    <w:rsid w:val="006E5317"/>
    <w:rsid w:val="006E594B"/>
    <w:rsid w:val="006E5A1C"/>
    <w:rsid w:val="006E6372"/>
    <w:rsid w:val="006E7B00"/>
    <w:rsid w:val="006E7C6D"/>
    <w:rsid w:val="006E7CE2"/>
    <w:rsid w:val="006F08E2"/>
    <w:rsid w:val="006F0D17"/>
    <w:rsid w:val="006F0D6A"/>
    <w:rsid w:val="006F1118"/>
    <w:rsid w:val="006F1BF6"/>
    <w:rsid w:val="006F1DAD"/>
    <w:rsid w:val="006F1F91"/>
    <w:rsid w:val="006F27F3"/>
    <w:rsid w:val="006F3070"/>
    <w:rsid w:val="006F3E5F"/>
    <w:rsid w:val="006F7327"/>
    <w:rsid w:val="00700336"/>
    <w:rsid w:val="00701DC2"/>
    <w:rsid w:val="007030AE"/>
    <w:rsid w:val="00703B36"/>
    <w:rsid w:val="00704440"/>
    <w:rsid w:val="0070453E"/>
    <w:rsid w:val="00704F1F"/>
    <w:rsid w:val="007055A4"/>
    <w:rsid w:val="00705BA3"/>
    <w:rsid w:val="00707341"/>
    <w:rsid w:val="00707F0B"/>
    <w:rsid w:val="00711A6B"/>
    <w:rsid w:val="00711F27"/>
    <w:rsid w:val="0071217B"/>
    <w:rsid w:val="00712531"/>
    <w:rsid w:val="0071346F"/>
    <w:rsid w:val="007135D8"/>
    <w:rsid w:val="00713AF4"/>
    <w:rsid w:val="0071404D"/>
    <w:rsid w:val="00714526"/>
    <w:rsid w:val="007158C3"/>
    <w:rsid w:val="00716708"/>
    <w:rsid w:val="00716B67"/>
    <w:rsid w:val="00716EB1"/>
    <w:rsid w:val="00717617"/>
    <w:rsid w:val="00717B02"/>
    <w:rsid w:val="00717C95"/>
    <w:rsid w:val="00720644"/>
    <w:rsid w:val="00722826"/>
    <w:rsid w:val="00722B74"/>
    <w:rsid w:val="00723063"/>
    <w:rsid w:val="00724203"/>
    <w:rsid w:val="0072555E"/>
    <w:rsid w:val="0072575D"/>
    <w:rsid w:val="007323BD"/>
    <w:rsid w:val="00733911"/>
    <w:rsid w:val="00734C01"/>
    <w:rsid w:val="00735E20"/>
    <w:rsid w:val="007361DA"/>
    <w:rsid w:val="0073623E"/>
    <w:rsid w:val="0073788C"/>
    <w:rsid w:val="00737D75"/>
    <w:rsid w:val="00740394"/>
    <w:rsid w:val="00741BCB"/>
    <w:rsid w:val="007435E9"/>
    <w:rsid w:val="007442B7"/>
    <w:rsid w:val="007444FC"/>
    <w:rsid w:val="007451EF"/>
    <w:rsid w:val="00745BBF"/>
    <w:rsid w:val="00746247"/>
    <w:rsid w:val="00746A54"/>
    <w:rsid w:val="00747793"/>
    <w:rsid w:val="007519FA"/>
    <w:rsid w:val="00751F8F"/>
    <w:rsid w:val="00753300"/>
    <w:rsid w:val="007534F3"/>
    <w:rsid w:val="00753CA1"/>
    <w:rsid w:val="007551C8"/>
    <w:rsid w:val="007575E2"/>
    <w:rsid w:val="007604CD"/>
    <w:rsid w:val="00762FFE"/>
    <w:rsid w:val="007630C4"/>
    <w:rsid w:val="00763BFC"/>
    <w:rsid w:val="007643E3"/>
    <w:rsid w:val="0076453C"/>
    <w:rsid w:val="00766A5D"/>
    <w:rsid w:val="00766AB8"/>
    <w:rsid w:val="00767139"/>
    <w:rsid w:val="0077055C"/>
    <w:rsid w:val="00770752"/>
    <w:rsid w:val="007710C7"/>
    <w:rsid w:val="00771AAB"/>
    <w:rsid w:val="00771E8E"/>
    <w:rsid w:val="00771F57"/>
    <w:rsid w:val="0077335C"/>
    <w:rsid w:val="00773405"/>
    <w:rsid w:val="007735E8"/>
    <w:rsid w:val="007757FE"/>
    <w:rsid w:val="00775E1B"/>
    <w:rsid w:val="00776C30"/>
    <w:rsid w:val="00780910"/>
    <w:rsid w:val="00783790"/>
    <w:rsid w:val="00785591"/>
    <w:rsid w:val="00785BBE"/>
    <w:rsid w:val="00786B91"/>
    <w:rsid w:val="007875BF"/>
    <w:rsid w:val="00787816"/>
    <w:rsid w:val="00790BD7"/>
    <w:rsid w:val="00790FED"/>
    <w:rsid w:val="00791BF3"/>
    <w:rsid w:val="00791CF2"/>
    <w:rsid w:val="007922D4"/>
    <w:rsid w:val="00792DC6"/>
    <w:rsid w:val="00794228"/>
    <w:rsid w:val="007947B0"/>
    <w:rsid w:val="0079486E"/>
    <w:rsid w:val="007949FA"/>
    <w:rsid w:val="00795A97"/>
    <w:rsid w:val="00795E09"/>
    <w:rsid w:val="00796576"/>
    <w:rsid w:val="00797BCA"/>
    <w:rsid w:val="007A0287"/>
    <w:rsid w:val="007A38A0"/>
    <w:rsid w:val="007A3AA7"/>
    <w:rsid w:val="007A3ADB"/>
    <w:rsid w:val="007A498A"/>
    <w:rsid w:val="007A5E31"/>
    <w:rsid w:val="007A691F"/>
    <w:rsid w:val="007A6BD6"/>
    <w:rsid w:val="007B0119"/>
    <w:rsid w:val="007B1091"/>
    <w:rsid w:val="007B10FF"/>
    <w:rsid w:val="007B1FE7"/>
    <w:rsid w:val="007B262F"/>
    <w:rsid w:val="007B2675"/>
    <w:rsid w:val="007B4DE8"/>
    <w:rsid w:val="007B5887"/>
    <w:rsid w:val="007B5A6D"/>
    <w:rsid w:val="007B6993"/>
    <w:rsid w:val="007C23F4"/>
    <w:rsid w:val="007C39D1"/>
    <w:rsid w:val="007C40F0"/>
    <w:rsid w:val="007C4E3A"/>
    <w:rsid w:val="007C4EF7"/>
    <w:rsid w:val="007C6C33"/>
    <w:rsid w:val="007C6CD7"/>
    <w:rsid w:val="007C71D1"/>
    <w:rsid w:val="007C735E"/>
    <w:rsid w:val="007C7800"/>
    <w:rsid w:val="007D00DF"/>
    <w:rsid w:val="007D0BCD"/>
    <w:rsid w:val="007D1B66"/>
    <w:rsid w:val="007D1F7D"/>
    <w:rsid w:val="007D53AA"/>
    <w:rsid w:val="007D6E9C"/>
    <w:rsid w:val="007D7CF2"/>
    <w:rsid w:val="007E00B3"/>
    <w:rsid w:val="007E045E"/>
    <w:rsid w:val="007E0913"/>
    <w:rsid w:val="007E273F"/>
    <w:rsid w:val="007E2A8F"/>
    <w:rsid w:val="007E2E06"/>
    <w:rsid w:val="007E32D6"/>
    <w:rsid w:val="007E357C"/>
    <w:rsid w:val="007E5B5B"/>
    <w:rsid w:val="007E6772"/>
    <w:rsid w:val="007F3488"/>
    <w:rsid w:val="007F3DD7"/>
    <w:rsid w:val="007F3FEA"/>
    <w:rsid w:val="007F44DD"/>
    <w:rsid w:val="007F4A11"/>
    <w:rsid w:val="007F4FE5"/>
    <w:rsid w:val="007F5CC0"/>
    <w:rsid w:val="007F6481"/>
    <w:rsid w:val="007F6B8E"/>
    <w:rsid w:val="00801217"/>
    <w:rsid w:val="00802B4B"/>
    <w:rsid w:val="008031E8"/>
    <w:rsid w:val="00803682"/>
    <w:rsid w:val="0080487F"/>
    <w:rsid w:val="008054AC"/>
    <w:rsid w:val="00807334"/>
    <w:rsid w:val="00807589"/>
    <w:rsid w:val="0080794E"/>
    <w:rsid w:val="00810309"/>
    <w:rsid w:val="0081067D"/>
    <w:rsid w:val="00810B73"/>
    <w:rsid w:val="00812367"/>
    <w:rsid w:val="00814A59"/>
    <w:rsid w:val="00814B86"/>
    <w:rsid w:val="008160C0"/>
    <w:rsid w:val="00820165"/>
    <w:rsid w:val="00820CAE"/>
    <w:rsid w:val="00821F0A"/>
    <w:rsid w:val="00823024"/>
    <w:rsid w:val="008236C7"/>
    <w:rsid w:val="00823E47"/>
    <w:rsid w:val="008248DB"/>
    <w:rsid w:val="00824B33"/>
    <w:rsid w:val="008259F1"/>
    <w:rsid w:val="00825C05"/>
    <w:rsid w:val="00825FD9"/>
    <w:rsid w:val="0082605C"/>
    <w:rsid w:val="00831341"/>
    <w:rsid w:val="00831865"/>
    <w:rsid w:val="00831897"/>
    <w:rsid w:val="00832424"/>
    <w:rsid w:val="00832B16"/>
    <w:rsid w:val="00832DB8"/>
    <w:rsid w:val="008332A4"/>
    <w:rsid w:val="008344F7"/>
    <w:rsid w:val="00835677"/>
    <w:rsid w:val="00835A49"/>
    <w:rsid w:val="00835C5E"/>
    <w:rsid w:val="008372B6"/>
    <w:rsid w:val="008375F7"/>
    <w:rsid w:val="00842BC1"/>
    <w:rsid w:val="00843D42"/>
    <w:rsid w:val="00844CFB"/>
    <w:rsid w:val="00845459"/>
    <w:rsid w:val="00845B07"/>
    <w:rsid w:val="0084643D"/>
    <w:rsid w:val="0084780B"/>
    <w:rsid w:val="008531A6"/>
    <w:rsid w:val="00854523"/>
    <w:rsid w:val="00854976"/>
    <w:rsid w:val="00854BBE"/>
    <w:rsid w:val="0085500B"/>
    <w:rsid w:val="0085509F"/>
    <w:rsid w:val="00855103"/>
    <w:rsid w:val="0085632D"/>
    <w:rsid w:val="00857EE6"/>
    <w:rsid w:val="00857F47"/>
    <w:rsid w:val="008603DD"/>
    <w:rsid w:val="00861114"/>
    <w:rsid w:val="008618A3"/>
    <w:rsid w:val="00861A03"/>
    <w:rsid w:val="00862497"/>
    <w:rsid w:val="008625E9"/>
    <w:rsid w:val="0086427C"/>
    <w:rsid w:val="00866398"/>
    <w:rsid w:val="00867836"/>
    <w:rsid w:val="00870C9A"/>
    <w:rsid w:val="00870ED4"/>
    <w:rsid w:val="00871BAE"/>
    <w:rsid w:val="008729BE"/>
    <w:rsid w:val="0087308C"/>
    <w:rsid w:val="00873AB1"/>
    <w:rsid w:val="00874ED1"/>
    <w:rsid w:val="00874F20"/>
    <w:rsid w:val="00880B52"/>
    <w:rsid w:val="0088161C"/>
    <w:rsid w:val="0088335C"/>
    <w:rsid w:val="00883FE7"/>
    <w:rsid w:val="008862CC"/>
    <w:rsid w:val="00886A13"/>
    <w:rsid w:val="008879CC"/>
    <w:rsid w:val="00890765"/>
    <w:rsid w:val="00890844"/>
    <w:rsid w:val="00890C80"/>
    <w:rsid w:val="0089372F"/>
    <w:rsid w:val="00894D5F"/>
    <w:rsid w:val="00895697"/>
    <w:rsid w:val="00895D1C"/>
    <w:rsid w:val="00896BEF"/>
    <w:rsid w:val="00896F36"/>
    <w:rsid w:val="008A062C"/>
    <w:rsid w:val="008A1731"/>
    <w:rsid w:val="008A18ED"/>
    <w:rsid w:val="008A1D4E"/>
    <w:rsid w:val="008A366A"/>
    <w:rsid w:val="008A37B6"/>
    <w:rsid w:val="008A3F9D"/>
    <w:rsid w:val="008A45CD"/>
    <w:rsid w:val="008A4DC7"/>
    <w:rsid w:val="008A5256"/>
    <w:rsid w:val="008A543A"/>
    <w:rsid w:val="008A6233"/>
    <w:rsid w:val="008A6AFD"/>
    <w:rsid w:val="008B0CDE"/>
    <w:rsid w:val="008B21A1"/>
    <w:rsid w:val="008B2769"/>
    <w:rsid w:val="008B3885"/>
    <w:rsid w:val="008B3F0C"/>
    <w:rsid w:val="008B41F0"/>
    <w:rsid w:val="008B45EF"/>
    <w:rsid w:val="008B4C5E"/>
    <w:rsid w:val="008B6290"/>
    <w:rsid w:val="008B6874"/>
    <w:rsid w:val="008B78B5"/>
    <w:rsid w:val="008C018D"/>
    <w:rsid w:val="008C1005"/>
    <w:rsid w:val="008C22D3"/>
    <w:rsid w:val="008C24BE"/>
    <w:rsid w:val="008C2E90"/>
    <w:rsid w:val="008C3F9B"/>
    <w:rsid w:val="008C5204"/>
    <w:rsid w:val="008C55BB"/>
    <w:rsid w:val="008C701B"/>
    <w:rsid w:val="008D2EAF"/>
    <w:rsid w:val="008D2F8C"/>
    <w:rsid w:val="008D61D9"/>
    <w:rsid w:val="008D7742"/>
    <w:rsid w:val="008D77AF"/>
    <w:rsid w:val="008E09EE"/>
    <w:rsid w:val="008E0AE7"/>
    <w:rsid w:val="008E292B"/>
    <w:rsid w:val="008E4946"/>
    <w:rsid w:val="008E51F5"/>
    <w:rsid w:val="008E76B7"/>
    <w:rsid w:val="008F0212"/>
    <w:rsid w:val="008F06FA"/>
    <w:rsid w:val="008F0717"/>
    <w:rsid w:val="008F1514"/>
    <w:rsid w:val="008F16D0"/>
    <w:rsid w:val="008F2517"/>
    <w:rsid w:val="008F2A88"/>
    <w:rsid w:val="008F3882"/>
    <w:rsid w:val="008F3DD6"/>
    <w:rsid w:val="008F5692"/>
    <w:rsid w:val="008F64DF"/>
    <w:rsid w:val="008F6549"/>
    <w:rsid w:val="008F711A"/>
    <w:rsid w:val="0090076F"/>
    <w:rsid w:val="00900E37"/>
    <w:rsid w:val="0090120E"/>
    <w:rsid w:val="00902612"/>
    <w:rsid w:val="009028F1"/>
    <w:rsid w:val="00902AB7"/>
    <w:rsid w:val="00903A60"/>
    <w:rsid w:val="0090471A"/>
    <w:rsid w:val="009048D7"/>
    <w:rsid w:val="00904983"/>
    <w:rsid w:val="00904EFC"/>
    <w:rsid w:val="009050F2"/>
    <w:rsid w:val="009057B3"/>
    <w:rsid w:val="0090606A"/>
    <w:rsid w:val="00906407"/>
    <w:rsid w:val="00907045"/>
    <w:rsid w:val="00907077"/>
    <w:rsid w:val="00907442"/>
    <w:rsid w:val="00910329"/>
    <w:rsid w:val="0091053A"/>
    <w:rsid w:val="0091293A"/>
    <w:rsid w:val="00913D76"/>
    <w:rsid w:val="00916681"/>
    <w:rsid w:val="00917093"/>
    <w:rsid w:val="00917490"/>
    <w:rsid w:val="0091781B"/>
    <w:rsid w:val="00921046"/>
    <w:rsid w:val="009218D7"/>
    <w:rsid w:val="0092273E"/>
    <w:rsid w:val="00923718"/>
    <w:rsid w:val="00925182"/>
    <w:rsid w:val="009258FE"/>
    <w:rsid w:val="009259C6"/>
    <w:rsid w:val="0092714B"/>
    <w:rsid w:val="00927DD2"/>
    <w:rsid w:val="009302A4"/>
    <w:rsid w:val="009309AA"/>
    <w:rsid w:val="0093113D"/>
    <w:rsid w:val="009311AA"/>
    <w:rsid w:val="0093172E"/>
    <w:rsid w:val="00931C9A"/>
    <w:rsid w:val="00932856"/>
    <w:rsid w:val="00933296"/>
    <w:rsid w:val="00933536"/>
    <w:rsid w:val="00933B9D"/>
    <w:rsid w:val="00933CEA"/>
    <w:rsid w:val="009343CA"/>
    <w:rsid w:val="00934DE3"/>
    <w:rsid w:val="00934DEE"/>
    <w:rsid w:val="0093612E"/>
    <w:rsid w:val="009362C8"/>
    <w:rsid w:val="00936E7A"/>
    <w:rsid w:val="009377C6"/>
    <w:rsid w:val="00937FFB"/>
    <w:rsid w:val="0094026A"/>
    <w:rsid w:val="009403DF"/>
    <w:rsid w:val="009418EB"/>
    <w:rsid w:val="00943532"/>
    <w:rsid w:val="009450E6"/>
    <w:rsid w:val="009464D9"/>
    <w:rsid w:val="00946596"/>
    <w:rsid w:val="00952A5C"/>
    <w:rsid w:val="00952E44"/>
    <w:rsid w:val="0095358F"/>
    <w:rsid w:val="009537BF"/>
    <w:rsid w:val="00953A7F"/>
    <w:rsid w:val="00954F07"/>
    <w:rsid w:val="00956BBB"/>
    <w:rsid w:val="00956DC1"/>
    <w:rsid w:val="00961B46"/>
    <w:rsid w:val="00962176"/>
    <w:rsid w:val="009628E5"/>
    <w:rsid w:val="00963716"/>
    <w:rsid w:val="0096513E"/>
    <w:rsid w:val="0096529A"/>
    <w:rsid w:val="00966925"/>
    <w:rsid w:val="0097095D"/>
    <w:rsid w:val="0097101D"/>
    <w:rsid w:val="009713A5"/>
    <w:rsid w:val="00971C50"/>
    <w:rsid w:val="00971F03"/>
    <w:rsid w:val="00972669"/>
    <w:rsid w:val="00972F5A"/>
    <w:rsid w:val="00974224"/>
    <w:rsid w:val="0097472F"/>
    <w:rsid w:val="00974A8E"/>
    <w:rsid w:val="009814E3"/>
    <w:rsid w:val="0098282E"/>
    <w:rsid w:val="00982B44"/>
    <w:rsid w:val="00984A1D"/>
    <w:rsid w:val="00985804"/>
    <w:rsid w:val="00985BA7"/>
    <w:rsid w:val="009864B2"/>
    <w:rsid w:val="009865E9"/>
    <w:rsid w:val="00990568"/>
    <w:rsid w:val="009905AD"/>
    <w:rsid w:val="00990919"/>
    <w:rsid w:val="00990E80"/>
    <w:rsid w:val="009920A3"/>
    <w:rsid w:val="009927A5"/>
    <w:rsid w:val="00992D3A"/>
    <w:rsid w:val="00993383"/>
    <w:rsid w:val="009944F1"/>
    <w:rsid w:val="0099475E"/>
    <w:rsid w:val="009949A1"/>
    <w:rsid w:val="00997D6F"/>
    <w:rsid w:val="009A0484"/>
    <w:rsid w:val="009A0D67"/>
    <w:rsid w:val="009A22B0"/>
    <w:rsid w:val="009A43C6"/>
    <w:rsid w:val="009A5957"/>
    <w:rsid w:val="009A5E7B"/>
    <w:rsid w:val="009A715E"/>
    <w:rsid w:val="009A72F1"/>
    <w:rsid w:val="009A7A48"/>
    <w:rsid w:val="009B0204"/>
    <w:rsid w:val="009B0CA8"/>
    <w:rsid w:val="009B10C8"/>
    <w:rsid w:val="009B1381"/>
    <w:rsid w:val="009B1728"/>
    <w:rsid w:val="009B2A3D"/>
    <w:rsid w:val="009B2E05"/>
    <w:rsid w:val="009B36FB"/>
    <w:rsid w:val="009B4C3E"/>
    <w:rsid w:val="009B4D6B"/>
    <w:rsid w:val="009B4E39"/>
    <w:rsid w:val="009B53F2"/>
    <w:rsid w:val="009B5678"/>
    <w:rsid w:val="009B650B"/>
    <w:rsid w:val="009B6A0B"/>
    <w:rsid w:val="009B7352"/>
    <w:rsid w:val="009B78C2"/>
    <w:rsid w:val="009B7BD2"/>
    <w:rsid w:val="009C0425"/>
    <w:rsid w:val="009C0DEC"/>
    <w:rsid w:val="009C136E"/>
    <w:rsid w:val="009C17CB"/>
    <w:rsid w:val="009C2A4D"/>
    <w:rsid w:val="009C326C"/>
    <w:rsid w:val="009C3916"/>
    <w:rsid w:val="009C6237"/>
    <w:rsid w:val="009C733C"/>
    <w:rsid w:val="009C73A0"/>
    <w:rsid w:val="009D00ED"/>
    <w:rsid w:val="009D189C"/>
    <w:rsid w:val="009D1DB8"/>
    <w:rsid w:val="009D2869"/>
    <w:rsid w:val="009D4A3F"/>
    <w:rsid w:val="009D4C88"/>
    <w:rsid w:val="009D5016"/>
    <w:rsid w:val="009D5928"/>
    <w:rsid w:val="009D62E3"/>
    <w:rsid w:val="009D6637"/>
    <w:rsid w:val="009E0E62"/>
    <w:rsid w:val="009E1AF3"/>
    <w:rsid w:val="009E1BBF"/>
    <w:rsid w:val="009E2100"/>
    <w:rsid w:val="009E5AEF"/>
    <w:rsid w:val="009E5D5D"/>
    <w:rsid w:val="009E6C4F"/>
    <w:rsid w:val="009E760D"/>
    <w:rsid w:val="009E7903"/>
    <w:rsid w:val="009E79A8"/>
    <w:rsid w:val="009E7D08"/>
    <w:rsid w:val="009E7F9A"/>
    <w:rsid w:val="009F2A02"/>
    <w:rsid w:val="009F4093"/>
    <w:rsid w:val="009F4EC2"/>
    <w:rsid w:val="009F58F5"/>
    <w:rsid w:val="009F6E64"/>
    <w:rsid w:val="00A0004D"/>
    <w:rsid w:val="00A008D2"/>
    <w:rsid w:val="00A01102"/>
    <w:rsid w:val="00A01A86"/>
    <w:rsid w:val="00A028D3"/>
    <w:rsid w:val="00A02B33"/>
    <w:rsid w:val="00A02D00"/>
    <w:rsid w:val="00A038DC"/>
    <w:rsid w:val="00A04389"/>
    <w:rsid w:val="00A045D2"/>
    <w:rsid w:val="00A05153"/>
    <w:rsid w:val="00A05D0E"/>
    <w:rsid w:val="00A10914"/>
    <w:rsid w:val="00A12367"/>
    <w:rsid w:val="00A124E2"/>
    <w:rsid w:val="00A12500"/>
    <w:rsid w:val="00A12F32"/>
    <w:rsid w:val="00A1443A"/>
    <w:rsid w:val="00A163DA"/>
    <w:rsid w:val="00A164FC"/>
    <w:rsid w:val="00A1668B"/>
    <w:rsid w:val="00A2232A"/>
    <w:rsid w:val="00A22781"/>
    <w:rsid w:val="00A22FA7"/>
    <w:rsid w:val="00A230B4"/>
    <w:rsid w:val="00A237C7"/>
    <w:rsid w:val="00A247A4"/>
    <w:rsid w:val="00A2481B"/>
    <w:rsid w:val="00A25935"/>
    <w:rsid w:val="00A26727"/>
    <w:rsid w:val="00A267ED"/>
    <w:rsid w:val="00A319EC"/>
    <w:rsid w:val="00A33D6B"/>
    <w:rsid w:val="00A36FA7"/>
    <w:rsid w:val="00A37946"/>
    <w:rsid w:val="00A37DB3"/>
    <w:rsid w:val="00A41231"/>
    <w:rsid w:val="00A4154F"/>
    <w:rsid w:val="00A42407"/>
    <w:rsid w:val="00A42490"/>
    <w:rsid w:val="00A433FF"/>
    <w:rsid w:val="00A43E1D"/>
    <w:rsid w:val="00A4699A"/>
    <w:rsid w:val="00A47CD5"/>
    <w:rsid w:val="00A51BEB"/>
    <w:rsid w:val="00A53BA5"/>
    <w:rsid w:val="00A54EDE"/>
    <w:rsid w:val="00A55B54"/>
    <w:rsid w:val="00A56B9F"/>
    <w:rsid w:val="00A56CA1"/>
    <w:rsid w:val="00A57637"/>
    <w:rsid w:val="00A61F05"/>
    <w:rsid w:val="00A62743"/>
    <w:rsid w:val="00A62857"/>
    <w:rsid w:val="00A64AF9"/>
    <w:rsid w:val="00A64DC1"/>
    <w:rsid w:val="00A66B2B"/>
    <w:rsid w:val="00A67AA0"/>
    <w:rsid w:val="00A705A2"/>
    <w:rsid w:val="00A72098"/>
    <w:rsid w:val="00A73EC0"/>
    <w:rsid w:val="00A73F28"/>
    <w:rsid w:val="00A74E00"/>
    <w:rsid w:val="00A75651"/>
    <w:rsid w:val="00A80079"/>
    <w:rsid w:val="00A80925"/>
    <w:rsid w:val="00A81F8F"/>
    <w:rsid w:val="00A8313E"/>
    <w:rsid w:val="00A841B0"/>
    <w:rsid w:val="00A841E7"/>
    <w:rsid w:val="00A84211"/>
    <w:rsid w:val="00A86185"/>
    <w:rsid w:val="00A8651E"/>
    <w:rsid w:val="00A92D0F"/>
    <w:rsid w:val="00A92D65"/>
    <w:rsid w:val="00A948B5"/>
    <w:rsid w:val="00A95824"/>
    <w:rsid w:val="00A95865"/>
    <w:rsid w:val="00A95C32"/>
    <w:rsid w:val="00A96150"/>
    <w:rsid w:val="00A96EE6"/>
    <w:rsid w:val="00A9740F"/>
    <w:rsid w:val="00A9762B"/>
    <w:rsid w:val="00A97AE8"/>
    <w:rsid w:val="00A97FA2"/>
    <w:rsid w:val="00AA0DA6"/>
    <w:rsid w:val="00AA125D"/>
    <w:rsid w:val="00AA1CEE"/>
    <w:rsid w:val="00AA2B38"/>
    <w:rsid w:val="00AA2CD9"/>
    <w:rsid w:val="00AA38A4"/>
    <w:rsid w:val="00AA499D"/>
    <w:rsid w:val="00AA5BCC"/>
    <w:rsid w:val="00AA64F8"/>
    <w:rsid w:val="00AB0ADD"/>
    <w:rsid w:val="00AB0D03"/>
    <w:rsid w:val="00AB0E25"/>
    <w:rsid w:val="00AB172C"/>
    <w:rsid w:val="00AB173C"/>
    <w:rsid w:val="00AB17C5"/>
    <w:rsid w:val="00AB1ED7"/>
    <w:rsid w:val="00AB26A5"/>
    <w:rsid w:val="00AB2D54"/>
    <w:rsid w:val="00AB30AE"/>
    <w:rsid w:val="00AB32E9"/>
    <w:rsid w:val="00AB3D54"/>
    <w:rsid w:val="00AB48B6"/>
    <w:rsid w:val="00AB4A41"/>
    <w:rsid w:val="00AB4CA6"/>
    <w:rsid w:val="00AB50CD"/>
    <w:rsid w:val="00AB571F"/>
    <w:rsid w:val="00AB58B5"/>
    <w:rsid w:val="00AB61BC"/>
    <w:rsid w:val="00AB6702"/>
    <w:rsid w:val="00AC0A80"/>
    <w:rsid w:val="00AC10EB"/>
    <w:rsid w:val="00AC2E8D"/>
    <w:rsid w:val="00AC36CD"/>
    <w:rsid w:val="00AC38B2"/>
    <w:rsid w:val="00AC3AD1"/>
    <w:rsid w:val="00AC4FE0"/>
    <w:rsid w:val="00AC53BB"/>
    <w:rsid w:val="00AC5510"/>
    <w:rsid w:val="00AC5FAF"/>
    <w:rsid w:val="00AC638A"/>
    <w:rsid w:val="00AC6EAC"/>
    <w:rsid w:val="00AD03A2"/>
    <w:rsid w:val="00AD0950"/>
    <w:rsid w:val="00AD2B14"/>
    <w:rsid w:val="00AD3F49"/>
    <w:rsid w:val="00AD4E18"/>
    <w:rsid w:val="00AD5681"/>
    <w:rsid w:val="00AD67B0"/>
    <w:rsid w:val="00AD6949"/>
    <w:rsid w:val="00AE026D"/>
    <w:rsid w:val="00AE0B28"/>
    <w:rsid w:val="00AE1C94"/>
    <w:rsid w:val="00AE1FAB"/>
    <w:rsid w:val="00AE24D7"/>
    <w:rsid w:val="00AE496F"/>
    <w:rsid w:val="00AE61F1"/>
    <w:rsid w:val="00AF070A"/>
    <w:rsid w:val="00AF0FE0"/>
    <w:rsid w:val="00AF159E"/>
    <w:rsid w:val="00AF3343"/>
    <w:rsid w:val="00AF3DE4"/>
    <w:rsid w:val="00AF4D57"/>
    <w:rsid w:val="00AF6B74"/>
    <w:rsid w:val="00B0033F"/>
    <w:rsid w:val="00B03208"/>
    <w:rsid w:val="00B03A9D"/>
    <w:rsid w:val="00B0594D"/>
    <w:rsid w:val="00B05C90"/>
    <w:rsid w:val="00B05E92"/>
    <w:rsid w:val="00B05E9E"/>
    <w:rsid w:val="00B0744C"/>
    <w:rsid w:val="00B1222F"/>
    <w:rsid w:val="00B12FA9"/>
    <w:rsid w:val="00B1402F"/>
    <w:rsid w:val="00B15138"/>
    <w:rsid w:val="00B15A3E"/>
    <w:rsid w:val="00B15C74"/>
    <w:rsid w:val="00B201A8"/>
    <w:rsid w:val="00B20A7E"/>
    <w:rsid w:val="00B222FA"/>
    <w:rsid w:val="00B24156"/>
    <w:rsid w:val="00B248F5"/>
    <w:rsid w:val="00B24A12"/>
    <w:rsid w:val="00B26FF6"/>
    <w:rsid w:val="00B27FCB"/>
    <w:rsid w:val="00B30D76"/>
    <w:rsid w:val="00B330F9"/>
    <w:rsid w:val="00B337EA"/>
    <w:rsid w:val="00B37117"/>
    <w:rsid w:val="00B37D3E"/>
    <w:rsid w:val="00B41C78"/>
    <w:rsid w:val="00B41D81"/>
    <w:rsid w:val="00B425E6"/>
    <w:rsid w:val="00B42948"/>
    <w:rsid w:val="00B42B11"/>
    <w:rsid w:val="00B42E11"/>
    <w:rsid w:val="00B4346C"/>
    <w:rsid w:val="00B43C12"/>
    <w:rsid w:val="00B43F70"/>
    <w:rsid w:val="00B44286"/>
    <w:rsid w:val="00B4449D"/>
    <w:rsid w:val="00B4449E"/>
    <w:rsid w:val="00B44D3B"/>
    <w:rsid w:val="00B453F8"/>
    <w:rsid w:val="00B4621A"/>
    <w:rsid w:val="00B468EC"/>
    <w:rsid w:val="00B50596"/>
    <w:rsid w:val="00B51481"/>
    <w:rsid w:val="00B5195E"/>
    <w:rsid w:val="00B51B10"/>
    <w:rsid w:val="00B540C5"/>
    <w:rsid w:val="00B54445"/>
    <w:rsid w:val="00B54AFE"/>
    <w:rsid w:val="00B550F6"/>
    <w:rsid w:val="00B562DA"/>
    <w:rsid w:val="00B573FF"/>
    <w:rsid w:val="00B57728"/>
    <w:rsid w:val="00B57ADF"/>
    <w:rsid w:val="00B57E64"/>
    <w:rsid w:val="00B613C4"/>
    <w:rsid w:val="00B61D8C"/>
    <w:rsid w:val="00B653A4"/>
    <w:rsid w:val="00B65D33"/>
    <w:rsid w:val="00B65FFE"/>
    <w:rsid w:val="00B661C2"/>
    <w:rsid w:val="00B66974"/>
    <w:rsid w:val="00B669EC"/>
    <w:rsid w:val="00B67D7B"/>
    <w:rsid w:val="00B70212"/>
    <w:rsid w:val="00B71F30"/>
    <w:rsid w:val="00B72296"/>
    <w:rsid w:val="00B726FD"/>
    <w:rsid w:val="00B74471"/>
    <w:rsid w:val="00B74AB0"/>
    <w:rsid w:val="00B74CB5"/>
    <w:rsid w:val="00B75228"/>
    <w:rsid w:val="00B7577F"/>
    <w:rsid w:val="00B76529"/>
    <w:rsid w:val="00B77A46"/>
    <w:rsid w:val="00B8092F"/>
    <w:rsid w:val="00B80DD5"/>
    <w:rsid w:val="00B82594"/>
    <w:rsid w:val="00B8284C"/>
    <w:rsid w:val="00B82D62"/>
    <w:rsid w:val="00B831D8"/>
    <w:rsid w:val="00B832CA"/>
    <w:rsid w:val="00B871BB"/>
    <w:rsid w:val="00B87F57"/>
    <w:rsid w:val="00B9000B"/>
    <w:rsid w:val="00B9100D"/>
    <w:rsid w:val="00B912AC"/>
    <w:rsid w:val="00B91857"/>
    <w:rsid w:val="00B929C6"/>
    <w:rsid w:val="00B94009"/>
    <w:rsid w:val="00B9635C"/>
    <w:rsid w:val="00B97107"/>
    <w:rsid w:val="00B976E8"/>
    <w:rsid w:val="00BA01B9"/>
    <w:rsid w:val="00BA1BA0"/>
    <w:rsid w:val="00BA4C38"/>
    <w:rsid w:val="00BA4EFC"/>
    <w:rsid w:val="00BB01EC"/>
    <w:rsid w:val="00BB19BC"/>
    <w:rsid w:val="00BB352C"/>
    <w:rsid w:val="00BB3979"/>
    <w:rsid w:val="00BB52A8"/>
    <w:rsid w:val="00BB6157"/>
    <w:rsid w:val="00BB6368"/>
    <w:rsid w:val="00BB689B"/>
    <w:rsid w:val="00BB6D92"/>
    <w:rsid w:val="00BB74FE"/>
    <w:rsid w:val="00BB796C"/>
    <w:rsid w:val="00BB79FB"/>
    <w:rsid w:val="00BB7E3F"/>
    <w:rsid w:val="00BC1D91"/>
    <w:rsid w:val="00BC2B00"/>
    <w:rsid w:val="00BC69DD"/>
    <w:rsid w:val="00BD0229"/>
    <w:rsid w:val="00BD1745"/>
    <w:rsid w:val="00BD449A"/>
    <w:rsid w:val="00BD4A0B"/>
    <w:rsid w:val="00BD4C02"/>
    <w:rsid w:val="00BD6453"/>
    <w:rsid w:val="00BD6B15"/>
    <w:rsid w:val="00BD7DC8"/>
    <w:rsid w:val="00BE1975"/>
    <w:rsid w:val="00BE1C65"/>
    <w:rsid w:val="00BE24A9"/>
    <w:rsid w:val="00BE28CD"/>
    <w:rsid w:val="00BE3378"/>
    <w:rsid w:val="00BE4DD7"/>
    <w:rsid w:val="00BE4ECD"/>
    <w:rsid w:val="00BE7A1B"/>
    <w:rsid w:val="00BF0121"/>
    <w:rsid w:val="00BF0140"/>
    <w:rsid w:val="00BF14F0"/>
    <w:rsid w:val="00BF341E"/>
    <w:rsid w:val="00BF45F7"/>
    <w:rsid w:val="00BF4D6A"/>
    <w:rsid w:val="00C00478"/>
    <w:rsid w:val="00C007E0"/>
    <w:rsid w:val="00C01A66"/>
    <w:rsid w:val="00C02C86"/>
    <w:rsid w:val="00C031C5"/>
    <w:rsid w:val="00C03583"/>
    <w:rsid w:val="00C049C7"/>
    <w:rsid w:val="00C04A2A"/>
    <w:rsid w:val="00C05776"/>
    <w:rsid w:val="00C05FAE"/>
    <w:rsid w:val="00C06630"/>
    <w:rsid w:val="00C06A4F"/>
    <w:rsid w:val="00C06AF4"/>
    <w:rsid w:val="00C06BAE"/>
    <w:rsid w:val="00C1040B"/>
    <w:rsid w:val="00C11D26"/>
    <w:rsid w:val="00C1201C"/>
    <w:rsid w:val="00C121BF"/>
    <w:rsid w:val="00C133E9"/>
    <w:rsid w:val="00C166AF"/>
    <w:rsid w:val="00C168F0"/>
    <w:rsid w:val="00C20EBF"/>
    <w:rsid w:val="00C22887"/>
    <w:rsid w:val="00C22B92"/>
    <w:rsid w:val="00C22F7B"/>
    <w:rsid w:val="00C23B33"/>
    <w:rsid w:val="00C260D8"/>
    <w:rsid w:val="00C26619"/>
    <w:rsid w:val="00C26DE8"/>
    <w:rsid w:val="00C2775B"/>
    <w:rsid w:val="00C30344"/>
    <w:rsid w:val="00C31AF8"/>
    <w:rsid w:val="00C31E48"/>
    <w:rsid w:val="00C352F1"/>
    <w:rsid w:val="00C35F55"/>
    <w:rsid w:val="00C369A1"/>
    <w:rsid w:val="00C370EF"/>
    <w:rsid w:val="00C37871"/>
    <w:rsid w:val="00C41439"/>
    <w:rsid w:val="00C41E18"/>
    <w:rsid w:val="00C422F1"/>
    <w:rsid w:val="00C4244B"/>
    <w:rsid w:val="00C42896"/>
    <w:rsid w:val="00C42A81"/>
    <w:rsid w:val="00C450E2"/>
    <w:rsid w:val="00C4532D"/>
    <w:rsid w:val="00C46679"/>
    <w:rsid w:val="00C46823"/>
    <w:rsid w:val="00C47F37"/>
    <w:rsid w:val="00C50354"/>
    <w:rsid w:val="00C519E0"/>
    <w:rsid w:val="00C522C1"/>
    <w:rsid w:val="00C5281F"/>
    <w:rsid w:val="00C53B44"/>
    <w:rsid w:val="00C53E8F"/>
    <w:rsid w:val="00C53FE6"/>
    <w:rsid w:val="00C54191"/>
    <w:rsid w:val="00C5744B"/>
    <w:rsid w:val="00C61A92"/>
    <w:rsid w:val="00C62978"/>
    <w:rsid w:val="00C636D3"/>
    <w:rsid w:val="00C637C7"/>
    <w:rsid w:val="00C63C9E"/>
    <w:rsid w:val="00C63CBF"/>
    <w:rsid w:val="00C64AD7"/>
    <w:rsid w:val="00C65206"/>
    <w:rsid w:val="00C65843"/>
    <w:rsid w:val="00C6686E"/>
    <w:rsid w:val="00C67A5E"/>
    <w:rsid w:val="00C701ED"/>
    <w:rsid w:val="00C71236"/>
    <w:rsid w:val="00C71694"/>
    <w:rsid w:val="00C726C7"/>
    <w:rsid w:val="00C7299C"/>
    <w:rsid w:val="00C74224"/>
    <w:rsid w:val="00C743EA"/>
    <w:rsid w:val="00C76251"/>
    <w:rsid w:val="00C76D23"/>
    <w:rsid w:val="00C77875"/>
    <w:rsid w:val="00C800DE"/>
    <w:rsid w:val="00C80B4B"/>
    <w:rsid w:val="00C8156F"/>
    <w:rsid w:val="00C81DA5"/>
    <w:rsid w:val="00C835EC"/>
    <w:rsid w:val="00C83837"/>
    <w:rsid w:val="00C877F5"/>
    <w:rsid w:val="00C90992"/>
    <w:rsid w:val="00C90A5E"/>
    <w:rsid w:val="00C90D19"/>
    <w:rsid w:val="00C91050"/>
    <w:rsid w:val="00C933C5"/>
    <w:rsid w:val="00C933D2"/>
    <w:rsid w:val="00C94033"/>
    <w:rsid w:val="00C97524"/>
    <w:rsid w:val="00CA2390"/>
    <w:rsid w:val="00CA4095"/>
    <w:rsid w:val="00CA439A"/>
    <w:rsid w:val="00CA4ED0"/>
    <w:rsid w:val="00CA573B"/>
    <w:rsid w:val="00CA5980"/>
    <w:rsid w:val="00CA6372"/>
    <w:rsid w:val="00CA7D2C"/>
    <w:rsid w:val="00CB0DF3"/>
    <w:rsid w:val="00CB1457"/>
    <w:rsid w:val="00CB327A"/>
    <w:rsid w:val="00CB3703"/>
    <w:rsid w:val="00CB494E"/>
    <w:rsid w:val="00CC113C"/>
    <w:rsid w:val="00CC1522"/>
    <w:rsid w:val="00CC1986"/>
    <w:rsid w:val="00CC3652"/>
    <w:rsid w:val="00CC3A5A"/>
    <w:rsid w:val="00CC3EB8"/>
    <w:rsid w:val="00CC56CC"/>
    <w:rsid w:val="00CC573C"/>
    <w:rsid w:val="00CC7455"/>
    <w:rsid w:val="00CC774C"/>
    <w:rsid w:val="00CC7875"/>
    <w:rsid w:val="00CD01C3"/>
    <w:rsid w:val="00CD14AB"/>
    <w:rsid w:val="00CD281F"/>
    <w:rsid w:val="00CD2D11"/>
    <w:rsid w:val="00CD4FE9"/>
    <w:rsid w:val="00CE051C"/>
    <w:rsid w:val="00CE18A5"/>
    <w:rsid w:val="00CE23C7"/>
    <w:rsid w:val="00CE2D58"/>
    <w:rsid w:val="00CE31ED"/>
    <w:rsid w:val="00CE56F2"/>
    <w:rsid w:val="00CE7C43"/>
    <w:rsid w:val="00CF115A"/>
    <w:rsid w:val="00CF1E6C"/>
    <w:rsid w:val="00CF20A1"/>
    <w:rsid w:val="00CF27A3"/>
    <w:rsid w:val="00CF3083"/>
    <w:rsid w:val="00CF3190"/>
    <w:rsid w:val="00CF44A9"/>
    <w:rsid w:val="00CF4A57"/>
    <w:rsid w:val="00CF4C3C"/>
    <w:rsid w:val="00CF5691"/>
    <w:rsid w:val="00CF6A19"/>
    <w:rsid w:val="00CF744F"/>
    <w:rsid w:val="00D002E7"/>
    <w:rsid w:val="00D013CE"/>
    <w:rsid w:val="00D022AD"/>
    <w:rsid w:val="00D02931"/>
    <w:rsid w:val="00D0321E"/>
    <w:rsid w:val="00D032F5"/>
    <w:rsid w:val="00D042C4"/>
    <w:rsid w:val="00D0788A"/>
    <w:rsid w:val="00D07CA9"/>
    <w:rsid w:val="00D117C4"/>
    <w:rsid w:val="00D11B44"/>
    <w:rsid w:val="00D11F0F"/>
    <w:rsid w:val="00D1234D"/>
    <w:rsid w:val="00D12A39"/>
    <w:rsid w:val="00D12A3C"/>
    <w:rsid w:val="00D13406"/>
    <w:rsid w:val="00D13A34"/>
    <w:rsid w:val="00D15D1E"/>
    <w:rsid w:val="00D15F1D"/>
    <w:rsid w:val="00D15F42"/>
    <w:rsid w:val="00D15F67"/>
    <w:rsid w:val="00D170FD"/>
    <w:rsid w:val="00D2063D"/>
    <w:rsid w:val="00D20920"/>
    <w:rsid w:val="00D2096D"/>
    <w:rsid w:val="00D21044"/>
    <w:rsid w:val="00D21ADD"/>
    <w:rsid w:val="00D22C60"/>
    <w:rsid w:val="00D23F0A"/>
    <w:rsid w:val="00D26555"/>
    <w:rsid w:val="00D3236C"/>
    <w:rsid w:val="00D34D79"/>
    <w:rsid w:val="00D35B5B"/>
    <w:rsid w:val="00D371E0"/>
    <w:rsid w:val="00D37512"/>
    <w:rsid w:val="00D404D8"/>
    <w:rsid w:val="00D4054A"/>
    <w:rsid w:val="00D4058A"/>
    <w:rsid w:val="00D424E4"/>
    <w:rsid w:val="00D42D0B"/>
    <w:rsid w:val="00D430D3"/>
    <w:rsid w:val="00D43A41"/>
    <w:rsid w:val="00D43A5E"/>
    <w:rsid w:val="00D441A7"/>
    <w:rsid w:val="00D444D4"/>
    <w:rsid w:val="00D4451B"/>
    <w:rsid w:val="00D448A6"/>
    <w:rsid w:val="00D451DD"/>
    <w:rsid w:val="00D45A23"/>
    <w:rsid w:val="00D45B5B"/>
    <w:rsid w:val="00D50DC5"/>
    <w:rsid w:val="00D51104"/>
    <w:rsid w:val="00D51CB3"/>
    <w:rsid w:val="00D54E57"/>
    <w:rsid w:val="00D5534D"/>
    <w:rsid w:val="00D568FA"/>
    <w:rsid w:val="00D57F41"/>
    <w:rsid w:val="00D61187"/>
    <w:rsid w:val="00D6306F"/>
    <w:rsid w:val="00D630FB"/>
    <w:rsid w:val="00D63B63"/>
    <w:rsid w:val="00D63E10"/>
    <w:rsid w:val="00D66AEC"/>
    <w:rsid w:val="00D7181C"/>
    <w:rsid w:val="00D722AB"/>
    <w:rsid w:val="00D72440"/>
    <w:rsid w:val="00D72464"/>
    <w:rsid w:val="00D728E1"/>
    <w:rsid w:val="00D72ED1"/>
    <w:rsid w:val="00D74B5B"/>
    <w:rsid w:val="00D75094"/>
    <w:rsid w:val="00D757E3"/>
    <w:rsid w:val="00D759AD"/>
    <w:rsid w:val="00D75DDE"/>
    <w:rsid w:val="00D77150"/>
    <w:rsid w:val="00D7761D"/>
    <w:rsid w:val="00D77F33"/>
    <w:rsid w:val="00D80270"/>
    <w:rsid w:val="00D824FA"/>
    <w:rsid w:val="00D82DCC"/>
    <w:rsid w:val="00D83C72"/>
    <w:rsid w:val="00D84529"/>
    <w:rsid w:val="00D849EF"/>
    <w:rsid w:val="00D85CD0"/>
    <w:rsid w:val="00D86CB0"/>
    <w:rsid w:val="00D877A4"/>
    <w:rsid w:val="00D90723"/>
    <w:rsid w:val="00D90D8C"/>
    <w:rsid w:val="00D91814"/>
    <w:rsid w:val="00D920BE"/>
    <w:rsid w:val="00D92201"/>
    <w:rsid w:val="00D928E0"/>
    <w:rsid w:val="00D96C76"/>
    <w:rsid w:val="00D97302"/>
    <w:rsid w:val="00D97662"/>
    <w:rsid w:val="00DA0E39"/>
    <w:rsid w:val="00DA34A9"/>
    <w:rsid w:val="00DA3FA0"/>
    <w:rsid w:val="00DA50D7"/>
    <w:rsid w:val="00DA5FD3"/>
    <w:rsid w:val="00DA65E8"/>
    <w:rsid w:val="00DA65F0"/>
    <w:rsid w:val="00DA7DD3"/>
    <w:rsid w:val="00DB022F"/>
    <w:rsid w:val="00DB0F9F"/>
    <w:rsid w:val="00DB1114"/>
    <w:rsid w:val="00DB146B"/>
    <w:rsid w:val="00DB19CB"/>
    <w:rsid w:val="00DB22F3"/>
    <w:rsid w:val="00DB2B95"/>
    <w:rsid w:val="00DB3A4F"/>
    <w:rsid w:val="00DB4CE4"/>
    <w:rsid w:val="00DB5986"/>
    <w:rsid w:val="00DB5B01"/>
    <w:rsid w:val="00DB5F1D"/>
    <w:rsid w:val="00DB6A14"/>
    <w:rsid w:val="00DB7069"/>
    <w:rsid w:val="00DB7BD5"/>
    <w:rsid w:val="00DC05BE"/>
    <w:rsid w:val="00DC1147"/>
    <w:rsid w:val="00DC2956"/>
    <w:rsid w:val="00DC29F1"/>
    <w:rsid w:val="00DC2B6A"/>
    <w:rsid w:val="00DC2EC4"/>
    <w:rsid w:val="00DC4FA9"/>
    <w:rsid w:val="00DC5417"/>
    <w:rsid w:val="00DC59F1"/>
    <w:rsid w:val="00DC5ACF"/>
    <w:rsid w:val="00DC68E1"/>
    <w:rsid w:val="00DC7094"/>
    <w:rsid w:val="00DC7A6E"/>
    <w:rsid w:val="00DD04B5"/>
    <w:rsid w:val="00DD0FE4"/>
    <w:rsid w:val="00DD2751"/>
    <w:rsid w:val="00DD2ECB"/>
    <w:rsid w:val="00DD4104"/>
    <w:rsid w:val="00DD7372"/>
    <w:rsid w:val="00DD76DB"/>
    <w:rsid w:val="00DE1ACE"/>
    <w:rsid w:val="00DE225F"/>
    <w:rsid w:val="00DE28BA"/>
    <w:rsid w:val="00DE2D17"/>
    <w:rsid w:val="00DE3C1E"/>
    <w:rsid w:val="00DE40A4"/>
    <w:rsid w:val="00DE43D9"/>
    <w:rsid w:val="00DE4C64"/>
    <w:rsid w:val="00DE5220"/>
    <w:rsid w:val="00DE6987"/>
    <w:rsid w:val="00DE6A17"/>
    <w:rsid w:val="00DE7AC9"/>
    <w:rsid w:val="00DF285D"/>
    <w:rsid w:val="00DF401B"/>
    <w:rsid w:val="00DF43D0"/>
    <w:rsid w:val="00DF4BB2"/>
    <w:rsid w:val="00DF4F78"/>
    <w:rsid w:val="00DF68C4"/>
    <w:rsid w:val="00DF781A"/>
    <w:rsid w:val="00DF7967"/>
    <w:rsid w:val="00DF7DA3"/>
    <w:rsid w:val="00E004E5"/>
    <w:rsid w:val="00E00CF9"/>
    <w:rsid w:val="00E00D62"/>
    <w:rsid w:val="00E01C58"/>
    <w:rsid w:val="00E029B3"/>
    <w:rsid w:val="00E02CE9"/>
    <w:rsid w:val="00E0333A"/>
    <w:rsid w:val="00E05415"/>
    <w:rsid w:val="00E072FD"/>
    <w:rsid w:val="00E0798F"/>
    <w:rsid w:val="00E07EAC"/>
    <w:rsid w:val="00E1062D"/>
    <w:rsid w:val="00E1133F"/>
    <w:rsid w:val="00E11B6E"/>
    <w:rsid w:val="00E124E5"/>
    <w:rsid w:val="00E1258A"/>
    <w:rsid w:val="00E137D6"/>
    <w:rsid w:val="00E13FB8"/>
    <w:rsid w:val="00E14E5A"/>
    <w:rsid w:val="00E17C1E"/>
    <w:rsid w:val="00E17DD8"/>
    <w:rsid w:val="00E17E9C"/>
    <w:rsid w:val="00E21AC7"/>
    <w:rsid w:val="00E22874"/>
    <w:rsid w:val="00E22FCD"/>
    <w:rsid w:val="00E23569"/>
    <w:rsid w:val="00E24A17"/>
    <w:rsid w:val="00E24ABD"/>
    <w:rsid w:val="00E24E1E"/>
    <w:rsid w:val="00E24FDC"/>
    <w:rsid w:val="00E25DF6"/>
    <w:rsid w:val="00E26F64"/>
    <w:rsid w:val="00E27248"/>
    <w:rsid w:val="00E304E0"/>
    <w:rsid w:val="00E30C6A"/>
    <w:rsid w:val="00E310AE"/>
    <w:rsid w:val="00E31407"/>
    <w:rsid w:val="00E34CC9"/>
    <w:rsid w:val="00E3675A"/>
    <w:rsid w:val="00E36A32"/>
    <w:rsid w:val="00E421BC"/>
    <w:rsid w:val="00E443B7"/>
    <w:rsid w:val="00E44886"/>
    <w:rsid w:val="00E47A06"/>
    <w:rsid w:val="00E501B2"/>
    <w:rsid w:val="00E50F92"/>
    <w:rsid w:val="00E5190D"/>
    <w:rsid w:val="00E51D59"/>
    <w:rsid w:val="00E529CF"/>
    <w:rsid w:val="00E5486F"/>
    <w:rsid w:val="00E54D7D"/>
    <w:rsid w:val="00E554CF"/>
    <w:rsid w:val="00E55D54"/>
    <w:rsid w:val="00E55EC0"/>
    <w:rsid w:val="00E5686A"/>
    <w:rsid w:val="00E576A6"/>
    <w:rsid w:val="00E60790"/>
    <w:rsid w:val="00E61239"/>
    <w:rsid w:val="00E613BD"/>
    <w:rsid w:val="00E632AE"/>
    <w:rsid w:val="00E63552"/>
    <w:rsid w:val="00E645F1"/>
    <w:rsid w:val="00E64E4F"/>
    <w:rsid w:val="00E65851"/>
    <w:rsid w:val="00E66860"/>
    <w:rsid w:val="00E67EA6"/>
    <w:rsid w:val="00E7012B"/>
    <w:rsid w:val="00E71BBD"/>
    <w:rsid w:val="00E720ED"/>
    <w:rsid w:val="00E72384"/>
    <w:rsid w:val="00E742BA"/>
    <w:rsid w:val="00E743E4"/>
    <w:rsid w:val="00E74A37"/>
    <w:rsid w:val="00E76C97"/>
    <w:rsid w:val="00E806A6"/>
    <w:rsid w:val="00E81929"/>
    <w:rsid w:val="00E83475"/>
    <w:rsid w:val="00E836B6"/>
    <w:rsid w:val="00E85136"/>
    <w:rsid w:val="00E851A3"/>
    <w:rsid w:val="00E8542C"/>
    <w:rsid w:val="00E85C65"/>
    <w:rsid w:val="00E85C66"/>
    <w:rsid w:val="00E87A64"/>
    <w:rsid w:val="00E90B69"/>
    <w:rsid w:val="00E90BA9"/>
    <w:rsid w:val="00E922AB"/>
    <w:rsid w:val="00E92D8F"/>
    <w:rsid w:val="00E94CBF"/>
    <w:rsid w:val="00E968D9"/>
    <w:rsid w:val="00E971C8"/>
    <w:rsid w:val="00E97C01"/>
    <w:rsid w:val="00EA0745"/>
    <w:rsid w:val="00EA0963"/>
    <w:rsid w:val="00EA0BC8"/>
    <w:rsid w:val="00EA1CCA"/>
    <w:rsid w:val="00EA6204"/>
    <w:rsid w:val="00EA6598"/>
    <w:rsid w:val="00EA6C4A"/>
    <w:rsid w:val="00EA6FDB"/>
    <w:rsid w:val="00EA7E49"/>
    <w:rsid w:val="00EB0E71"/>
    <w:rsid w:val="00EB30A2"/>
    <w:rsid w:val="00EB3446"/>
    <w:rsid w:val="00EB4073"/>
    <w:rsid w:val="00EB6C5A"/>
    <w:rsid w:val="00EB7989"/>
    <w:rsid w:val="00EC0209"/>
    <w:rsid w:val="00EC0D90"/>
    <w:rsid w:val="00EC12E9"/>
    <w:rsid w:val="00EC2A9A"/>
    <w:rsid w:val="00EC34DB"/>
    <w:rsid w:val="00EC3F34"/>
    <w:rsid w:val="00EC414D"/>
    <w:rsid w:val="00EC41F0"/>
    <w:rsid w:val="00EC563F"/>
    <w:rsid w:val="00EC59DE"/>
    <w:rsid w:val="00EC5C23"/>
    <w:rsid w:val="00EC5CF7"/>
    <w:rsid w:val="00EC6BB4"/>
    <w:rsid w:val="00EC7F82"/>
    <w:rsid w:val="00ED045B"/>
    <w:rsid w:val="00ED052D"/>
    <w:rsid w:val="00ED0788"/>
    <w:rsid w:val="00ED078E"/>
    <w:rsid w:val="00ED0BCC"/>
    <w:rsid w:val="00ED111D"/>
    <w:rsid w:val="00ED3222"/>
    <w:rsid w:val="00ED59F1"/>
    <w:rsid w:val="00ED6891"/>
    <w:rsid w:val="00ED7861"/>
    <w:rsid w:val="00EE01BE"/>
    <w:rsid w:val="00EE08F5"/>
    <w:rsid w:val="00EE35A8"/>
    <w:rsid w:val="00EE4224"/>
    <w:rsid w:val="00EE4EAF"/>
    <w:rsid w:val="00EE53F2"/>
    <w:rsid w:val="00EE573D"/>
    <w:rsid w:val="00EE5E41"/>
    <w:rsid w:val="00EE6B4B"/>
    <w:rsid w:val="00EE759A"/>
    <w:rsid w:val="00EE7747"/>
    <w:rsid w:val="00EE7F17"/>
    <w:rsid w:val="00EF0655"/>
    <w:rsid w:val="00EF11ED"/>
    <w:rsid w:val="00EF1755"/>
    <w:rsid w:val="00EF1EB3"/>
    <w:rsid w:val="00EF26C6"/>
    <w:rsid w:val="00EF32B6"/>
    <w:rsid w:val="00EF3F63"/>
    <w:rsid w:val="00EF3F7B"/>
    <w:rsid w:val="00EF4DA3"/>
    <w:rsid w:val="00EF57CC"/>
    <w:rsid w:val="00EF5CED"/>
    <w:rsid w:val="00EF5E53"/>
    <w:rsid w:val="00EF5F17"/>
    <w:rsid w:val="00F00665"/>
    <w:rsid w:val="00F0191D"/>
    <w:rsid w:val="00F03726"/>
    <w:rsid w:val="00F04B17"/>
    <w:rsid w:val="00F056CD"/>
    <w:rsid w:val="00F06A0E"/>
    <w:rsid w:val="00F0788D"/>
    <w:rsid w:val="00F07E37"/>
    <w:rsid w:val="00F10218"/>
    <w:rsid w:val="00F10941"/>
    <w:rsid w:val="00F11613"/>
    <w:rsid w:val="00F1211E"/>
    <w:rsid w:val="00F12749"/>
    <w:rsid w:val="00F130A3"/>
    <w:rsid w:val="00F13157"/>
    <w:rsid w:val="00F136AA"/>
    <w:rsid w:val="00F15360"/>
    <w:rsid w:val="00F15900"/>
    <w:rsid w:val="00F163A6"/>
    <w:rsid w:val="00F20BA9"/>
    <w:rsid w:val="00F20BC7"/>
    <w:rsid w:val="00F21B4A"/>
    <w:rsid w:val="00F24AA7"/>
    <w:rsid w:val="00F24D0D"/>
    <w:rsid w:val="00F253A1"/>
    <w:rsid w:val="00F25674"/>
    <w:rsid w:val="00F26A25"/>
    <w:rsid w:val="00F27ABF"/>
    <w:rsid w:val="00F302AB"/>
    <w:rsid w:val="00F3165A"/>
    <w:rsid w:val="00F324D4"/>
    <w:rsid w:val="00F33364"/>
    <w:rsid w:val="00F369C8"/>
    <w:rsid w:val="00F37612"/>
    <w:rsid w:val="00F37C21"/>
    <w:rsid w:val="00F37E62"/>
    <w:rsid w:val="00F40120"/>
    <w:rsid w:val="00F41252"/>
    <w:rsid w:val="00F42E0C"/>
    <w:rsid w:val="00F463A2"/>
    <w:rsid w:val="00F50C8F"/>
    <w:rsid w:val="00F5114F"/>
    <w:rsid w:val="00F517E5"/>
    <w:rsid w:val="00F533E2"/>
    <w:rsid w:val="00F53561"/>
    <w:rsid w:val="00F53D7B"/>
    <w:rsid w:val="00F573C3"/>
    <w:rsid w:val="00F57661"/>
    <w:rsid w:val="00F57B41"/>
    <w:rsid w:val="00F57FDA"/>
    <w:rsid w:val="00F6001A"/>
    <w:rsid w:val="00F60576"/>
    <w:rsid w:val="00F60921"/>
    <w:rsid w:val="00F6160E"/>
    <w:rsid w:val="00F6176A"/>
    <w:rsid w:val="00F621EB"/>
    <w:rsid w:val="00F62D53"/>
    <w:rsid w:val="00F62EE9"/>
    <w:rsid w:val="00F630D7"/>
    <w:rsid w:val="00F63AD0"/>
    <w:rsid w:val="00F63F72"/>
    <w:rsid w:val="00F65036"/>
    <w:rsid w:val="00F65F91"/>
    <w:rsid w:val="00F6687B"/>
    <w:rsid w:val="00F669D2"/>
    <w:rsid w:val="00F66A3B"/>
    <w:rsid w:val="00F701BF"/>
    <w:rsid w:val="00F705EE"/>
    <w:rsid w:val="00F70ED2"/>
    <w:rsid w:val="00F71387"/>
    <w:rsid w:val="00F75D2D"/>
    <w:rsid w:val="00F76144"/>
    <w:rsid w:val="00F77307"/>
    <w:rsid w:val="00F77683"/>
    <w:rsid w:val="00F778F1"/>
    <w:rsid w:val="00F80989"/>
    <w:rsid w:val="00F80AC8"/>
    <w:rsid w:val="00F80DA4"/>
    <w:rsid w:val="00F81283"/>
    <w:rsid w:val="00F820C6"/>
    <w:rsid w:val="00F828AC"/>
    <w:rsid w:val="00F834CF"/>
    <w:rsid w:val="00F84BCD"/>
    <w:rsid w:val="00F85EEE"/>
    <w:rsid w:val="00F86CD1"/>
    <w:rsid w:val="00F87B14"/>
    <w:rsid w:val="00F9033C"/>
    <w:rsid w:val="00F90557"/>
    <w:rsid w:val="00F91971"/>
    <w:rsid w:val="00F91E11"/>
    <w:rsid w:val="00F9219C"/>
    <w:rsid w:val="00F92737"/>
    <w:rsid w:val="00F92FF0"/>
    <w:rsid w:val="00F93969"/>
    <w:rsid w:val="00F94974"/>
    <w:rsid w:val="00F949C2"/>
    <w:rsid w:val="00F94B5B"/>
    <w:rsid w:val="00F94CD1"/>
    <w:rsid w:val="00F955D8"/>
    <w:rsid w:val="00F9581F"/>
    <w:rsid w:val="00F959F9"/>
    <w:rsid w:val="00F9681B"/>
    <w:rsid w:val="00F97C0E"/>
    <w:rsid w:val="00FA04FD"/>
    <w:rsid w:val="00FA18AF"/>
    <w:rsid w:val="00FA1CCE"/>
    <w:rsid w:val="00FA2AA5"/>
    <w:rsid w:val="00FA2EEC"/>
    <w:rsid w:val="00FA45CF"/>
    <w:rsid w:val="00FA48B8"/>
    <w:rsid w:val="00FA4C8A"/>
    <w:rsid w:val="00FA57DA"/>
    <w:rsid w:val="00FA584E"/>
    <w:rsid w:val="00FA5B5A"/>
    <w:rsid w:val="00FA7003"/>
    <w:rsid w:val="00FB0508"/>
    <w:rsid w:val="00FB07FF"/>
    <w:rsid w:val="00FB1D7D"/>
    <w:rsid w:val="00FB1FBB"/>
    <w:rsid w:val="00FB2741"/>
    <w:rsid w:val="00FB2962"/>
    <w:rsid w:val="00FB3123"/>
    <w:rsid w:val="00FB4DE6"/>
    <w:rsid w:val="00FB536B"/>
    <w:rsid w:val="00FB5C30"/>
    <w:rsid w:val="00FB7500"/>
    <w:rsid w:val="00FB7E62"/>
    <w:rsid w:val="00FC2201"/>
    <w:rsid w:val="00FC33E1"/>
    <w:rsid w:val="00FC360A"/>
    <w:rsid w:val="00FC3A75"/>
    <w:rsid w:val="00FC4719"/>
    <w:rsid w:val="00FC49D6"/>
    <w:rsid w:val="00FC49EB"/>
    <w:rsid w:val="00FC4E84"/>
    <w:rsid w:val="00FC5E7E"/>
    <w:rsid w:val="00FC6752"/>
    <w:rsid w:val="00FC737E"/>
    <w:rsid w:val="00FC7987"/>
    <w:rsid w:val="00FC7F43"/>
    <w:rsid w:val="00FD0214"/>
    <w:rsid w:val="00FD0F75"/>
    <w:rsid w:val="00FD11E1"/>
    <w:rsid w:val="00FD240E"/>
    <w:rsid w:val="00FD24D1"/>
    <w:rsid w:val="00FD25F9"/>
    <w:rsid w:val="00FD27A9"/>
    <w:rsid w:val="00FD2AF0"/>
    <w:rsid w:val="00FD3A43"/>
    <w:rsid w:val="00FD4C6B"/>
    <w:rsid w:val="00FD55E8"/>
    <w:rsid w:val="00FD6493"/>
    <w:rsid w:val="00FD6666"/>
    <w:rsid w:val="00FD6B64"/>
    <w:rsid w:val="00FD7AE8"/>
    <w:rsid w:val="00FD7DF4"/>
    <w:rsid w:val="00FE048F"/>
    <w:rsid w:val="00FE04DD"/>
    <w:rsid w:val="00FE2B4F"/>
    <w:rsid w:val="00FE3AFD"/>
    <w:rsid w:val="00FE3C36"/>
    <w:rsid w:val="00FE3E9C"/>
    <w:rsid w:val="00FE402C"/>
    <w:rsid w:val="00FE40AA"/>
    <w:rsid w:val="00FE5CCC"/>
    <w:rsid w:val="00FE65F1"/>
    <w:rsid w:val="00FF0B76"/>
    <w:rsid w:val="00FF0F96"/>
    <w:rsid w:val="00FF195E"/>
    <w:rsid w:val="00FF1989"/>
    <w:rsid w:val="00FF1B38"/>
    <w:rsid w:val="00FF3B42"/>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7386"/>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324A11"/>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324A11"/>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paragraph" w:styleId="FootnoteText">
    <w:name w:val="footnote text"/>
    <w:basedOn w:val="Normal"/>
    <w:link w:val="FootnoteTextChar"/>
    <w:uiPriority w:val="99"/>
    <w:semiHidden/>
    <w:unhideWhenUsed/>
    <w:rsid w:val="00557F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F79"/>
  </w:style>
  <w:style w:type="character" w:styleId="FootnoteReference">
    <w:name w:val="footnote reference"/>
    <w:basedOn w:val="DefaultParagraphFont"/>
    <w:uiPriority w:val="99"/>
    <w:semiHidden/>
    <w:unhideWhenUsed/>
    <w:rsid w:val="00557F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35084019">
      <w:bodyDiv w:val="1"/>
      <w:marLeft w:val="0"/>
      <w:marRight w:val="0"/>
      <w:marTop w:val="0"/>
      <w:marBottom w:val="0"/>
      <w:divBdr>
        <w:top w:val="none" w:sz="0" w:space="0" w:color="auto"/>
        <w:left w:val="none" w:sz="0" w:space="0" w:color="auto"/>
        <w:bottom w:val="none" w:sz="0" w:space="0" w:color="auto"/>
        <w:right w:val="none" w:sz="0" w:space="0" w:color="auto"/>
      </w:divBdr>
    </w:div>
    <w:div w:id="45033735">
      <w:bodyDiv w:val="1"/>
      <w:marLeft w:val="0"/>
      <w:marRight w:val="0"/>
      <w:marTop w:val="0"/>
      <w:marBottom w:val="0"/>
      <w:divBdr>
        <w:top w:val="none" w:sz="0" w:space="0" w:color="auto"/>
        <w:left w:val="none" w:sz="0" w:space="0" w:color="auto"/>
        <w:bottom w:val="none" w:sz="0" w:space="0" w:color="auto"/>
        <w:right w:val="none" w:sz="0" w:space="0" w:color="auto"/>
      </w:divBdr>
    </w:div>
    <w:div w:id="61107193">
      <w:bodyDiv w:val="1"/>
      <w:marLeft w:val="0"/>
      <w:marRight w:val="0"/>
      <w:marTop w:val="0"/>
      <w:marBottom w:val="0"/>
      <w:divBdr>
        <w:top w:val="none" w:sz="0" w:space="0" w:color="auto"/>
        <w:left w:val="none" w:sz="0" w:space="0" w:color="auto"/>
        <w:bottom w:val="none" w:sz="0" w:space="0" w:color="auto"/>
        <w:right w:val="none" w:sz="0" w:space="0" w:color="auto"/>
      </w:divBdr>
    </w:div>
    <w:div w:id="85079893">
      <w:bodyDiv w:val="1"/>
      <w:marLeft w:val="0"/>
      <w:marRight w:val="0"/>
      <w:marTop w:val="0"/>
      <w:marBottom w:val="0"/>
      <w:divBdr>
        <w:top w:val="none" w:sz="0" w:space="0" w:color="auto"/>
        <w:left w:val="none" w:sz="0" w:space="0" w:color="auto"/>
        <w:bottom w:val="none" w:sz="0" w:space="0" w:color="auto"/>
        <w:right w:val="none" w:sz="0" w:space="0" w:color="auto"/>
      </w:divBdr>
    </w:div>
    <w:div w:id="102188490">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86530467">
      <w:bodyDiv w:val="1"/>
      <w:marLeft w:val="0"/>
      <w:marRight w:val="0"/>
      <w:marTop w:val="0"/>
      <w:marBottom w:val="0"/>
      <w:divBdr>
        <w:top w:val="none" w:sz="0" w:space="0" w:color="auto"/>
        <w:left w:val="none" w:sz="0" w:space="0" w:color="auto"/>
        <w:bottom w:val="none" w:sz="0" w:space="0" w:color="auto"/>
        <w:right w:val="none" w:sz="0" w:space="0" w:color="auto"/>
      </w:divBdr>
    </w:div>
    <w:div w:id="193665097">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04568743">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28345784">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79607162">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38508755">
      <w:bodyDiv w:val="1"/>
      <w:marLeft w:val="0"/>
      <w:marRight w:val="0"/>
      <w:marTop w:val="0"/>
      <w:marBottom w:val="0"/>
      <w:divBdr>
        <w:top w:val="none" w:sz="0" w:space="0" w:color="auto"/>
        <w:left w:val="none" w:sz="0" w:space="0" w:color="auto"/>
        <w:bottom w:val="none" w:sz="0" w:space="0" w:color="auto"/>
        <w:right w:val="none" w:sz="0" w:space="0" w:color="auto"/>
      </w:divBdr>
    </w:div>
    <w:div w:id="343749286">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2547066">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49715724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19465523">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1409050">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79868390">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04119723">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36125523">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00802389">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3516696">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0823305">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1284888">
      <w:bodyDiv w:val="1"/>
      <w:marLeft w:val="0"/>
      <w:marRight w:val="0"/>
      <w:marTop w:val="0"/>
      <w:marBottom w:val="0"/>
      <w:divBdr>
        <w:top w:val="none" w:sz="0" w:space="0" w:color="auto"/>
        <w:left w:val="none" w:sz="0" w:space="0" w:color="auto"/>
        <w:bottom w:val="none" w:sz="0" w:space="0" w:color="auto"/>
        <w:right w:val="none" w:sz="0" w:space="0" w:color="auto"/>
      </w:divBdr>
    </w:div>
    <w:div w:id="934049955">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58342762">
      <w:bodyDiv w:val="1"/>
      <w:marLeft w:val="0"/>
      <w:marRight w:val="0"/>
      <w:marTop w:val="0"/>
      <w:marBottom w:val="0"/>
      <w:divBdr>
        <w:top w:val="none" w:sz="0" w:space="0" w:color="auto"/>
        <w:left w:val="none" w:sz="0" w:space="0" w:color="auto"/>
        <w:bottom w:val="none" w:sz="0" w:space="0" w:color="auto"/>
        <w:right w:val="none" w:sz="0" w:space="0" w:color="auto"/>
      </w:divBdr>
    </w:div>
    <w:div w:id="962077171">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978535977">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90276443">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0561065">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1815751">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197352935">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3162419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1740155">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271562">
      <w:bodyDiv w:val="1"/>
      <w:marLeft w:val="0"/>
      <w:marRight w:val="0"/>
      <w:marTop w:val="0"/>
      <w:marBottom w:val="0"/>
      <w:divBdr>
        <w:top w:val="none" w:sz="0" w:space="0" w:color="auto"/>
        <w:left w:val="none" w:sz="0" w:space="0" w:color="auto"/>
        <w:bottom w:val="none" w:sz="0" w:space="0" w:color="auto"/>
        <w:right w:val="none" w:sz="0" w:space="0" w:color="auto"/>
      </w:divBdr>
    </w:div>
    <w:div w:id="1308704960">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397125450">
      <w:bodyDiv w:val="1"/>
      <w:marLeft w:val="0"/>
      <w:marRight w:val="0"/>
      <w:marTop w:val="0"/>
      <w:marBottom w:val="0"/>
      <w:divBdr>
        <w:top w:val="none" w:sz="0" w:space="0" w:color="auto"/>
        <w:left w:val="none" w:sz="0" w:space="0" w:color="auto"/>
        <w:bottom w:val="none" w:sz="0" w:space="0" w:color="auto"/>
        <w:right w:val="none" w:sz="0" w:space="0" w:color="auto"/>
      </w:divBdr>
    </w:div>
    <w:div w:id="1409041579">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4644424">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31588485">
      <w:bodyDiv w:val="1"/>
      <w:marLeft w:val="0"/>
      <w:marRight w:val="0"/>
      <w:marTop w:val="0"/>
      <w:marBottom w:val="0"/>
      <w:divBdr>
        <w:top w:val="none" w:sz="0" w:space="0" w:color="auto"/>
        <w:left w:val="none" w:sz="0" w:space="0" w:color="auto"/>
        <w:bottom w:val="none" w:sz="0" w:space="0" w:color="auto"/>
        <w:right w:val="none" w:sz="0" w:space="0" w:color="auto"/>
      </w:divBdr>
    </w:div>
    <w:div w:id="1464999974">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487625425">
      <w:bodyDiv w:val="1"/>
      <w:marLeft w:val="0"/>
      <w:marRight w:val="0"/>
      <w:marTop w:val="0"/>
      <w:marBottom w:val="0"/>
      <w:divBdr>
        <w:top w:val="none" w:sz="0" w:space="0" w:color="auto"/>
        <w:left w:val="none" w:sz="0" w:space="0" w:color="auto"/>
        <w:bottom w:val="none" w:sz="0" w:space="0" w:color="auto"/>
        <w:right w:val="none" w:sz="0" w:space="0" w:color="auto"/>
      </w:divBdr>
    </w:div>
    <w:div w:id="1488547439">
      <w:bodyDiv w:val="1"/>
      <w:marLeft w:val="0"/>
      <w:marRight w:val="0"/>
      <w:marTop w:val="0"/>
      <w:marBottom w:val="0"/>
      <w:divBdr>
        <w:top w:val="none" w:sz="0" w:space="0" w:color="auto"/>
        <w:left w:val="none" w:sz="0" w:space="0" w:color="auto"/>
        <w:bottom w:val="none" w:sz="0" w:space="0" w:color="auto"/>
        <w:right w:val="none" w:sz="0" w:space="0" w:color="auto"/>
      </w:divBdr>
    </w:div>
    <w:div w:id="1492208964">
      <w:bodyDiv w:val="1"/>
      <w:marLeft w:val="0"/>
      <w:marRight w:val="0"/>
      <w:marTop w:val="0"/>
      <w:marBottom w:val="0"/>
      <w:divBdr>
        <w:top w:val="none" w:sz="0" w:space="0" w:color="auto"/>
        <w:left w:val="none" w:sz="0" w:space="0" w:color="auto"/>
        <w:bottom w:val="none" w:sz="0" w:space="0" w:color="auto"/>
        <w:right w:val="none" w:sz="0" w:space="0" w:color="auto"/>
      </w:divBdr>
    </w:div>
    <w:div w:id="1497375377">
      <w:bodyDiv w:val="1"/>
      <w:marLeft w:val="0"/>
      <w:marRight w:val="0"/>
      <w:marTop w:val="0"/>
      <w:marBottom w:val="0"/>
      <w:divBdr>
        <w:top w:val="none" w:sz="0" w:space="0" w:color="auto"/>
        <w:left w:val="none" w:sz="0" w:space="0" w:color="auto"/>
        <w:bottom w:val="none" w:sz="0" w:space="0" w:color="auto"/>
        <w:right w:val="none" w:sz="0" w:space="0" w:color="auto"/>
      </w:divBdr>
    </w:div>
    <w:div w:id="1505052291">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2919260">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585651034">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4103602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3320031">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0979390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63993900">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1534734">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29979617">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46892929">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55876474">
      <w:bodyDiv w:val="1"/>
      <w:marLeft w:val="0"/>
      <w:marRight w:val="0"/>
      <w:marTop w:val="0"/>
      <w:marBottom w:val="0"/>
      <w:divBdr>
        <w:top w:val="none" w:sz="0" w:space="0" w:color="auto"/>
        <w:left w:val="none" w:sz="0" w:space="0" w:color="auto"/>
        <w:bottom w:val="none" w:sz="0" w:space="0" w:color="auto"/>
        <w:right w:val="none" w:sz="0" w:space="0" w:color="auto"/>
      </w:divBdr>
    </w:div>
    <w:div w:id="1868371770">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01149475">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23126172">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113478541">
      <w:bodyDiv w:val="1"/>
      <w:marLeft w:val="0"/>
      <w:marRight w:val="0"/>
      <w:marTop w:val="0"/>
      <w:marBottom w:val="0"/>
      <w:divBdr>
        <w:top w:val="none" w:sz="0" w:space="0" w:color="auto"/>
        <w:left w:val="none" w:sz="0" w:space="0" w:color="auto"/>
        <w:bottom w:val="none" w:sz="0" w:space="0" w:color="auto"/>
        <w:right w:val="none" w:sz="0" w:space="0" w:color="auto"/>
      </w:divBdr>
      <w:divsChild>
        <w:div w:id="622034200">
          <w:marLeft w:val="0"/>
          <w:marRight w:val="0"/>
          <w:marTop w:val="0"/>
          <w:marBottom w:val="0"/>
          <w:divBdr>
            <w:top w:val="none" w:sz="0" w:space="0" w:color="auto"/>
            <w:left w:val="none" w:sz="0" w:space="0" w:color="auto"/>
            <w:bottom w:val="none" w:sz="0" w:space="0" w:color="auto"/>
            <w:right w:val="none" w:sz="0" w:space="0" w:color="auto"/>
          </w:divBdr>
          <w:divsChild>
            <w:div w:id="540440632">
              <w:marLeft w:val="0"/>
              <w:marRight w:val="0"/>
              <w:marTop w:val="0"/>
              <w:marBottom w:val="0"/>
              <w:divBdr>
                <w:top w:val="none" w:sz="0" w:space="0" w:color="auto"/>
                <w:left w:val="none" w:sz="0" w:space="0" w:color="auto"/>
                <w:bottom w:val="none" w:sz="0" w:space="0" w:color="auto"/>
                <w:right w:val="none" w:sz="0" w:space="0" w:color="auto"/>
              </w:divBdr>
              <w:divsChild>
                <w:div w:id="593173029">
                  <w:marLeft w:val="0"/>
                  <w:marRight w:val="0"/>
                  <w:marTop w:val="0"/>
                  <w:marBottom w:val="0"/>
                  <w:divBdr>
                    <w:top w:val="none" w:sz="0" w:space="0" w:color="auto"/>
                    <w:left w:val="none" w:sz="0" w:space="0" w:color="auto"/>
                    <w:bottom w:val="none" w:sz="0" w:space="0" w:color="auto"/>
                    <w:right w:val="none" w:sz="0" w:space="0" w:color="auto"/>
                  </w:divBdr>
                  <w:divsChild>
                    <w:div w:id="1953632648">
                      <w:marLeft w:val="0"/>
                      <w:marRight w:val="0"/>
                      <w:marTop w:val="0"/>
                      <w:marBottom w:val="0"/>
                      <w:divBdr>
                        <w:top w:val="none" w:sz="0" w:space="0" w:color="auto"/>
                        <w:left w:val="none" w:sz="0" w:space="0" w:color="auto"/>
                        <w:bottom w:val="none" w:sz="0" w:space="0" w:color="auto"/>
                        <w:right w:val="none" w:sz="0" w:space="0" w:color="auto"/>
                      </w:divBdr>
                      <w:divsChild>
                        <w:div w:id="795683496">
                          <w:marLeft w:val="0"/>
                          <w:marRight w:val="0"/>
                          <w:marTop w:val="0"/>
                          <w:marBottom w:val="0"/>
                          <w:divBdr>
                            <w:top w:val="none" w:sz="0" w:space="0" w:color="EAEAEA"/>
                            <w:left w:val="none" w:sz="0" w:space="0" w:color="EAEAEA"/>
                            <w:bottom w:val="single" w:sz="6" w:space="15" w:color="EAEAEA"/>
                            <w:right w:val="none" w:sz="0" w:space="0" w:color="EAEAEA"/>
                          </w:divBdr>
                          <w:divsChild>
                            <w:div w:id="124780925">
                              <w:marLeft w:val="930"/>
                              <w:marRight w:val="0"/>
                              <w:marTop w:val="180"/>
                              <w:marBottom w:val="0"/>
                              <w:divBdr>
                                <w:top w:val="none" w:sz="0" w:space="0" w:color="auto"/>
                                <w:left w:val="none" w:sz="0" w:space="0" w:color="auto"/>
                                <w:bottom w:val="none" w:sz="0" w:space="0" w:color="auto"/>
                                <w:right w:val="none" w:sz="0" w:space="0" w:color="auto"/>
                              </w:divBdr>
                              <w:divsChild>
                                <w:div w:id="139269095">
                                  <w:marLeft w:val="0"/>
                                  <w:marRight w:val="0"/>
                                  <w:marTop w:val="0"/>
                                  <w:marBottom w:val="0"/>
                                  <w:divBdr>
                                    <w:top w:val="none" w:sz="0" w:space="0" w:color="auto"/>
                                    <w:left w:val="none" w:sz="0" w:space="0" w:color="auto"/>
                                    <w:bottom w:val="none" w:sz="0" w:space="0" w:color="auto"/>
                                    <w:right w:val="none" w:sz="0" w:space="0" w:color="auto"/>
                                  </w:divBdr>
                                  <w:divsChild>
                                    <w:div w:id="321006965">
                                      <w:marLeft w:val="0"/>
                                      <w:marRight w:val="0"/>
                                      <w:marTop w:val="0"/>
                                      <w:marBottom w:val="0"/>
                                      <w:divBdr>
                                        <w:top w:val="none" w:sz="0" w:space="0" w:color="auto"/>
                                        <w:left w:val="none" w:sz="0" w:space="0" w:color="auto"/>
                                        <w:bottom w:val="none" w:sz="0" w:space="0" w:color="auto"/>
                                        <w:right w:val="none" w:sz="0" w:space="0" w:color="auto"/>
                                      </w:divBdr>
                                      <w:divsChild>
                                        <w:div w:id="1000887809">
                                          <w:marLeft w:val="0"/>
                                          <w:marRight w:val="0"/>
                                          <w:marTop w:val="0"/>
                                          <w:marBottom w:val="0"/>
                                          <w:divBdr>
                                            <w:top w:val="none" w:sz="0" w:space="0" w:color="auto"/>
                                            <w:left w:val="none" w:sz="0" w:space="0" w:color="auto"/>
                                            <w:bottom w:val="none" w:sz="0" w:space="0" w:color="auto"/>
                                            <w:right w:val="none" w:sz="0" w:space="0" w:color="auto"/>
                                          </w:divBdr>
                                          <w:divsChild>
                                            <w:div w:id="1111051444">
                                              <w:marLeft w:val="0"/>
                                              <w:marRight w:val="0"/>
                                              <w:marTop w:val="0"/>
                                              <w:marBottom w:val="0"/>
                                              <w:divBdr>
                                                <w:top w:val="none" w:sz="0" w:space="0" w:color="auto"/>
                                                <w:left w:val="none" w:sz="0" w:space="0" w:color="auto"/>
                                                <w:bottom w:val="none" w:sz="0" w:space="0" w:color="auto"/>
                                                <w:right w:val="none" w:sz="0" w:space="0" w:color="auto"/>
                                              </w:divBdr>
                                              <w:divsChild>
                                                <w:div w:id="1424454269">
                                                  <w:marLeft w:val="0"/>
                                                  <w:marRight w:val="0"/>
                                                  <w:marTop w:val="0"/>
                                                  <w:marBottom w:val="0"/>
                                                  <w:divBdr>
                                                    <w:top w:val="none" w:sz="0" w:space="0" w:color="auto"/>
                                                    <w:left w:val="none" w:sz="0" w:space="0" w:color="auto"/>
                                                    <w:bottom w:val="none" w:sz="0" w:space="0" w:color="auto"/>
                                                    <w:right w:val="none" w:sz="0" w:space="0" w:color="auto"/>
                                                  </w:divBdr>
                                                  <w:divsChild>
                                                    <w:div w:id="1670864344">
                                                      <w:marLeft w:val="0"/>
                                                      <w:marRight w:val="0"/>
                                                      <w:marTop w:val="0"/>
                                                      <w:marBottom w:val="0"/>
                                                      <w:divBdr>
                                                        <w:top w:val="none" w:sz="0" w:space="0" w:color="auto"/>
                                                        <w:left w:val="none" w:sz="0" w:space="0" w:color="auto"/>
                                                        <w:bottom w:val="none" w:sz="0" w:space="0" w:color="auto"/>
                                                        <w:right w:val="none" w:sz="0" w:space="0" w:color="auto"/>
                                                      </w:divBdr>
                                                      <w:divsChild>
                                                        <w:div w:id="8618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6901416">
      <w:bodyDiv w:val="1"/>
      <w:marLeft w:val="0"/>
      <w:marRight w:val="0"/>
      <w:marTop w:val="0"/>
      <w:marBottom w:val="0"/>
      <w:divBdr>
        <w:top w:val="none" w:sz="0" w:space="0" w:color="auto"/>
        <w:left w:val="none" w:sz="0" w:space="0" w:color="auto"/>
        <w:bottom w:val="none" w:sz="0" w:space="0" w:color="auto"/>
        <w:right w:val="none" w:sz="0" w:space="0" w:color="auto"/>
      </w:divBdr>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gurge\Desktop\2022%209%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urge\Desktop\2022%209%20tve%20diagrameb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urge\Desktop\2022%209%20tve\2022%209%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urge\Desktop\2022%209%20tve\2022%209%20tve%20diagrameb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gurge\Desktop\2022%209%20tve\Report-2022-IIIq-DD\sabiujetos%20chart%202022%20III%20Quarter.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urge\Desktop\2022%209%20tve\Report-2022-IIIq-DD\sabiujetos%20chart%202022%20III%20Quarter.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urge\Desktop\2022%209%20tve\III%20kvartlis%20%20angarishi%202022\&#4307;&#4312;&#4322;&#4317;\sul%20gamokofili%20Tanxebi%209%20tve.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9.8567894530425082E-2"/>
          <c:y val="0.11847567131031699"/>
          <c:w val="0.84363049446405403"/>
          <c:h val="0.74600541365141027"/>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(3)'!$C$3:$C$14</c:f>
              <c:numCache>
                <c:formatCode>#,##0.0</c:formatCode>
                <c:ptCount val="12"/>
                <c:pt idx="0">
                  <c:v>7459279.5</c:v>
                </c:pt>
                <c:pt idx="1">
                  <c:v>7806801.7999999998</c:v>
                </c:pt>
                <c:pt idx="2">
                  <c:v>8104217.5999999996</c:v>
                </c:pt>
                <c:pt idx="3">
                  <c:v>9009812.1999999993</c:v>
                </c:pt>
                <c:pt idx="4">
                  <c:v>9703127.0999999996</c:v>
                </c:pt>
                <c:pt idx="5">
                  <c:v>10292234.1</c:v>
                </c:pt>
                <c:pt idx="6">
                  <c:v>11764835.4</c:v>
                </c:pt>
                <c:pt idx="7">
                  <c:v>12590181.6</c:v>
                </c:pt>
                <c:pt idx="8">
                  <c:v>13469689</c:v>
                </c:pt>
                <c:pt idx="9">
                  <c:v>15923792.889999999</c:v>
                </c:pt>
                <c:pt idx="10">
                  <c:v>19498746.800000001</c:v>
                </c:pt>
                <c:pt idx="11">
                  <c:v>19171069</c:v>
                </c:pt>
              </c:numCache>
            </c:numRef>
          </c:val>
          <c:extLst>
            <c:ext xmlns:c16="http://schemas.microsoft.com/office/drawing/2014/chart" uri="{C3380CC4-5D6E-409C-BE32-E72D297353CC}">
              <c16:uniqueId val="{00000000-A44C-4281-8D63-60D61EA59E6F}"/>
            </c:ext>
          </c:extLst>
        </c:ser>
        <c:ser>
          <c:idx val="0"/>
          <c:order val="1"/>
          <c:tx>
            <c:strRef>
              <c:f>'2011-2014 asignebebi (3)'!$D$2</c:f>
              <c:strCache>
                <c:ptCount val="1"/>
                <c:pt idx="0">
                  <c:v>9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(3)'!$D$3:$D$14</c:f>
              <c:numCache>
                <c:formatCode>#,##0.0</c:formatCode>
                <c:ptCount val="12"/>
                <c:pt idx="0">
                  <c:v>5092486.5</c:v>
                </c:pt>
                <c:pt idx="1">
                  <c:v>6330055.0999999996</c:v>
                </c:pt>
                <c:pt idx="2">
                  <c:v>5474242.5999999996</c:v>
                </c:pt>
                <c:pt idx="3">
                  <c:v>6747604.2999999998</c:v>
                </c:pt>
                <c:pt idx="4">
                  <c:v>7208173.0999999996</c:v>
                </c:pt>
                <c:pt idx="5">
                  <c:v>7629628.2999999998</c:v>
                </c:pt>
                <c:pt idx="6">
                  <c:v>8514382.3000000007</c:v>
                </c:pt>
                <c:pt idx="7">
                  <c:v>8990958.4000000004</c:v>
                </c:pt>
                <c:pt idx="8">
                  <c:v>9436988.0999999996</c:v>
                </c:pt>
                <c:pt idx="9">
                  <c:v>11947412.953999998</c:v>
                </c:pt>
                <c:pt idx="10">
                  <c:v>14868800.204</c:v>
                </c:pt>
                <c:pt idx="11">
                  <c:v>14065982.625</c:v>
                </c:pt>
              </c:numCache>
            </c:numRef>
          </c:val>
          <c:extLst>
            <c:ext xmlns:c16="http://schemas.microsoft.com/office/drawing/2014/chart" uri="{C3380CC4-5D6E-409C-BE32-E72D297353CC}">
              <c16:uniqueId val="{00000001-A44C-4281-8D63-60D61EA59E6F}"/>
            </c:ext>
          </c:extLst>
        </c:ser>
        <c:ser>
          <c:idx val="1"/>
          <c:order val="2"/>
          <c:tx>
            <c:strRef>
              <c:f>'2011-2014 asignebebi (3)'!$E$2</c:f>
              <c:strCache>
                <c:ptCount val="1"/>
                <c:pt idx="0">
                  <c:v>9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(3)'!$E$3:$E$14</c:f>
              <c:numCache>
                <c:formatCode>#,##0.0</c:formatCode>
                <c:ptCount val="12"/>
                <c:pt idx="0">
                  <c:v>5023456.2</c:v>
                </c:pt>
                <c:pt idx="1">
                  <c:v>5674325.0999999996</c:v>
                </c:pt>
                <c:pt idx="2">
                  <c:v>5326573.5</c:v>
                </c:pt>
                <c:pt idx="3">
                  <c:v>6182802.0999999996</c:v>
                </c:pt>
                <c:pt idx="4">
                  <c:v>6911526.0999999996</c:v>
                </c:pt>
                <c:pt idx="5">
                  <c:v>7340609.2999999998</c:v>
                </c:pt>
                <c:pt idx="6">
                  <c:v>8168362.0999999996</c:v>
                </c:pt>
                <c:pt idx="7">
                  <c:v>8272260.2000000002</c:v>
                </c:pt>
                <c:pt idx="8">
                  <c:v>9343495.5</c:v>
                </c:pt>
                <c:pt idx="9">
                  <c:v>11206046.426860001</c:v>
                </c:pt>
                <c:pt idx="10">
                  <c:v>14459068.5549</c:v>
                </c:pt>
                <c:pt idx="11">
                  <c:v>13664062.06765</c:v>
                </c:pt>
              </c:numCache>
            </c:numRef>
          </c:val>
          <c:extLst>
            <c:ext xmlns:c16="http://schemas.microsoft.com/office/drawing/2014/chart" uri="{C3380CC4-5D6E-409C-BE32-E72D297353CC}">
              <c16:uniqueId val="{00000002-A44C-4281-8D63-60D61EA59E6F}"/>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A44C-4281-8D63-60D61EA59E6F}"/>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4C-4281-8D63-60D61EA59E6F}"/>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4C-4281-8D63-60D61EA59E6F}"/>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4C-4281-8D63-60D61EA59E6F}"/>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4C-4281-8D63-60D61EA59E6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A44C-4281-8D63-60D61EA59E6F}"/>
            </c:ext>
          </c:extLst>
        </c:ser>
        <c:ser>
          <c:idx val="4"/>
          <c:order val="4"/>
          <c:tx>
            <c:strRef>
              <c:f>'2011-2014 asignebebi (3)'!$F$2</c:f>
              <c:strCache>
                <c:ptCount val="1"/>
                <c:pt idx="0">
                  <c:v>9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A44C-4281-8D63-60D61EA59E6F}"/>
              </c:ext>
            </c:extLst>
          </c:dPt>
          <c:dLbls>
            <c:dLbl>
              <c:idx val="10"/>
              <c:layout>
                <c:manualLayout>
                  <c:x val="-6.2538463905908032E-2"/>
                  <c:y val="-1.175038685622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4C-4281-8D63-60D61EA59E6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(3)'!$F$3:$F$14</c:f>
              <c:numCache>
                <c:formatCode>0.0%</c:formatCode>
                <c:ptCount val="12"/>
                <c:pt idx="0">
                  <c:v>0.67345059264772156</c:v>
                </c:pt>
                <c:pt idx="1">
                  <c:v>0.72684375053559058</c:v>
                </c:pt>
                <c:pt idx="2">
                  <c:v>0.65725943735765435</c:v>
                </c:pt>
                <c:pt idx="3">
                  <c:v>0.6862298528264551</c:v>
                </c:pt>
                <c:pt idx="4">
                  <c:v>0.71229883199200805</c:v>
                </c:pt>
                <c:pt idx="5">
                  <c:v>0.71321826035806934</c:v>
                </c:pt>
                <c:pt idx="6">
                  <c:v>0.69430313491678763</c:v>
                </c:pt>
                <c:pt idx="7">
                  <c:v>0.65704057835035523</c:v>
                </c:pt>
                <c:pt idx="8">
                  <c:v>0.69366824282282979</c:v>
                </c:pt>
                <c:pt idx="9">
                  <c:v>0.70372972722455462</c:v>
                </c:pt>
                <c:pt idx="10">
                  <c:v>0.74153835132112178</c:v>
                </c:pt>
                <c:pt idx="11">
                  <c:v>0.7127438781661054</c:v>
                </c:pt>
              </c:numCache>
            </c:numRef>
          </c:val>
          <c:smooth val="0"/>
          <c:extLst>
            <c:ext xmlns:c16="http://schemas.microsoft.com/office/drawing/2014/chart" uri="{C3380CC4-5D6E-409C-BE32-E72D297353CC}">
              <c16:uniqueId val="{0000000A-A44C-4281-8D63-60D61EA59E6F}"/>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max val="22000000"/>
          <c:min val="0"/>
        </c:scaling>
        <c:delete val="0"/>
        <c:axPos val="l"/>
        <c:majorGridlines/>
        <c:numFmt formatCode="#,##0.0" sourceLinked="1"/>
        <c:majorTickMark val="out"/>
        <c:minorTickMark val="none"/>
        <c:tickLblPos val="nextTo"/>
        <c:txPr>
          <a:bodyPr/>
          <a:lstStyle/>
          <a:p>
            <a:pPr>
              <a:defRPr sz="700"/>
            </a:pPr>
            <a:endParaRPr lang="en-US"/>
          </a:p>
        </c:txPr>
        <c:crossAx val="154545152"/>
        <c:crosses val="autoZero"/>
        <c:crossBetween val="between"/>
        <c:majorUnit val="2000000"/>
      </c:valAx>
      <c:valAx>
        <c:axId val="148965056"/>
        <c:scaling>
          <c:orientation val="minMax"/>
          <c:max val="0.9"/>
          <c:min val="0"/>
        </c:scaling>
        <c:delete val="0"/>
        <c:axPos val="r"/>
        <c:numFmt formatCode="0.0%" sourceLinked="0"/>
        <c:majorTickMark val="out"/>
        <c:minorTickMark val="none"/>
        <c:tickLblPos val="nextTo"/>
        <c:txPr>
          <a:bodyPr/>
          <a:lstStyle/>
          <a:p>
            <a:pPr>
              <a:defRPr sz="700"/>
            </a:pPr>
            <a:endParaRPr lang="en-US"/>
          </a:p>
        </c:txPr>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4.167158418542388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4.6120206197246938E-2"/>
          <c:y val="0.21633041152874757"/>
          <c:w val="0.878532106312087"/>
          <c:h val="0.58518258802555345"/>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02CA-415F-A85B-68EE68745513}"/>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02CA-415F-A85B-68EE68745513}"/>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02CA-415F-A85B-68EE68745513}"/>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02CA-415F-A85B-68EE68745513}"/>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02CA-415F-A85B-68EE68745513}"/>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02CA-415F-A85B-68EE68745513}"/>
              </c:ext>
            </c:extLst>
          </c:dPt>
          <c:dLbls>
            <c:dLbl>
              <c:idx val="0"/>
              <c:layout>
                <c:manualLayout>
                  <c:x val="0.13602704920463871"/>
                  <c:y val="-0.151195299393077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CA-415F-A85B-68EE68745513}"/>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CA-415F-A85B-68EE68745513}"/>
                </c:ext>
              </c:extLst>
            </c:dLbl>
            <c:dLbl>
              <c:idx val="2"/>
              <c:layout>
                <c:manualLayout>
                  <c:x val="1.5844612073937035E-2"/>
                  <c:y val="5.93952496618812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CA-415F-A85B-68EE68745513}"/>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CA-415F-A85B-68EE68745513}"/>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10623478.96541</c:v>
                </c:pt>
                <c:pt idx="1">
                  <c:v>2117251.7751500001</c:v>
                </c:pt>
                <c:pt idx="2">
                  <c:v>154678.49966999999</c:v>
                </c:pt>
                <c:pt idx="3">
                  <c:v>768652.82741999999</c:v>
                </c:pt>
              </c:numCache>
            </c:numRef>
          </c:val>
          <c:extLst>
            <c:ext xmlns:c16="http://schemas.microsoft.com/office/drawing/2014/chart" uri="{C3380CC4-5D6E-409C-BE32-E72D297353CC}">
              <c16:uniqueId val="{0000000A-02CA-415F-A85B-68EE68745513}"/>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A521-4B68-9031-4FBC3ABC484D}"/>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A521-4B68-9031-4FBC3ABC484D}"/>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A521-4B68-9031-4FBC3ABC484D}"/>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A521-4B68-9031-4FBC3ABC484D}"/>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A521-4B68-9031-4FBC3ABC484D}"/>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A521-4B68-9031-4FBC3ABC484D}"/>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A521-4B68-9031-4FBC3ABC484D}"/>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A521-4B68-9031-4FBC3ABC484D}"/>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A521-4B68-9031-4FBC3ABC484D}"/>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21-4B68-9031-4FBC3ABC484D}"/>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21-4B68-9031-4FBC3ABC484D}"/>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21-4B68-9031-4FBC3ABC484D}"/>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21-4B68-9031-4FBC3ABC484D}"/>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521-4B68-9031-4FBC3ABC484D}"/>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521-4B68-9031-4FBC3ABC484D}"/>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521-4B68-9031-4FBC3ABC484D}"/>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1302466.9320100001</c:v>
                </c:pt>
                <c:pt idx="1">
                  <c:v>1322443.0310499999</c:v>
                </c:pt>
                <c:pt idx="2">
                  <c:v>567989.2360700001</c:v>
                </c:pt>
                <c:pt idx="3">
                  <c:v>503154.58869</c:v>
                </c:pt>
                <c:pt idx="4">
                  <c:v>641765.28905999998</c:v>
                </c:pt>
                <c:pt idx="5">
                  <c:v>4496734.6400200007</c:v>
                </c:pt>
                <c:pt idx="6">
                  <c:v>1788925.2485100001</c:v>
                </c:pt>
              </c:numCache>
            </c:numRef>
          </c:val>
          <c:extLst>
            <c:ext xmlns:c16="http://schemas.microsoft.com/office/drawing/2014/chart" uri="{C3380CC4-5D6E-409C-BE32-E72D297353CC}">
              <c16:uniqueId val="{00000010-A521-4B68-9031-4FBC3ABC484D}"/>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A521-4B68-9031-4FBC3ABC484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A521-4B68-9031-4FBC3ABC484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A521-4B68-9031-4FBC3ABC484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A521-4B68-9031-4FBC3ABC484D}"/>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A521-4B68-9031-4FBC3ABC484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A521-4B68-9031-4FBC3ABC484D}"/>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0.12260267434527111</c:v>
                </c:pt>
                <c:pt idx="1">
                  <c:v>0.12448304697132345</c:v>
                </c:pt>
                <c:pt idx="2">
                  <c:v>5.346546436618084E-2</c:v>
                </c:pt>
                <c:pt idx="3">
                  <c:v>4.7362506230611369E-2</c:v>
                </c:pt>
                <c:pt idx="4">
                  <c:v>6.0410087048657489E-2</c:v>
                </c:pt>
                <c:pt idx="5">
                  <c:v>0.42328267930508906</c:v>
                </c:pt>
                <c:pt idx="6">
                  <c:v>0.16839354173286664</c:v>
                </c:pt>
              </c:numCache>
            </c:numRef>
          </c:val>
          <c:extLst>
            <c:ext xmlns:c16="http://schemas.microsoft.com/office/drawing/2014/chart" uri="{C3380CC4-5D6E-409C-BE32-E72D297353CC}">
              <c16:uniqueId val="{0000001D-A521-4B68-9031-4FBC3ABC484D}"/>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2021 წლის 9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25A9-4B5A-B593-ACC3F28C6370}"/>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957090.43479000009</c:v>
                </c:pt>
                <c:pt idx="1">
                  <c:v>1312247.9347900001</c:v>
                </c:pt>
                <c:pt idx="2">
                  <c:v>798636.23166000005</c:v>
                </c:pt>
                <c:pt idx="3">
                  <c:v>939383.19720000005</c:v>
                </c:pt>
                <c:pt idx="4">
                  <c:v>1914959.30427</c:v>
                </c:pt>
                <c:pt idx="5">
                  <c:v>75692.825270000001</c:v>
                </c:pt>
                <c:pt idx="6">
                  <c:v>138181.79067000002</c:v>
                </c:pt>
                <c:pt idx="7">
                  <c:v>1683318.8375500001</c:v>
                </c:pt>
                <c:pt idx="8">
                  <c:v>268324.03078000003</c:v>
                </c:pt>
                <c:pt idx="9">
                  <c:v>1240995.5863599998</c:v>
                </c:pt>
                <c:pt idx="10">
                  <c:v>3351396.6547499998</c:v>
                </c:pt>
              </c:numCache>
            </c:numRef>
          </c:val>
          <c:extLst>
            <c:ext xmlns:c16="http://schemas.microsoft.com/office/drawing/2014/chart" uri="{C3380CC4-5D6E-409C-BE32-E72D297353CC}">
              <c16:uniqueId val="{00000002-25A9-4B5A-B593-ACC3F28C6370}"/>
            </c:ext>
          </c:extLst>
        </c:ser>
        <c:ser>
          <c:idx val="1"/>
          <c:order val="1"/>
          <c:tx>
            <c:strRef>
              <c:f>funqcionaluri1!$C$3</c:f>
              <c:strCache>
                <c:ptCount val="1"/>
                <c:pt idx="0">
                  <c:v>2022 წლის 9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25A9-4B5A-B593-ACC3F28C6370}"/>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994098.09042999987</c:v>
                </c:pt>
                <c:pt idx="1">
                  <c:v>1381287.4779999999</c:v>
                </c:pt>
                <c:pt idx="2">
                  <c:v>793099.94502999994</c:v>
                </c:pt>
                <c:pt idx="3">
                  <c:v>1055760.6931399999</c:v>
                </c:pt>
                <c:pt idx="4">
                  <c:v>2636017.75881</c:v>
                </c:pt>
                <c:pt idx="5">
                  <c:v>79495.220690000002</c:v>
                </c:pt>
                <c:pt idx="6">
                  <c:v>201155.16334999999</c:v>
                </c:pt>
                <c:pt idx="7">
                  <c:v>1512223.15747</c:v>
                </c:pt>
                <c:pt idx="8">
                  <c:v>306930.93499000004</c:v>
                </c:pt>
                <c:pt idx="9">
                  <c:v>1341489.2758599999</c:v>
                </c:pt>
                <c:pt idx="10">
                  <c:v>3433271.1132199997</c:v>
                </c:pt>
              </c:numCache>
            </c:numRef>
          </c:val>
          <c:extLst>
            <c:ext xmlns:c16="http://schemas.microsoft.com/office/drawing/2014/chart" uri="{C3380CC4-5D6E-409C-BE32-E72D297353CC}">
              <c16:uniqueId val="{00000005-25A9-4B5A-B593-ACC3F28C6370}"/>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2022/2021</c:v>
                </c:pt>
              </c:strCache>
            </c:strRef>
          </c:tx>
          <c:spPr>
            <a:ln>
              <a:solidFill>
                <a:srgbClr val="FF0000"/>
              </a:solidFill>
            </a:ln>
          </c:spPr>
          <c:marker>
            <c:symbol val="triangle"/>
            <c:size val="8"/>
            <c:spPr>
              <a:solidFill>
                <a:schemeClr val="accent2">
                  <a:lumMod val="50000"/>
                </a:schemeClr>
              </a:solidFill>
            </c:spPr>
          </c:marker>
          <c:dLbls>
            <c:dLbl>
              <c:idx val="0"/>
              <c:layout>
                <c:manualLayout>
                  <c:x val="-3.472794841956197E-2"/>
                  <c:y val="4.9904879544593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A9-4B5A-B593-ACC3F28C6370}"/>
                </c:ext>
              </c:extLst>
            </c:dLbl>
            <c:dLbl>
              <c:idx val="2"/>
              <c:layout>
                <c:manualLayout>
                  <c:x val="-3.6169389533798273E-2"/>
                  <c:y val="3.7226589004095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A9-4B5A-B593-ACC3F28C6370}"/>
                </c:ext>
              </c:extLst>
            </c:dLbl>
            <c:dLbl>
              <c:idx val="5"/>
              <c:layout>
                <c:manualLayout>
                  <c:x val="-3.0162439063645451E-3"/>
                  <c:y val="-7.14742788764720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A9-4B5A-B593-ACC3F28C6370}"/>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0">
                  <c:v>1.0386668326155823</c:v>
                </c:pt>
                <c:pt idx="1">
                  <c:v>1.0526116607842466</c:v>
                </c:pt>
                <c:pt idx="2">
                  <c:v>0.99306782436041918</c:v>
                </c:pt>
                <c:pt idx="3">
                  <c:v>1.1238871381635138</c:v>
                </c:pt>
                <c:pt idx="4">
                  <c:v>1.376539831907746</c:v>
                </c:pt>
                <c:pt idx="5">
                  <c:v>1.0502345553417602</c:v>
                </c:pt>
                <c:pt idx="6">
                  <c:v>1.4557284456559862</c:v>
                </c:pt>
                <c:pt idx="7">
                  <c:v>0.89835812665827308</c:v>
                </c:pt>
                <c:pt idx="8">
                  <c:v>1.1438816497269078</c:v>
                </c:pt>
                <c:pt idx="9">
                  <c:v>1.0809782811514754</c:v>
                </c:pt>
                <c:pt idx="10">
                  <c:v>1.0244299517199666</c:v>
                </c:pt>
              </c:numCache>
            </c:numRef>
          </c:val>
          <c:smooth val="0"/>
          <c:extLst>
            <c:ext xmlns:c16="http://schemas.microsoft.com/office/drawing/2014/chart" uri="{C3380CC4-5D6E-409C-BE32-E72D297353CC}">
              <c16:uniqueId val="{00000009-25A9-4B5A-B593-ACC3F28C6370}"/>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36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4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3031948592632817"/>
          <c:y val="0.3784523383440706"/>
          <c:w val="0.71018870486016838"/>
          <c:h val="0.39107462419470296"/>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12B1-425B-BFA9-F6F3B0A5EE2C}"/>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12B1-425B-BFA9-F6F3B0A5EE2C}"/>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12B1-425B-BFA9-F6F3B0A5EE2C}"/>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12B1-425B-BFA9-F6F3B0A5EE2C}"/>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12B1-425B-BFA9-F6F3B0A5EE2C}"/>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12B1-425B-BFA9-F6F3B0A5EE2C}"/>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12B1-425B-BFA9-F6F3B0A5EE2C}"/>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12B1-425B-BFA9-F6F3B0A5EE2C}"/>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12B1-425B-BFA9-F6F3B0A5EE2C}"/>
              </c:ext>
            </c:extLst>
          </c:dPt>
          <c:dLbls>
            <c:dLbl>
              <c:idx val="0"/>
              <c:layout>
                <c:manualLayout>
                  <c:x val="-4.4810239237336714E-2"/>
                  <c:y val="-6.328396953307398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B1-425B-BFA9-F6F3B0A5EE2C}"/>
                </c:ext>
              </c:extLst>
            </c:dLbl>
            <c:dLbl>
              <c:idx val="1"/>
              <c:layout>
                <c:manualLayout>
                  <c:x val="-5.6527740066974419E-2"/>
                  <c:y val="-0.164191948574094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12B1-425B-BFA9-F6F3B0A5EE2C}"/>
                </c:ext>
              </c:extLst>
            </c:dLbl>
            <c:dLbl>
              <c:idx val="2"/>
              <c:layout>
                <c:manualLayout>
                  <c:x val="9.9004434790478778E-3"/>
                  <c:y val="-0.1044627102665568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B1-425B-BFA9-F6F3B0A5EE2C}"/>
                </c:ext>
              </c:extLst>
            </c:dLbl>
            <c:dLbl>
              <c:idx val="3"/>
              <c:layout>
                <c:manualLayout>
                  <c:x val="8.2378344948260643E-2"/>
                  <c:y val="-0.125281907427994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B1-425B-BFA9-F6F3B0A5EE2C}"/>
                </c:ext>
              </c:extLst>
            </c:dLbl>
            <c:dLbl>
              <c:idx val="4"/>
              <c:layout>
                <c:manualLayout>
                  <c:x val="0.15756026186381875"/>
                  <c:y val="-9.67542005310784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B1-425B-BFA9-F6F3B0A5EE2C}"/>
                </c:ext>
              </c:extLst>
            </c:dLbl>
            <c:dLbl>
              <c:idx val="5"/>
              <c:layout>
                <c:manualLayout>
                  <c:x val="0.12591637252240007"/>
                  <c:y val="7.4814093739379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2B1-425B-BFA9-F6F3B0A5EE2C}"/>
                </c:ext>
              </c:extLst>
            </c:dLbl>
            <c:dLbl>
              <c:idx val="6"/>
              <c:layout>
                <c:manualLayout>
                  <c:x val="6.493558994780825E-2"/>
                  <c:y val="0.191401367440627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2B1-425B-BFA9-F6F3B0A5EE2C}"/>
                </c:ext>
              </c:extLst>
            </c:dLbl>
            <c:dLbl>
              <c:idx val="7"/>
              <c:layout>
                <c:manualLayout>
                  <c:x val="-0.10175355235767949"/>
                  <c:y val="0.104520694971650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2B1-425B-BFA9-F6F3B0A5EE2C}"/>
                </c:ext>
              </c:extLst>
            </c:dLbl>
            <c:dLbl>
              <c:idx val="8"/>
              <c:layout>
                <c:manualLayout>
                  <c:x val="-0.17023652215886806"/>
                  <c:y val="6.01351312431957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2B1-425B-BFA9-F6F3B0A5EE2C}"/>
                </c:ext>
              </c:extLst>
            </c:dLbl>
            <c:dLbl>
              <c:idx val="9"/>
              <c:layout>
                <c:manualLayout>
                  <c:x val="-2.198283404229642E-2"/>
                  <c:y val="4.42603782061989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2B1-425B-BFA9-F6F3B0A5EE2C}"/>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1381287.4779999999</c:v>
                </c:pt>
                <c:pt idx="1">
                  <c:v>793099.94502999994</c:v>
                </c:pt>
                <c:pt idx="2">
                  <c:v>1055760.6931399999</c:v>
                </c:pt>
                <c:pt idx="3">
                  <c:v>2636017.75881</c:v>
                </c:pt>
                <c:pt idx="4">
                  <c:v>79495.220690000002</c:v>
                </c:pt>
                <c:pt idx="5">
                  <c:v>201155.16334999999</c:v>
                </c:pt>
                <c:pt idx="6">
                  <c:v>1512223.15747</c:v>
                </c:pt>
                <c:pt idx="7">
                  <c:v>306930.93499000004</c:v>
                </c:pt>
                <c:pt idx="8">
                  <c:v>1341489.2758599999</c:v>
                </c:pt>
                <c:pt idx="9">
                  <c:v>3433271.1132199997</c:v>
                </c:pt>
              </c:numCache>
            </c:numRef>
          </c:val>
          <c:extLst>
            <c:ext xmlns:c16="http://schemas.microsoft.com/office/drawing/2014/chart" uri="{C3380CC4-5D6E-409C-BE32-E72D297353CC}">
              <c16:uniqueId val="{00000013-12B1-425B-BFA9-F6F3B0A5EE2C}"/>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12B1-425B-BFA9-F6F3B0A5EE2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12B1-425B-BFA9-F6F3B0A5EE2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12B1-425B-BFA9-F6F3B0A5EE2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12B1-425B-BFA9-F6F3B0A5EE2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12B1-425B-BFA9-F6F3B0A5EE2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12B1-425B-BFA9-F6F3B0A5EE2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12B1-425B-BFA9-F6F3B0A5EE2C}"/>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12B1-425B-BFA9-F6F3B0A5EE2C}"/>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12B1-425B-BFA9-F6F3B0A5EE2C}"/>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12B1-425B-BFA9-F6F3B0A5EE2C}"/>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2B1-425B-BFA9-F6F3B0A5EE2C}"/>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2B1-425B-BFA9-F6F3B0A5EE2C}"/>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2B1-425B-BFA9-F6F3B0A5EE2C}"/>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2B1-425B-BFA9-F6F3B0A5EE2C}"/>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2B1-425B-BFA9-F6F3B0A5EE2C}"/>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12B1-425B-BFA9-F6F3B0A5EE2C}"/>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12B1-425B-BFA9-F6F3B0A5EE2C}"/>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12B1-425B-BFA9-F6F3B0A5EE2C}"/>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12B1-425B-BFA9-F6F3B0A5EE2C}"/>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0.1084150906354754</c:v>
                </c:pt>
                <c:pt idx="1">
                  <c:v>6.22491724517161E-2</c:v>
                </c:pt>
                <c:pt idx="2">
                  <c:v>8.2865003164928008E-2</c:v>
                </c:pt>
                <c:pt idx="3">
                  <c:v>0.2068969050902443</c:v>
                </c:pt>
                <c:pt idx="4">
                  <c:v>6.2394553584691733E-3</c:v>
                </c:pt>
                <c:pt idx="5">
                  <c:v>1.5788353701693451E-2</c:v>
                </c:pt>
                <c:pt idx="6">
                  <c:v>0.11869202703231546</c:v>
                </c:pt>
                <c:pt idx="7">
                  <c:v>2.409052834095993E-2</c:v>
                </c:pt>
                <c:pt idx="8">
                  <c:v>0.10529139208549328</c:v>
                </c:pt>
                <c:pt idx="9">
                  <c:v>0.26947207213870494</c:v>
                </c:pt>
              </c:numCache>
            </c:numRef>
          </c:val>
          <c:extLst>
            <c:ext xmlns:c16="http://schemas.microsoft.com/office/drawing/2014/chart" uri="{C3380CC4-5D6E-409C-BE32-E72D297353CC}">
              <c16:uniqueId val="{00000027-12B1-425B-BFA9-F6F3B0A5EE2C}"/>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075157930667457E-2"/>
          <c:y val="0.32134443899369147"/>
          <c:w val="0.81388888888888888"/>
          <c:h val="0.62468175853018371"/>
        </c:manualLayout>
      </c:layout>
      <c:pie3DChart>
        <c:varyColors val="1"/>
        <c:ser>
          <c:idx val="0"/>
          <c:order val="0"/>
          <c:spPr>
            <a:scene3d>
              <a:camera prst="orthographicFront"/>
              <a:lightRig rig="threePt" dir="t"/>
            </a:scene3d>
            <a:sp3d>
              <a:bevelT w="107950"/>
              <a:contourClr>
                <a:srgbClr val="000000"/>
              </a:contourClr>
            </a:sp3d>
          </c:spPr>
          <c:explosion val="9"/>
          <c:dPt>
            <c:idx val="0"/>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107950"/>
                <a:contourClr>
                  <a:schemeClr val="lt1"/>
                </a:contourClr>
              </a:sp3d>
            </c:spPr>
            <c:extLst>
              <c:ext xmlns:c16="http://schemas.microsoft.com/office/drawing/2014/chart" uri="{C3380CC4-5D6E-409C-BE32-E72D297353CC}">
                <c16:uniqueId val="{00000001-7A5B-4554-A822-86FC99A5C5BC}"/>
              </c:ext>
            </c:extLst>
          </c:dPt>
          <c:dPt>
            <c:idx val="1"/>
            <c:bubble3D val="0"/>
            <c:spPr>
              <a:solidFill>
                <a:schemeClr val="accent5"/>
              </a:solidFill>
              <a:ln w="25400">
                <a:solidFill>
                  <a:schemeClr val="lt1"/>
                </a:solidFill>
              </a:ln>
              <a:effectLst/>
              <a:scene3d>
                <a:camera prst="orthographicFront"/>
                <a:lightRig rig="threePt" dir="t"/>
              </a:scene3d>
              <a:sp3d contourW="25400">
                <a:bevelT w="107950"/>
                <a:contourClr>
                  <a:schemeClr val="lt1"/>
                </a:contourClr>
              </a:sp3d>
            </c:spPr>
            <c:extLst>
              <c:ext xmlns:c16="http://schemas.microsoft.com/office/drawing/2014/chart" uri="{C3380CC4-5D6E-409C-BE32-E72D297353CC}">
                <c16:uniqueId val="{00000003-7A5B-4554-A822-86FC99A5C5BC}"/>
              </c:ext>
            </c:extLst>
          </c:dPt>
          <c:dPt>
            <c:idx val="2"/>
            <c:bubble3D val="0"/>
            <c:spPr>
              <a:solidFill>
                <a:schemeClr val="accent1"/>
              </a:solidFill>
              <a:ln w="25400">
                <a:solidFill>
                  <a:schemeClr val="lt1"/>
                </a:solidFill>
              </a:ln>
              <a:effectLst/>
              <a:scene3d>
                <a:camera prst="orthographicFront"/>
                <a:lightRig rig="threePt" dir="t"/>
              </a:scene3d>
              <a:sp3d contourW="25400">
                <a:bevelT w="107950"/>
                <a:contourClr>
                  <a:schemeClr val="lt1"/>
                </a:contourClr>
              </a:sp3d>
            </c:spPr>
            <c:extLst>
              <c:ext xmlns:c16="http://schemas.microsoft.com/office/drawing/2014/chart" uri="{C3380CC4-5D6E-409C-BE32-E72D297353CC}">
                <c16:uniqueId val="{00000005-7A5B-4554-A822-86FC99A5C5BC}"/>
              </c:ext>
            </c:extLst>
          </c:dPt>
          <c:dPt>
            <c:idx val="3"/>
            <c:bubble3D val="0"/>
            <c:spPr>
              <a:solidFill>
                <a:schemeClr val="bg2"/>
              </a:solidFill>
              <a:ln w="25400">
                <a:solidFill>
                  <a:schemeClr val="lt1"/>
                </a:solidFill>
              </a:ln>
              <a:effectLst/>
              <a:scene3d>
                <a:camera prst="orthographicFront"/>
                <a:lightRig rig="threePt" dir="t"/>
              </a:scene3d>
              <a:sp3d contourW="25400">
                <a:bevelT w="107950"/>
                <a:contourClr>
                  <a:schemeClr val="lt1"/>
                </a:contourClr>
              </a:sp3d>
            </c:spPr>
            <c:extLst>
              <c:ext xmlns:c16="http://schemas.microsoft.com/office/drawing/2014/chart" uri="{C3380CC4-5D6E-409C-BE32-E72D297353CC}">
                <c16:uniqueId val="{00000007-7A5B-4554-A822-86FC99A5C5BC}"/>
              </c:ext>
            </c:extLst>
          </c:dPt>
          <c:dPt>
            <c:idx val="4"/>
            <c:bubble3D val="0"/>
            <c:spPr>
              <a:solidFill>
                <a:schemeClr val="accent3"/>
              </a:solidFill>
              <a:ln w="25400">
                <a:solidFill>
                  <a:schemeClr val="lt1"/>
                </a:solidFill>
              </a:ln>
              <a:effectLst/>
              <a:scene3d>
                <a:camera prst="orthographicFront"/>
                <a:lightRig rig="threePt" dir="t"/>
              </a:scene3d>
              <a:sp3d contourW="25400">
                <a:bevelT w="107950"/>
                <a:contourClr>
                  <a:schemeClr val="lt1"/>
                </a:contourClr>
              </a:sp3d>
            </c:spPr>
            <c:extLst>
              <c:ext xmlns:c16="http://schemas.microsoft.com/office/drawing/2014/chart" uri="{C3380CC4-5D6E-409C-BE32-E72D297353CC}">
                <c16:uniqueId val="{00000009-7A5B-4554-A822-86FC99A5C5BC}"/>
              </c:ext>
            </c:extLst>
          </c:dPt>
          <c:dLbls>
            <c:dLbl>
              <c:idx val="0"/>
              <c:layout>
                <c:manualLayout>
                  <c:x val="3.7291085072551071E-2"/>
                  <c:y val="-3.79835901177623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B-4554-A822-86FC99A5C5BC}"/>
                </c:ext>
              </c:extLst>
            </c:dLbl>
            <c:dLbl>
              <c:idx val="1"/>
              <c:layout>
                <c:manualLayout>
                  <c:x val="0.14220015528837174"/>
                  <c:y val="1.30727799650043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5B-4554-A822-86FC99A5C5BC}"/>
                </c:ext>
              </c:extLst>
            </c:dLbl>
            <c:dLbl>
              <c:idx val="2"/>
              <c:layout>
                <c:manualLayout>
                  <c:x val="0.14852422020076347"/>
                  <c:y val="-0.100046478565179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5B-4554-A822-86FC99A5C5BC}"/>
                </c:ext>
              </c:extLst>
            </c:dLbl>
            <c:dLbl>
              <c:idx val="3"/>
              <c:layout>
                <c:manualLayout>
                  <c:x val="-7.2534797098608134E-2"/>
                  <c:y val="0.143515784485272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5B-4554-A822-86FC99A5C5BC}"/>
                </c:ext>
              </c:extLst>
            </c:dLbl>
            <c:dLbl>
              <c:idx val="4"/>
              <c:layout>
                <c:manualLayout>
                  <c:x val="-0.12923820711393633"/>
                  <c:y val="-6.63864282589676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B-4554-A822-86FC99A5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2022-Q III'!$C$7:$C$11</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2022-Q III'!$D$7:$D$11</c:f>
              <c:numCache>
                <c:formatCode>0.0</c:formatCode>
                <c:ptCount val="5"/>
                <c:pt idx="0">
                  <c:v>180</c:v>
                </c:pt>
                <c:pt idx="1">
                  <c:v>205</c:v>
                </c:pt>
                <c:pt idx="2">
                  <c:v>660</c:v>
                </c:pt>
                <c:pt idx="3">
                  <c:v>787.34500000000003</c:v>
                </c:pt>
                <c:pt idx="4">
                  <c:v>75</c:v>
                </c:pt>
              </c:numCache>
            </c:numRef>
          </c:val>
          <c:extLst>
            <c:ext xmlns:c16="http://schemas.microsoft.com/office/drawing/2014/chart" uri="{C3380CC4-5D6E-409C-BE32-E72D297353CC}">
              <c16:uniqueId val="{0000000A-7A5B-4554-A822-86FC99A5C5B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79"/>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48197423597913"/>
          <c:y val="6.9297637795275577E-2"/>
          <c:w val="0.60978746191208855"/>
          <c:h val="0.91939702537182855"/>
        </c:manualLayout>
      </c:layout>
      <c:pie3DChart>
        <c:varyColors val="1"/>
        <c:ser>
          <c:idx val="0"/>
          <c:order val="0"/>
          <c:spPr>
            <a:scene3d>
              <a:camera prst="orthographicFront"/>
              <a:lightRig rig="threePt" dir="t"/>
            </a:scene3d>
            <a:sp3d>
              <a:bevelT w="50800"/>
              <a:bevelB w="12700"/>
              <a:contourClr>
                <a:srgbClr val="000000"/>
              </a:contourClr>
            </a:sp3d>
          </c:spPr>
          <c:explosion val="2"/>
          <c:dPt>
            <c:idx val="0"/>
            <c:bubble3D val="0"/>
            <c:explosion val="57"/>
            <c:spPr>
              <a:solidFill>
                <a:schemeClr val="accent2">
                  <a:lumMod val="60000"/>
                  <a:lumOff val="40000"/>
                </a:schemeClr>
              </a:solidFill>
              <a:ln w="25400">
                <a:solidFill>
                  <a:schemeClr val="lt1"/>
                </a:solidFill>
              </a:ln>
              <a:effectLst/>
              <a:scene3d>
                <a:camera prst="orthographicFront"/>
                <a:lightRig rig="threePt" dir="t"/>
              </a:scene3d>
              <a:sp3d contourW="25400">
                <a:bevelT w="50800"/>
                <a:bevelB w="12700"/>
                <a:contourClr>
                  <a:schemeClr val="lt1"/>
                </a:contourClr>
              </a:sp3d>
            </c:spPr>
            <c:extLst>
              <c:ext xmlns:c16="http://schemas.microsoft.com/office/drawing/2014/chart" uri="{C3380CC4-5D6E-409C-BE32-E72D297353CC}">
                <c16:uniqueId val="{00000001-8DFB-4297-8A6D-8790C49BF32A}"/>
              </c:ext>
            </c:extLst>
          </c:dPt>
          <c:dPt>
            <c:idx val="1"/>
            <c:bubble3D val="0"/>
            <c:explosion val="68"/>
            <c:spPr>
              <a:solidFill>
                <a:srgbClr val="FFFF00"/>
              </a:solidFill>
              <a:ln w="25400">
                <a:solidFill>
                  <a:schemeClr val="lt1"/>
                </a:solidFill>
              </a:ln>
              <a:effectLst/>
              <a:scene3d>
                <a:camera prst="orthographicFront"/>
                <a:lightRig rig="threePt" dir="t"/>
              </a:scene3d>
              <a:sp3d contourW="25400">
                <a:bevelT w="50800"/>
                <a:bevelB w="12700"/>
                <a:contourClr>
                  <a:schemeClr val="lt1"/>
                </a:contourClr>
              </a:sp3d>
            </c:spPr>
            <c:extLst>
              <c:ext xmlns:c16="http://schemas.microsoft.com/office/drawing/2014/chart" uri="{C3380CC4-5D6E-409C-BE32-E72D297353CC}">
                <c16:uniqueId val="{00000003-8DFB-4297-8A6D-8790C49BF32A}"/>
              </c:ext>
            </c:extLst>
          </c:dPt>
          <c:dPt>
            <c:idx val="2"/>
            <c:bubble3D val="0"/>
            <c:spPr>
              <a:solidFill>
                <a:schemeClr val="tx2">
                  <a:lumMod val="75000"/>
                </a:schemeClr>
              </a:solidFill>
              <a:ln w="25400">
                <a:solidFill>
                  <a:schemeClr val="lt1"/>
                </a:solidFill>
              </a:ln>
              <a:effectLst/>
              <a:scene3d>
                <a:camera prst="orthographicFront"/>
                <a:lightRig rig="threePt" dir="t"/>
              </a:scene3d>
              <a:sp3d contourW="25400">
                <a:bevelT w="50800"/>
                <a:bevelB w="12700"/>
                <a:contourClr>
                  <a:schemeClr val="lt1"/>
                </a:contourClr>
              </a:sp3d>
            </c:spPr>
            <c:extLst>
              <c:ext xmlns:c16="http://schemas.microsoft.com/office/drawing/2014/chart" uri="{C3380CC4-5D6E-409C-BE32-E72D297353CC}">
                <c16:uniqueId val="{00000005-8DFB-4297-8A6D-8790C49BF32A}"/>
              </c:ext>
            </c:extLst>
          </c:dPt>
          <c:dPt>
            <c:idx val="3"/>
            <c:bubble3D val="0"/>
            <c:explosion val="8"/>
            <c:spPr>
              <a:solidFill>
                <a:schemeClr val="accent3">
                  <a:lumMod val="40000"/>
                  <a:lumOff val="60000"/>
                </a:schemeClr>
              </a:solidFill>
              <a:ln w="25400">
                <a:solidFill>
                  <a:schemeClr val="lt1"/>
                </a:solidFill>
              </a:ln>
              <a:effectLst/>
              <a:scene3d>
                <a:camera prst="orthographicFront"/>
                <a:lightRig rig="threePt" dir="t"/>
              </a:scene3d>
              <a:sp3d contourW="25400">
                <a:bevelT w="50800"/>
                <a:bevelB w="12700"/>
                <a:contourClr>
                  <a:schemeClr val="lt1"/>
                </a:contourClr>
              </a:sp3d>
            </c:spPr>
            <c:extLst>
              <c:ext xmlns:c16="http://schemas.microsoft.com/office/drawing/2014/chart" uri="{C3380CC4-5D6E-409C-BE32-E72D297353CC}">
                <c16:uniqueId val="{00000007-8DFB-4297-8A6D-8790C49BF32A}"/>
              </c:ext>
            </c:extLst>
          </c:dPt>
          <c:dPt>
            <c:idx val="4"/>
            <c:bubble3D val="0"/>
            <c:explosion val="90"/>
            <c:spPr>
              <a:solidFill>
                <a:srgbClr val="FF0000"/>
              </a:solidFill>
              <a:ln w="25400">
                <a:solidFill>
                  <a:schemeClr val="lt1"/>
                </a:solidFill>
              </a:ln>
              <a:effectLst>
                <a:outerShdw blurRad="228600" dist="50800" dir="5400000" sx="84000" sy="84000" algn="ctr" rotWithShape="0">
                  <a:srgbClr val="000000"/>
                </a:outerShdw>
              </a:effectLst>
              <a:scene3d>
                <a:camera prst="orthographicFront"/>
                <a:lightRig rig="threePt" dir="t"/>
              </a:scene3d>
              <a:sp3d contourW="25400">
                <a:bevelT w="50800"/>
                <a:bevelB w="12700"/>
                <a:contourClr>
                  <a:schemeClr val="lt1"/>
                </a:contourClr>
              </a:sp3d>
            </c:spPr>
            <c:extLst>
              <c:ext xmlns:c16="http://schemas.microsoft.com/office/drawing/2014/chart" uri="{C3380CC4-5D6E-409C-BE32-E72D297353CC}">
                <c16:uniqueId val="{00000009-8DFB-4297-8A6D-8790C49BF32A}"/>
              </c:ext>
            </c:extLst>
          </c:dPt>
          <c:dLbls>
            <c:dLbl>
              <c:idx val="0"/>
              <c:layout>
                <c:manualLayout>
                  <c:x val="0.10230669442181796"/>
                  <c:y val="-3.13014531720120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FB-4297-8A6D-8790C49BF32A}"/>
                </c:ext>
              </c:extLst>
            </c:dLbl>
            <c:dLbl>
              <c:idx val="1"/>
              <c:layout>
                <c:manualLayout>
                  <c:x val="8.8278426403596108E-2"/>
                  <c:y val="0.100315600793803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FB-4297-8A6D-8790C49BF32A}"/>
                </c:ext>
              </c:extLst>
            </c:dLbl>
            <c:dLbl>
              <c:idx val="2"/>
              <c:layout>
                <c:manualLayout>
                  <c:x val="2.7132708585065373E-2"/>
                  <c:y val="0.193204788425836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FB-4297-8A6D-8790C49BF32A}"/>
                </c:ext>
              </c:extLst>
            </c:dLbl>
            <c:dLbl>
              <c:idx val="3"/>
              <c:layout>
                <c:manualLayout>
                  <c:x val="-5.8182513267262405E-2"/>
                  <c:y val="9.82608027655079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FB-4297-8A6D-8790C49BF32A}"/>
                </c:ext>
              </c:extLst>
            </c:dLbl>
            <c:dLbl>
              <c:idx val="4"/>
              <c:layout>
                <c:manualLayout>
                  <c:x val="-9.8501523516456996E-2"/>
                  <c:y val="-0.205383778247231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FB-4297-8A6D-8790C49BF32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'DPD Stock 2022-Q III'!$C$4:$C$8</c:f>
              <c:strCache>
                <c:ptCount val="5"/>
                <c:pt idx="0">
                  <c:v>ობლიგაციები ღია ბაზრის ოპერაციებისათვის</c:v>
                </c:pt>
                <c:pt idx="1">
                  <c:v>ობლიგაცია სებ-სთვის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2022-Q III'!$D$4:$D$8</c:f>
              <c:numCache>
                <c:formatCode>0.0</c:formatCode>
                <c:ptCount val="5"/>
                <c:pt idx="0">
                  <c:v>160</c:v>
                </c:pt>
                <c:pt idx="1">
                  <c:v>120.846</c:v>
                </c:pt>
                <c:pt idx="2" formatCode="#,##0.0">
                  <c:v>382.37499049000002</c:v>
                </c:pt>
                <c:pt idx="3" formatCode="#,##0.0">
                  <c:v>6010.8571931800006</c:v>
                </c:pt>
                <c:pt idx="4" formatCode="#,##0.0">
                  <c:v>42.396528780000011</c:v>
                </c:pt>
              </c:numCache>
            </c:numRef>
          </c:val>
          <c:extLst>
            <c:ext xmlns:c16="http://schemas.microsoft.com/office/drawing/2014/chart" uri="{C3380CC4-5D6E-409C-BE32-E72D297353CC}">
              <c16:uniqueId val="{0000000A-8DFB-4297-8A6D-8790C49BF32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24537667697004"/>
          <c:y val="0.16929946768401907"/>
          <c:w val="0.61885057618458394"/>
          <c:h val="0.59624479972049504"/>
        </c:manualLayout>
      </c:layout>
      <c:pie3DChart>
        <c:varyColors val="1"/>
        <c:ser>
          <c:idx val="0"/>
          <c:order val="0"/>
          <c:spPr>
            <a:ln>
              <a:noFill/>
            </a:ln>
            <a:scene3d>
              <a:camera prst="orthographicFront"/>
              <a:lightRig rig="threePt" dir="t"/>
            </a:scene3d>
            <a:sp3d>
              <a:bevelT w="82550"/>
              <a:contourClr>
                <a:srgbClr val="000000"/>
              </a:contourClr>
            </a:sp3d>
          </c:spPr>
          <c:explosion val="24"/>
          <c:dPt>
            <c:idx val="0"/>
            <c:bubble3D val="0"/>
            <c:spPr>
              <a:solidFill>
                <a:schemeClr val="accent1"/>
              </a:solidFill>
              <a:ln w="25400">
                <a:noFill/>
              </a:ln>
              <a:effectLst/>
              <a:scene3d>
                <a:camera prst="orthographicFront"/>
                <a:lightRig rig="threePt" dir="t"/>
              </a:scene3d>
              <a:sp3d>
                <a:bevelT w="82550"/>
                <a:contourClr>
                  <a:srgbClr val="000000"/>
                </a:contourClr>
              </a:sp3d>
            </c:spPr>
            <c:extLst>
              <c:ext xmlns:c16="http://schemas.microsoft.com/office/drawing/2014/chart" uri="{C3380CC4-5D6E-409C-BE32-E72D297353CC}">
                <c16:uniqueId val="{00000001-C573-4ACC-A756-97E605E3FEA8}"/>
              </c:ext>
            </c:extLst>
          </c:dPt>
          <c:dPt>
            <c:idx val="1"/>
            <c:bubble3D val="0"/>
            <c:spPr>
              <a:solidFill>
                <a:schemeClr val="accent2"/>
              </a:solidFill>
              <a:ln w="25400">
                <a:noFill/>
              </a:ln>
              <a:effectLst/>
              <a:scene3d>
                <a:camera prst="orthographicFront"/>
                <a:lightRig rig="threePt" dir="t"/>
              </a:scene3d>
              <a:sp3d>
                <a:bevelT w="82550"/>
                <a:contourClr>
                  <a:srgbClr val="000000"/>
                </a:contourClr>
              </a:sp3d>
            </c:spPr>
            <c:extLst>
              <c:ext xmlns:c16="http://schemas.microsoft.com/office/drawing/2014/chart" uri="{C3380CC4-5D6E-409C-BE32-E72D297353CC}">
                <c16:uniqueId val="{00000003-C573-4ACC-A756-97E605E3FEA8}"/>
              </c:ext>
            </c:extLst>
          </c:dPt>
          <c:dPt>
            <c:idx val="2"/>
            <c:bubble3D val="0"/>
            <c:spPr>
              <a:solidFill>
                <a:schemeClr val="accent3"/>
              </a:solidFill>
              <a:ln w="25400">
                <a:noFill/>
              </a:ln>
              <a:effectLst/>
              <a:scene3d>
                <a:camera prst="orthographicFront"/>
                <a:lightRig rig="threePt" dir="t"/>
              </a:scene3d>
              <a:sp3d>
                <a:bevelT w="82550"/>
                <a:contourClr>
                  <a:srgbClr val="000000"/>
                </a:contourClr>
              </a:sp3d>
            </c:spPr>
            <c:extLst>
              <c:ext xmlns:c16="http://schemas.microsoft.com/office/drawing/2014/chart" uri="{C3380CC4-5D6E-409C-BE32-E72D297353CC}">
                <c16:uniqueId val="{00000005-C573-4ACC-A756-97E605E3FEA8}"/>
              </c:ext>
            </c:extLst>
          </c:dPt>
          <c:dLbls>
            <c:dLbl>
              <c:idx val="0"/>
              <c:layout>
                <c:manualLayout>
                  <c:x val="7.7004379985468885E-2"/>
                  <c:y val="-7.229637618443297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73-4ACC-A756-97E605E3FEA8}"/>
                </c:ext>
              </c:extLst>
            </c:dLbl>
            <c:dLbl>
              <c:idx val="1"/>
              <c:layout>
                <c:manualLayout>
                  <c:x val="-2.3277326568150207E-3"/>
                  <c:y val="8.78599263667224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73-4ACC-A756-97E605E3FEA8}"/>
                </c:ext>
              </c:extLst>
            </c:dLbl>
            <c:dLbl>
              <c:idx val="2"/>
              <c:layout>
                <c:manualLayout>
                  <c:x val="6.0764835133876642E-2"/>
                  <c:y val="-9.41517711000596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73-4ACC-A756-97E605E3FEA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'xazina (3)'!$D$8:$F$8</c:f>
              <c:strCache>
                <c:ptCount val="3"/>
                <c:pt idx="0">
                  <c:v>მიზნობრივი ტრანსფერი დელეგირებული უფლებამოსილების განსახორციელებლად</c:v>
                </c:pt>
                <c:pt idx="1">
                  <c:v>სპეციალური ტრანსფერი</c:v>
                </c:pt>
                <c:pt idx="2">
                  <c:v>კაპიტალური ტრანსფერი</c:v>
                </c:pt>
              </c:strCache>
            </c:strRef>
          </c:cat>
          <c:val>
            <c:numRef>
              <c:f>'xazina (3)'!$D$9:$F$9</c:f>
              <c:numCache>
                <c:formatCode>_-* #,##0.0_-;\-* #,##0.0_-;_-* "-"??_-;_-@_-</c:formatCode>
                <c:ptCount val="3"/>
                <c:pt idx="0">
                  <c:v>10062.9</c:v>
                </c:pt>
                <c:pt idx="1">
                  <c:v>180836.14199999999</c:v>
                </c:pt>
                <c:pt idx="2">
                  <c:v>240848.14657000001</c:v>
                </c:pt>
              </c:numCache>
            </c:numRef>
          </c:val>
          <c:extLst>
            <c:ext xmlns:c16="http://schemas.microsoft.com/office/drawing/2014/chart" uri="{C3380CC4-5D6E-409C-BE32-E72D297353CC}">
              <c16:uniqueId val="{00000006-C573-4ACC-A756-97E605E3FEA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5F0D-36F8-4C94-86F9-ACC8D917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40</Pages>
  <Words>15038</Words>
  <Characters>85718</Characters>
  <Application>Microsoft Office Word</Application>
  <DocSecurity>0</DocSecurity>
  <Lines>714</Lines>
  <Paragraphs>201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100555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32</cp:revision>
  <cp:lastPrinted>2022-10-31T08:41:00Z</cp:lastPrinted>
  <dcterms:created xsi:type="dcterms:W3CDTF">2022-10-22T17:35:00Z</dcterms:created>
  <dcterms:modified xsi:type="dcterms:W3CDTF">2022-10-31T12:43:00Z</dcterms:modified>
</cp:coreProperties>
</file>